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4" w:type="dxa"/>
        <w:tblLook w:val="04A0" w:firstRow="1" w:lastRow="0" w:firstColumn="1" w:lastColumn="0" w:noHBand="0" w:noVBand="1"/>
      </w:tblPr>
      <w:tblGrid>
        <w:gridCol w:w="4786"/>
        <w:gridCol w:w="4698"/>
      </w:tblGrid>
      <w:tr w:rsidR="00726371" w:rsidRPr="00185131" w:rsidTr="00CC24F9">
        <w:tc>
          <w:tcPr>
            <w:tcW w:w="4786" w:type="dxa"/>
          </w:tcPr>
          <w:p w:rsidR="00726371" w:rsidRDefault="00726371"/>
        </w:tc>
        <w:tc>
          <w:tcPr>
            <w:tcW w:w="4698" w:type="dxa"/>
          </w:tcPr>
          <w:p w:rsidR="00726371" w:rsidRPr="00185131" w:rsidRDefault="000B0519" w:rsidP="00C222AD">
            <w:pPr>
              <w:spacing w:line="240" w:lineRule="exact"/>
              <w:jc w:val="center"/>
            </w:pPr>
            <w:r w:rsidRPr="00185131">
              <w:t>«УТВЕРЖДАЮ</w:t>
            </w:r>
            <w:r w:rsidR="00726371" w:rsidRPr="00185131">
              <w:t>»</w:t>
            </w:r>
          </w:p>
          <w:p w:rsidR="000B0519" w:rsidRPr="00B41A61" w:rsidRDefault="00CC24F9" w:rsidP="00B41A61">
            <w:pPr>
              <w:spacing w:line="240" w:lineRule="exact"/>
              <w:jc w:val="center"/>
            </w:pPr>
            <w:r>
              <w:rPr>
                <w:szCs w:val="28"/>
              </w:rPr>
              <w:t>Н</w:t>
            </w:r>
            <w:r w:rsidR="000C4815">
              <w:rPr>
                <w:szCs w:val="28"/>
              </w:rPr>
              <w:t>ачальник</w:t>
            </w:r>
            <w:r w:rsidR="00B41A61">
              <w:t xml:space="preserve"> </w:t>
            </w:r>
            <w:r w:rsidR="000C4815">
              <w:t xml:space="preserve">муниципального штаба народный дружин Благодарненского </w:t>
            </w:r>
            <w:r w:rsidR="00B41A61">
              <w:t>района</w:t>
            </w:r>
            <w:r w:rsidR="000C4815">
              <w:t xml:space="preserve"> Ставропольского края</w:t>
            </w:r>
          </w:p>
          <w:p w:rsidR="000B0519" w:rsidRPr="00185131" w:rsidRDefault="000B0519" w:rsidP="000B0519">
            <w:pPr>
              <w:spacing w:line="240" w:lineRule="exact"/>
              <w:ind w:left="3969"/>
              <w:rPr>
                <w:szCs w:val="28"/>
              </w:rPr>
            </w:pPr>
            <w:r w:rsidRPr="00185131">
              <w:rPr>
                <w:szCs w:val="28"/>
              </w:rPr>
              <w:t xml:space="preserve"> </w:t>
            </w:r>
          </w:p>
          <w:p w:rsidR="000B0519" w:rsidRPr="00185131" w:rsidRDefault="00ED5BDB" w:rsidP="000B051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0B0519" w:rsidRPr="00185131">
              <w:rPr>
                <w:szCs w:val="28"/>
              </w:rPr>
              <w:t xml:space="preserve"> </w:t>
            </w:r>
            <w:r w:rsidR="00CC24F9">
              <w:rPr>
                <w:szCs w:val="28"/>
                <w:u w:val="single"/>
              </w:rPr>
              <w:t xml:space="preserve">                        </w:t>
            </w:r>
            <w:r w:rsidR="000B0519" w:rsidRPr="00185131">
              <w:rPr>
                <w:szCs w:val="28"/>
                <w:u w:val="single"/>
              </w:rPr>
              <w:t xml:space="preserve">   </w:t>
            </w:r>
            <w:r w:rsidR="00CC24F9">
              <w:rPr>
                <w:szCs w:val="28"/>
              </w:rPr>
              <w:t xml:space="preserve"> </w:t>
            </w:r>
            <w:r w:rsidR="000B0519" w:rsidRPr="00185131">
              <w:rPr>
                <w:szCs w:val="28"/>
              </w:rPr>
              <w:t xml:space="preserve"> </w:t>
            </w:r>
            <w:r>
              <w:rPr>
                <w:szCs w:val="28"/>
              </w:rPr>
              <w:t>А.М. Донцов</w:t>
            </w:r>
          </w:p>
          <w:p w:rsidR="000B0519" w:rsidRPr="00185131" w:rsidRDefault="000B0519" w:rsidP="000B0519">
            <w:pPr>
              <w:spacing w:line="240" w:lineRule="exact"/>
              <w:ind w:left="3969"/>
              <w:rPr>
                <w:szCs w:val="28"/>
              </w:rPr>
            </w:pPr>
          </w:p>
          <w:p w:rsidR="00726371" w:rsidRPr="00806C8C" w:rsidRDefault="00A84D1A" w:rsidP="00B41A61">
            <w:pPr>
              <w:spacing w:line="240" w:lineRule="exact"/>
              <w:jc w:val="center"/>
              <w:rPr>
                <w:szCs w:val="28"/>
              </w:rPr>
            </w:pPr>
            <w:r w:rsidRPr="00185131">
              <w:rPr>
                <w:szCs w:val="28"/>
              </w:rPr>
              <w:t xml:space="preserve">     </w:t>
            </w:r>
            <w:r w:rsidR="000B0519" w:rsidRPr="00185131">
              <w:rPr>
                <w:szCs w:val="28"/>
              </w:rPr>
              <w:t>«</w:t>
            </w:r>
            <w:r w:rsidRPr="00185131">
              <w:rPr>
                <w:szCs w:val="28"/>
                <w:u w:val="single"/>
              </w:rPr>
              <w:t>_</w:t>
            </w:r>
            <w:r w:rsidR="00254C85" w:rsidRPr="00185131">
              <w:rPr>
                <w:szCs w:val="28"/>
                <w:u w:val="single"/>
              </w:rPr>
              <w:t xml:space="preserve"> </w:t>
            </w:r>
            <w:r w:rsidRPr="00185131">
              <w:rPr>
                <w:szCs w:val="28"/>
                <w:u w:val="single"/>
              </w:rPr>
              <w:t>__</w:t>
            </w:r>
            <w:r w:rsidR="000B0519" w:rsidRPr="00185131">
              <w:rPr>
                <w:szCs w:val="28"/>
              </w:rPr>
              <w:t>»</w:t>
            </w:r>
            <w:r w:rsidR="000B0519" w:rsidRPr="00185131">
              <w:rPr>
                <w:szCs w:val="28"/>
                <w:u w:val="single"/>
              </w:rPr>
              <w:t xml:space="preserve"> </w:t>
            </w:r>
            <w:r w:rsidRPr="00ED5BDB">
              <w:rPr>
                <w:szCs w:val="28"/>
                <w:u w:val="single"/>
              </w:rPr>
              <w:t>_________</w:t>
            </w:r>
            <w:r w:rsidRPr="00185131">
              <w:rPr>
                <w:szCs w:val="28"/>
                <w:u w:val="single"/>
              </w:rPr>
              <w:t xml:space="preserve"> </w:t>
            </w:r>
            <w:r w:rsidRPr="00185131">
              <w:rPr>
                <w:szCs w:val="28"/>
              </w:rPr>
              <w:t>20</w:t>
            </w:r>
            <w:r w:rsidR="00ED5BDB">
              <w:rPr>
                <w:szCs w:val="28"/>
              </w:rPr>
              <w:t>2</w:t>
            </w:r>
            <w:r w:rsidR="00B41A61">
              <w:rPr>
                <w:szCs w:val="28"/>
              </w:rPr>
              <w:t xml:space="preserve">2 </w:t>
            </w:r>
            <w:r w:rsidR="000B0519" w:rsidRPr="00185131">
              <w:rPr>
                <w:szCs w:val="28"/>
              </w:rPr>
              <w:t>года</w:t>
            </w:r>
          </w:p>
        </w:tc>
      </w:tr>
    </w:tbl>
    <w:p w:rsidR="00C149E6" w:rsidRDefault="00C149E6" w:rsidP="004B4495"/>
    <w:p w:rsidR="00726371" w:rsidRPr="00382B5D" w:rsidRDefault="00726371" w:rsidP="00C149E6">
      <w:pPr>
        <w:spacing w:line="240" w:lineRule="exact"/>
        <w:jc w:val="center"/>
      </w:pPr>
      <w:r w:rsidRPr="00382B5D">
        <w:t>ПЛАН</w:t>
      </w:r>
    </w:p>
    <w:p w:rsidR="00726371" w:rsidRDefault="00D63F1E" w:rsidP="00ED5BDB">
      <w:pPr>
        <w:spacing w:line="240" w:lineRule="exact"/>
        <w:jc w:val="center"/>
      </w:pPr>
      <w:r w:rsidRPr="00185131">
        <w:t xml:space="preserve">работы </w:t>
      </w:r>
      <w:r w:rsidR="008B1B91">
        <w:t>муниципального штаба народный дружин Благодарненского района Ставропольского края</w:t>
      </w:r>
      <w:r w:rsidRPr="00185131">
        <w:t xml:space="preserve"> на </w:t>
      </w:r>
      <w:r w:rsidR="00ED5BDB">
        <w:t>202</w:t>
      </w:r>
      <w:r w:rsidR="00452CB2">
        <w:t>3</w:t>
      </w:r>
      <w:bookmarkStart w:id="0" w:name="_GoBack"/>
      <w:bookmarkEnd w:id="0"/>
      <w:r w:rsidR="00726371" w:rsidRPr="00185131">
        <w:t xml:space="preserve"> год</w:t>
      </w:r>
    </w:p>
    <w:p w:rsidR="00ED5BDB" w:rsidRPr="004B4495" w:rsidRDefault="00ED5BDB" w:rsidP="00ED5BDB">
      <w:pPr>
        <w:spacing w:line="240" w:lineRule="exact"/>
      </w:pPr>
    </w:p>
    <w:p w:rsidR="00ED5BDB" w:rsidRDefault="00ED5BDB" w:rsidP="004B4495">
      <w:pPr>
        <w:jc w:val="center"/>
      </w:pPr>
      <w:r>
        <w:rPr>
          <w:sz w:val="27"/>
          <w:szCs w:val="27"/>
          <w:lang w:val="en-US"/>
        </w:rPr>
        <w:t>I</w:t>
      </w:r>
      <w:r w:rsidRPr="00ED5BDB">
        <w:rPr>
          <w:sz w:val="27"/>
          <w:szCs w:val="27"/>
        </w:rPr>
        <w:t xml:space="preserve"> </w:t>
      </w:r>
      <w:r>
        <w:rPr>
          <w:sz w:val="27"/>
          <w:szCs w:val="27"/>
        </w:rPr>
        <w:t>квар</w:t>
      </w:r>
      <w:r w:rsidR="000D6B94">
        <w:rPr>
          <w:sz w:val="27"/>
          <w:szCs w:val="27"/>
        </w:rPr>
        <w:t>тал</w:t>
      </w:r>
    </w:p>
    <w:p w:rsidR="00ED5BDB" w:rsidRDefault="00ED5BDB" w:rsidP="004B44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ED5BDB">
        <w:rPr>
          <w:sz w:val="27"/>
          <w:szCs w:val="27"/>
        </w:rPr>
        <w:t xml:space="preserve"> </w:t>
      </w:r>
      <w:r w:rsidR="00B41A61">
        <w:rPr>
          <w:sz w:val="27"/>
          <w:szCs w:val="27"/>
        </w:rPr>
        <w:t>Об итогах участия народных дружин в мероприятиях по охране общественного порядка в 2022 году (Командиры ДНД).</w:t>
      </w:r>
    </w:p>
    <w:p w:rsidR="00ED5BDB" w:rsidRPr="00B41A61" w:rsidRDefault="00ED5BDB" w:rsidP="00B41A61">
      <w:pPr>
        <w:ind w:firstLine="709"/>
        <w:jc w:val="both"/>
      </w:pPr>
      <w:r>
        <w:rPr>
          <w:sz w:val="27"/>
          <w:szCs w:val="27"/>
        </w:rPr>
        <w:t xml:space="preserve">2. </w:t>
      </w:r>
      <w:r w:rsidR="00B41A61">
        <w:t>Об итогах реализации подпрограммы «Профилактика правонарушений, наркомании и обеспечения общественного порядка» муниципальной программы «Безопасный район» за 2022 год</w:t>
      </w:r>
      <w:r w:rsidR="00B41A61" w:rsidRPr="00ED5BDB">
        <w:rPr>
          <w:sz w:val="27"/>
          <w:szCs w:val="27"/>
        </w:rPr>
        <w:t xml:space="preserve"> </w:t>
      </w:r>
      <w:r w:rsidR="00B41A61">
        <w:rPr>
          <w:sz w:val="27"/>
          <w:szCs w:val="27"/>
        </w:rPr>
        <w:t>(Штаб).</w:t>
      </w:r>
    </w:p>
    <w:p w:rsidR="00ED5BDB" w:rsidRDefault="00ED5BDB" w:rsidP="00ED5BDB">
      <w:pPr>
        <w:rPr>
          <w:sz w:val="27"/>
          <w:szCs w:val="27"/>
        </w:rPr>
      </w:pPr>
    </w:p>
    <w:p w:rsidR="00ED5BDB" w:rsidRPr="004B4495" w:rsidRDefault="00ED5BDB" w:rsidP="004B4495">
      <w:pPr>
        <w:jc w:val="center"/>
      </w:pPr>
      <w:r>
        <w:rPr>
          <w:lang w:val="en-US"/>
        </w:rPr>
        <w:t>II</w:t>
      </w:r>
      <w:r w:rsidR="000D6B94">
        <w:t xml:space="preserve"> квартал</w:t>
      </w:r>
    </w:p>
    <w:p w:rsidR="00C81775" w:rsidRDefault="00ED5BDB" w:rsidP="004B4495">
      <w:pPr>
        <w:ind w:firstLine="709"/>
        <w:jc w:val="both"/>
      </w:pPr>
      <w:r>
        <w:t xml:space="preserve">1. Об участии в мероприятиях по охране общественного порядка в период </w:t>
      </w:r>
      <w:r w:rsidR="00C81775">
        <w:t>с 01 по 12 мая 2022 года (</w:t>
      </w:r>
      <w:r w:rsidR="00C81775" w:rsidRPr="00C81775">
        <w:t>Штаб</w:t>
      </w:r>
      <w:r w:rsidR="00C81775">
        <w:t>, ОМВД, Командиры ДНД</w:t>
      </w:r>
      <w:r w:rsidR="00C81775" w:rsidRPr="00C81775">
        <w:t>).</w:t>
      </w:r>
    </w:p>
    <w:p w:rsidR="00C81775" w:rsidRDefault="00C81775" w:rsidP="00C81775">
      <w:pPr>
        <w:ind w:firstLine="709"/>
        <w:jc w:val="both"/>
      </w:pPr>
      <w:r>
        <w:t xml:space="preserve">2. </w:t>
      </w:r>
      <w:r w:rsidR="00B41A61" w:rsidRPr="00B41A61">
        <w:t xml:space="preserve">О денежном поощрении членов добровольных народных дружин за участие в мероприятиях по охране общественного порядка за </w:t>
      </w:r>
      <w:r w:rsidR="00B41A61">
        <w:t>1 полугодие 2023</w:t>
      </w:r>
      <w:r w:rsidR="00B41A61" w:rsidRPr="00B41A61">
        <w:t xml:space="preserve"> год</w:t>
      </w:r>
      <w:r w:rsidR="00B41A61">
        <w:t>а (Штаб</w:t>
      </w:r>
      <w:r w:rsidR="00B41A61" w:rsidRPr="00B41A61">
        <w:t>).</w:t>
      </w:r>
    </w:p>
    <w:p w:rsidR="00ED5BDB" w:rsidRPr="00ED5BDB" w:rsidRDefault="00ED5BDB" w:rsidP="00ED5BDB"/>
    <w:p w:rsidR="00ED5BDB" w:rsidRPr="004B4495" w:rsidRDefault="00ED5BDB" w:rsidP="004B4495">
      <w:pPr>
        <w:jc w:val="center"/>
      </w:pPr>
      <w:r>
        <w:rPr>
          <w:lang w:val="en-US"/>
        </w:rPr>
        <w:t>III</w:t>
      </w:r>
      <w:r w:rsidR="000D6B94">
        <w:t xml:space="preserve"> квартал</w:t>
      </w:r>
    </w:p>
    <w:p w:rsidR="00C81775" w:rsidRDefault="00C81775" w:rsidP="004B4495">
      <w:pPr>
        <w:ind w:firstLine="709"/>
        <w:jc w:val="both"/>
      </w:pPr>
      <w:r>
        <w:t xml:space="preserve">1. Об организации совместной </w:t>
      </w:r>
      <w:proofErr w:type="gramStart"/>
      <w:r>
        <w:t>деятельности Отдела Министерства внутренних дел Российской Федерации</w:t>
      </w:r>
      <w:proofErr w:type="gramEnd"/>
      <w:r>
        <w:t xml:space="preserve"> по Благодарненскому городскому округу</w:t>
      </w:r>
      <w:r w:rsidR="00B41A61">
        <w:t>, общественных объединений правоохранительной направленности</w:t>
      </w:r>
      <w:r>
        <w:t xml:space="preserve"> и народных дружин по участию в мероприятиях по </w:t>
      </w:r>
      <w:r w:rsidR="00B41A61">
        <w:t xml:space="preserve">профилактике правонарушений </w:t>
      </w:r>
      <w:r>
        <w:t>(Штаб, ОМВД, Командиры ДНД</w:t>
      </w:r>
      <w:r w:rsidR="00B41A61">
        <w:t>, Командир ООПН</w:t>
      </w:r>
      <w:r>
        <w:t>).</w:t>
      </w:r>
    </w:p>
    <w:p w:rsidR="00B41A61" w:rsidRDefault="00B41A61" w:rsidP="00B41A61">
      <w:pPr>
        <w:ind w:firstLine="709"/>
        <w:jc w:val="both"/>
      </w:pPr>
      <w:r>
        <w:t>2. О профилактике уличной преступности на территории Благодарненского городского округа Ставропольского края (ОМВД, Штаб).</w:t>
      </w:r>
    </w:p>
    <w:p w:rsidR="00C81775" w:rsidRPr="00ED5BDB" w:rsidRDefault="00C81775" w:rsidP="004B4495"/>
    <w:p w:rsidR="00C81775" w:rsidRDefault="00ED5BDB" w:rsidP="004B4495">
      <w:pPr>
        <w:jc w:val="center"/>
      </w:pPr>
      <w:r>
        <w:rPr>
          <w:lang w:val="en-US"/>
        </w:rPr>
        <w:t>IV</w:t>
      </w:r>
      <w:r w:rsidR="000D6B94">
        <w:t xml:space="preserve"> квартал</w:t>
      </w:r>
    </w:p>
    <w:p w:rsidR="00B41A61" w:rsidRDefault="00C81775" w:rsidP="00B41A61">
      <w:pPr>
        <w:ind w:firstLine="709"/>
        <w:jc w:val="both"/>
      </w:pPr>
      <w:r>
        <w:t xml:space="preserve">1. О денежном поощрении членов добровольных народных дружин за участие в мероприятиях по охране общественного порядка за </w:t>
      </w:r>
      <w:r w:rsidR="00B41A61">
        <w:t>2-е полугодие 2023</w:t>
      </w:r>
      <w:r>
        <w:t xml:space="preserve"> год</w:t>
      </w:r>
      <w:r w:rsidR="00B41A61">
        <w:t>а</w:t>
      </w:r>
      <w:r>
        <w:t xml:space="preserve"> (Штаб, Командиры ДНД, ОМВД).</w:t>
      </w:r>
    </w:p>
    <w:p w:rsidR="00B41A61" w:rsidRDefault="00B41A61" w:rsidP="00C81775">
      <w:pPr>
        <w:ind w:firstLine="709"/>
        <w:jc w:val="both"/>
      </w:pPr>
      <w:r>
        <w:t>2</w:t>
      </w:r>
      <w:r w:rsidR="00C81775">
        <w:t xml:space="preserve">. </w:t>
      </w:r>
      <w:r>
        <w:t>О проведении конкурса «Лучшая народная дружина» и «Лучший народный дружинник»</w:t>
      </w:r>
      <w:r w:rsidRPr="00B41A61">
        <w:t xml:space="preserve"> </w:t>
      </w:r>
      <w:r>
        <w:t>(Штаб</w:t>
      </w:r>
      <w:r w:rsidRPr="00B41A61">
        <w:t>).</w:t>
      </w:r>
    </w:p>
    <w:p w:rsidR="00C81775" w:rsidRDefault="00B41A61" w:rsidP="00C81775">
      <w:pPr>
        <w:ind w:firstLine="709"/>
        <w:jc w:val="both"/>
      </w:pPr>
      <w:r>
        <w:t xml:space="preserve">3. </w:t>
      </w:r>
      <w:r w:rsidR="00C81775">
        <w:t xml:space="preserve">Об утверждении плана работы </w:t>
      </w:r>
      <w:r w:rsidR="00C81775" w:rsidRPr="00C81775">
        <w:t>муниципального штаба народный дружин Благодарненского района Ставропольского края на 202</w:t>
      </w:r>
      <w:r>
        <w:t>4</w:t>
      </w:r>
      <w:r w:rsidR="00C81775" w:rsidRPr="00C81775">
        <w:t xml:space="preserve"> год</w:t>
      </w:r>
      <w:r w:rsidR="00C81775">
        <w:t xml:space="preserve"> (Штаб).</w:t>
      </w:r>
    </w:p>
    <w:p w:rsidR="004B4495" w:rsidRDefault="004B4495" w:rsidP="00382B5D">
      <w:pPr>
        <w:spacing w:line="240" w:lineRule="exact"/>
        <w:jc w:val="both"/>
      </w:pPr>
    </w:p>
    <w:p w:rsidR="00C149E6" w:rsidRDefault="00C149E6" w:rsidP="00382B5D">
      <w:pPr>
        <w:spacing w:line="240" w:lineRule="exact"/>
        <w:jc w:val="both"/>
      </w:pPr>
      <w:r>
        <w:t xml:space="preserve">Секретарь </w:t>
      </w:r>
      <w:proofErr w:type="gramStart"/>
      <w:r w:rsidRPr="00C149E6">
        <w:t>муниц</w:t>
      </w:r>
      <w:r>
        <w:t>ипального</w:t>
      </w:r>
      <w:proofErr w:type="gramEnd"/>
    </w:p>
    <w:p w:rsidR="00C149E6" w:rsidRDefault="00C149E6" w:rsidP="00382B5D">
      <w:pPr>
        <w:spacing w:line="240" w:lineRule="exact"/>
        <w:jc w:val="both"/>
      </w:pPr>
      <w:r>
        <w:t xml:space="preserve">штаба </w:t>
      </w:r>
      <w:proofErr w:type="gramStart"/>
      <w:r>
        <w:t>народный</w:t>
      </w:r>
      <w:proofErr w:type="gramEnd"/>
      <w:r>
        <w:t xml:space="preserve"> дружин</w:t>
      </w:r>
    </w:p>
    <w:p w:rsidR="00C149E6" w:rsidRDefault="00C149E6" w:rsidP="00382B5D">
      <w:pPr>
        <w:spacing w:line="240" w:lineRule="exact"/>
        <w:jc w:val="both"/>
      </w:pPr>
      <w:r>
        <w:t>Благодарненского района</w:t>
      </w:r>
    </w:p>
    <w:p w:rsidR="00C149E6" w:rsidRPr="00A84D1A" w:rsidRDefault="00C149E6" w:rsidP="00382B5D">
      <w:pPr>
        <w:spacing w:line="240" w:lineRule="exact"/>
        <w:jc w:val="both"/>
      </w:pPr>
      <w:r w:rsidRPr="00C149E6">
        <w:t>Ставропольского края</w:t>
      </w:r>
      <w:r>
        <w:t xml:space="preserve">                                                                  А.Н. Данилов</w:t>
      </w:r>
    </w:p>
    <w:sectPr w:rsidR="00C149E6" w:rsidRPr="00A84D1A" w:rsidSect="004B4495">
      <w:pgSz w:w="11906" w:h="16838"/>
      <w:pgMar w:top="1134" w:right="567" w:bottom="426" w:left="198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49" w:rsidRDefault="00E72649" w:rsidP="00531C34">
      <w:r>
        <w:separator/>
      </w:r>
    </w:p>
  </w:endnote>
  <w:endnote w:type="continuationSeparator" w:id="0">
    <w:p w:rsidR="00E72649" w:rsidRDefault="00E72649" w:rsidP="005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49" w:rsidRDefault="00E72649" w:rsidP="00531C34">
      <w:r>
        <w:separator/>
      </w:r>
    </w:p>
  </w:footnote>
  <w:footnote w:type="continuationSeparator" w:id="0">
    <w:p w:rsidR="00E72649" w:rsidRDefault="00E72649" w:rsidP="0053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0057"/>
    <w:multiLevelType w:val="hybridMultilevel"/>
    <w:tmpl w:val="8E24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0B05"/>
    <w:multiLevelType w:val="hybridMultilevel"/>
    <w:tmpl w:val="63A2BC8C"/>
    <w:lvl w:ilvl="0" w:tplc="72661E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33C48"/>
    <w:multiLevelType w:val="hybridMultilevel"/>
    <w:tmpl w:val="A116497A"/>
    <w:lvl w:ilvl="0" w:tplc="041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71"/>
    <w:rsid w:val="00005582"/>
    <w:rsid w:val="00022536"/>
    <w:rsid w:val="00023FEC"/>
    <w:rsid w:val="00033B7A"/>
    <w:rsid w:val="000665CA"/>
    <w:rsid w:val="00094F28"/>
    <w:rsid w:val="000A3EA5"/>
    <w:rsid w:val="000A6507"/>
    <w:rsid w:val="000B0519"/>
    <w:rsid w:val="000C4815"/>
    <w:rsid w:val="000D6B94"/>
    <w:rsid w:val="0014740E"/>
    <w:rsid w:val="00151EA7"/>
    <w:rsid w:val="00182168"/>
    <w:rsid w:val="00185131"/>
    <w:rsid w:val="00193C52"/>
    <w:rsid w:val="001C2D02"/>
    <w:rsid w:val="001D2FCC"/>
    <w:rsid w:val="001E6313"/>
    <w:rsid w:val="001F25C8"/>
    <w:rsid w:val="002520A2"/>
    <w:rsid w:val="00254C85"/>
    <w:rsid w:val="002B40AE"/>
    <w:rsid w:val="002C3F8C"/>
    <w:rsid w:val="002C7A26"/>
    <w:rsid w:val="00302742"/>
    <w:rsid w:val="00321B85"/>
    <w:rsid w:val="003347EE"/>
    <w:rsid w:val="00341EB5"/>
    <w:rsid w:val="00354A46"/>
    <w:rsid w:val="00382B5D"/>
    <w:rsid w:val="003A4E07"/>
    <w:rsid w:val="003C6509"/>
    <w:rsid w:val="00421E2F"/>
    <w:rsid w:val="00446650"/>
    <w:rsid w:val="00452CB2"/>
    <w:rsid w:val="0047648F"/>
    <w:rsid w:val="004B4495"/>
    <w:rsid w:val="005116EB"/>
    <w:rsid w:val="00520EE8"/>
    <w:rsid w:val="0052151E"/>
    <w:rsid w:val="00527704"/>
    <w:rsid w:val="00531C34"/>
    <w:rsid w:val="0059712C"/>
    <w:rsid w:val="005F2360"/>
    <w:rsid w:val="0063744C"/>
    <w:rsid w:val="00657931"/>
    <w:rsid w:val="00660EA2"/>
    <w:rsid w:val="006C253F"/>
    <w:rsid w:val="006D0AB5"/>
    <w:rsid w:val="00714A97"/>
    <w:rsid w:val="00721183"/>
    <w:rsid w:val="00722E26"/>
    <w:rsid w:val="00723E97"/>
    <w:rsid w:val="00726371"/>
    <w:rsid w:val="00732B2E"/>
    <w:rsid w:val="00734017"/>
    <w:rsid w:val="00743C1F"/>
    <w:rsid w:val="00745AE2"/>
    <w:rsid w:val="00764B57"/>
    <w:rsid w:val="00764D1B"/>
    <w:rsid w:val="007959AE"/>
    <w:rsid w:val="007C0F66"/>
    <w:rsid w:val="007C286F"/>
    <w:rsid w:val="00806C8C"/>
    <w:rsid w:val="00821548"/>
    <w:rsid w:val="00827127"/>
    <w:rsid w:val="008322EA"/>
    <w:rsid w:val="00842869"/>
    <w:rsid w:val="00894289"/>
    <w:rsid w:val="008A2607"/>
    <w:rsid w:val="008A514C"/>
    <w:rsid w:val="008B0F7D"/>
    <w:rsid w:val="008B1B91"/>
    <w:rsid w:val="008C771B"/>
    <w:rsid w:val="008E7754"/>
    <w:rsid w:val="009129B9"/>
    <w:rsid w:val="00932833"/>
    <w:rsid w:val="009A195B"/>
    <w:rsid w:val="009D5AFE"/>
    <w:rsid w:val="009F306C"/>
    <w:rsid w:val="00A04087"/>
    <w:rsid w:val="00A0550B"/>
    <w:rsid w:val="00A62FE3"/>
    <w:rsid w:val="00A73651"/>
    <w:rsid w:val="00A73F3C"/>
    <w:rsid w:val="00A84D1A"/>
    <w:rsid w:val="00A858FF"/>
    <w:rsid w:val="00AC72EC"/>
    <w:rsid w:val="00AE4841"/>
    <w:rsid w:val="00B11AFE"/>
    <w:rsid w:val="00B41A61"/>
    <w:rsid w:val="00B87ACD"/>
    <w:rsid w:val="00BB269B"/>
    <w:rsid w:val="00BC1DA9"/>
    <w:rsid w:val="00BF1AE3"/>
    <w:rsid w:val="00C149E6"/>
    <w:rsid w:val="00C14EC9"/>
    <w:rsid w:val="00C222AD"/>
    <w:rsid w:val="00C41828"/>
    <w:rsid w:val="00C46FC2"/>
    <w:rsid w:val="00C81775"/>
    <w:rsid w:val="00C878C0"/>
    <w:rsid w:val="00C97917"/>
    <w:rsid w:val="00CA63D7"/>
    <w:rsid w:val="00CB5492"/>
    <w:rsid w:val="00CB57EE"/>
    <w:rsid w:val="00CC24F9"/>
    <w:rsid w:val="00CD288A"/>
    <w:rsid w:val="00CE59EA"/>
    <w:rsid w:val="00CF1AD2"/>
    <w:rsid w:val="00D33EF5"/>
    <w:rsid w:val="00D35C01"/>
    <w:rsid w:val="00D3749B"/>
    <w:rsid w:val="00D47D2C"/>
    <w:rsid w:val="00D63F1E"/>
    <w:rsid w:val="00D6682C"/>
    <w:rsid w:val="00D81AB9"/>
    <w:rsid w:val="00D9148C"/>
    <w:rsid w:val="00D93C53"/>
    <w:rsid w:val="00DE2A37"/>
    <w:rsid w:val="00E1677C"/>
    <w:rsid w:val="00E51862"/>
    <w:rsid w:val="00E72649"/>
    <w:rsid w:val="00E91B07"/>
    <w:rsid w:val="00E93247"/>
    <w:rsid w:val="00ED5BDB"/>
    <w:rsid w:val="00EF2786"/>
    <w:rsid w:val="00F01F55"/>
    <w:rsid w:val="00F21558"/>
    <w:rsid w:val="00F6684A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1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rsid w:val="001851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1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1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rsid w:val="001851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Медведева</cp:lastModifiedBy>
  <cp:revision>31</cp:revision>
  <cp:lastPrinted>2022-02-16T11:49:00Z</cp:lastPrinted>
  <dcterms:created xsi:type="dcterms:W3CDTF">2017-01-27T04:19:00Z</dcterms:created>
  <dcterms:modified xsi:type="dcterms:W3CDTF">2023-01-19T12:58:00Z</dcterms:modified>
</cp:coreProperties>
</file>