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Pr="001A72E4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20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3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F4C90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1 502 120 259,75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66 210 710,00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1 608 410 007,02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66 210 710,00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на плановый период 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меняются.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23C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проекту решения</w:t>
      </w:r>
      <w:r w:rsidR="006E6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D92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92F" w:rsidRDefault="0061694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1 502 120 259,75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20D40">
        <w:rPr>
          <w:rFonts w:ascii="Times New Roman" w:eastAsia="Times New Roman" w:hAnsi="Times New Roman" w:cs="Times New Roman"/>
          <w:sz w:val="28"/>
          <w:szCs w:val="28"/>
          <w:lang w:eastAsia="ru-RU"/>
        </w:rPr>
        <w:t>66 210 710,00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20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4,61</w:t>
      </w:r>
      <w:r w:rsidR="00270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F6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8BD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240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23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E8E" w:rsidRDefault="00EF7EDE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A35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и иных межбюджетных трансфертов и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A35F59">
        <w:rPr>
          <w:rFonts w:ascii="Times New Roman" w:eastAsia="Times New Roman" w:hAnsi="Times New Roman" w:cs="Times New Roman"/>
          <w:sz w:val="28"/>
          <w:szCs w:val="28"/>
          <w:lang w:eastAsia="ru-RU"/>
        </w:rPr>
        <w:t>66 210 710,00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53F8" w:rsidRDefault="00443700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0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 увеличены на 36 210 710,00 руб.;</w:t>
      </w:r>
    </w:p>
    <w:p w:rsidR="00B40FDB" w:rsidRDefault="00B40FDB" w:rsidP="00A35F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-прочие межбюджетные трансферты, передаваемые бюджетам городских округов </w:t>
      </w:r>
      <w:r w:rsidR="00B718AE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(средства резервного фонда Правительства Ставропольского края) увеличены на 30 000 000,00 руб.</w:t>
      </w:r>
    </w:p>
    <w:p w:rsidR="00B718AE" w:rsidRPr="004753F8" w:rsidRDefault="00B718AE" w:rsidP="00A35F59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B021E" w:rsidRDefault="00AB021E" w:rsidP="00AB02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расходной части бюджета Благодарненского городского округа Ставропольского края (далее – местный бюджет) на 2018 год предусмотрен в сумме 1 608 410 007,02 руб., что на 66 210 710,00 руб. или на 4,29 процента больше установленных плановых назначений.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будут осуществлены за счет: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использования, в сумме 66 210 710,00 руб.;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на сумму 2 232 277,00 руб. 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внесены следующие изменения по муниципальным программам местного бюджета.</w:t>
      </w:r>
    </w:p>
    <w:p w:rsidR="00AB021E" w:rsidRPr="002573BB" w:rsidRDefault="00AB021E" w:rsidP="00AB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02 «</w:t>
      </w:r>
      <w:r w:rsidRPr="002573BB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политики»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перераспределение бюджетных ассигнований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 бюджетной классификации на сумму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2 232 277,00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статьям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021E" w:rsidRPr="002573BB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статье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20050 «Проведение аварийно-восстановительных работ, связанных с ликвидацией последствий чрезвычайных ситуаций»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дошкольного, общего и дополнительного образования» подраздела 07 01 «Дошкольное образование»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3BB">
        <w:rPr>
          <w:rFonts w:ascii="Times New Roman" w:eastAsia="Times New Roman" w:hAnsi="Times New Roman" w:cs="Times New Roman"/>
          <w:sz w:val="28"/>
          <w:szCs w:val="28"/>
          <w:lang w:eastAsia="ru-RU"/>
        </w:rPr>
        <w:t>277,00 руб.;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статье 02 103 11010 «Расходы на обеспечение деятельности (оказание услуг) муниципальных учреждений» подпрограммы «Развитие дошкольного, общего и дополнительного образования» подраздела 07 03 «Дополнительное образование детей» расходы увеличиваются на сумму 2232277,00 руб.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 на сумму 36 210 710,00 руб., в том числе увеличены за счет дополнительных поступлений средств из краевого бюджета в сумме 36 210 710,00 руб. 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затрагивают следующие направления:</w:t>
      </w:r>
    </w:p>
    <w:p w:rsidR="00AB021E" w:rsidRDefault="00AB021E" w:rsidP="00AB021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дорожной сети автомобильных дорог общего пользования и обеспечение безопасности дорожного движения» (подраздел 04 09 «Дорожное хозяйство (дорожные фонды)», основное мероприятие «Ремонт и содержание автомобильных дорог, находящихся в собственности Благодарненского городского округа Ставропольского края») расходы увеличены на 36 210 710,00 руб.</w:t>
      </w:r>
    </w:p>
    <w:p w:rsidR="00AB021E" w:rsidRDefault="00AB021E" w:rsidP="00AB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 непрограммным видам деятельности имеются следующие изменения.</w:t>
      </w:r>
    </w:p>
    <w:p w:rsidR="00AB021E" w:rsidRDefault="00AB021E" w:rsidP="00AB02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целевой статье </w:t>
      </w:r>
      <w:r>
        <w:rPr>
          <w:rFonts w:ascii="Times New Roman" w:hAnsi="Times New Roman" w:cs="Times New Roman"/>
          <w:sz w:val="28"/>
          <w:szCs w:val="28"/>
        </w:rPr>
        <w:t>97 000 00000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«Реализацию иных функций» проектом решения предлагается увеличить в 2018 году объем бюджетных ассигнований за счет средств краевого бюджета (средства резервного фонда Правительства Ставропольского края) на общую сумму 30 000 000,00 руб.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718AE">
        <w:rPr>
          <w:rFonts w:ascii="Times New Roman" w:eastAsia="Times New Roman" w:hAnsi="Times New Roman" w:cs="Times New Roman"/>
          <w:sz w:val="28"/>
          <w:szCs w:val="28"/>
          <w:lang w:eastAsia="ru-RU"/>
        </w:rPr>
        <w:t>1 502 120 259,75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18AE">
        <w:rPr>
          <w:rFonts w:ascii="Times New Roman" w:eastAsia="Times New Roman" w:hAnsi="Times New Roman" w:cs="Times New Roman"/>
          <w:sz w:val="28"/>
          <w:szCs w:val="28"/>
          <w:lang w:eastAsia="ru-RU"/>
        </w:rPr>
        <w:t>66 210 710,00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B71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4,61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9B2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A82" w:rsidRPr="001A72E4" w:rsidRDefault="00F50205" w:rsidP="00A05A8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B7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1 608 </w:t>
      </w:r>
      <w:r w:rsidR="00371F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18AE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10 007,02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18AE">
        <w:rPr>
          <w:rFonts w:ascii="Times New Roman" w:eastAsia="Times New Roman" w:hAnsi="Times New Roman" w:cs="Times New Roman"/>
          <w:sz w:val="28"/>
          <w:szCs w:val="28"/>
          <w:lang w:eastAsia="ru-RU"/>
        </w:rPr>
        <w:t>66 210 710,00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371F09">
        <w:rPr>
          <w:rFonts w:ascii="Times New Roman" w:eastAsia="Times New Roman" w:hAnsi="Times New Roman" w:cs="Times New Roman"/>
          <w:sz w:val="28"/>
          <w:szCs w:val="28"/>
          <w:lang w:eastAsia="ru-RU"/>
        </w:rPr>
        <w:t>4,29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установленных плановых назначений</w:t>
      </w:r>
      <w:r w:rsidR="00A0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AB021E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205"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35" w:rsidRDefault="00CF7435" w:rsidP="00CF7435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A82ED1">
      <w:pPr>
        <w:rPr>
          <w:sz w:val="28"/>
          <w:szCs w:val="28"/>
        </w:rPr>
      </w:pPr>
      <w:bookmarkStart w:id="0" w:name="_GoBack"/>
      <w:bookmarkEnd w:id="0"/>
    </w:p>
    <w:sectPr w:rsidR="001B40EA" w:rsidRPr="001A72E4" w:rsidSect="00CF7435">
      <w:headerReference w:type="default" r:id="rId8"/>
      <w:pgSz w:w="11906" w:h="16838" w:code="9"/>
      <w:pgMar w:top="426" w:right="851" w:bottom="851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98" w:rsidRDefault="004E0798" w:rsidP="00D278E4">
      <w:pPr>
        <w:spacing w:after="0" w:line="240" w:lineRule="auto"/>
      </w:pPr>
      <w:r>
        <w:separator/>
      </w:r>
    </w:p>
  </w:endnote>
  <w:endnote w:type="continuationSeparator" w:id="0">
    <w:p w:rsidR="004E0798" w:rsidRDefault="004E079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98" w:rsidRDefault="004E0798" w:rsidP="00D278E4">
      <w:pPr>
        <w:spacing w:after="0" w:line="240" w:lineRule="auto"/>
      </w:pPr>
      <w:r>
        <w:separator/>
      </w:r>
    </w:p>
  </w:footnote>
  <w:footnote w:type="continuationSeparator" w:id="0">
    <w:p w:rsidR="004E0798" w:rsidRDefault="004E079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B75627">
      <w:trPr>
        <w:trHeight w:val="720"/>
      </w:trPr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B75627" w:rsidRDefault="00B75627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A82ED1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B75627" w:rsidRDefault="00B756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3E07"/>
    <w:rsid w:val="0001769B"/>
    <w:rsid w:val="000201FC"/>
    <w:rsid w:val="00031BCE"/>
    <w:rsid w:val="00034DB2"/>
    <w:rsid w:val="00036C1C"/>
    <w:rsid w:val="00037FB5"/>
    <w:rsid w:val="00066529"/>
    <w:rsid w:val="0008134C"/>
    <w:rsid w:val="000A5C19"/>
    <w:rsid w:val="000D79F5"/>
    <w:rsid w:val="00101B65"/>
    <w:rsid w:val="001072B1"/>
    <w:rsid w:val="001341CE"/>
    <w:rsid w:val="001348A6"/>
    <w:rsid w:val="00144B77"/>
    <w:rsid w:val="00147469"/>
    <w:rsid w:val="00150A8B"/>
    <w:rsid w:val="00153688"/>
    <w:rsid w:val="00154613"/>
    <w:rsid w:val="00157713"/>
    <w:rsid w:val="00162EDF"/>
    <w:rsid w:val="001650FD"/>
    <w:rsid w:val="001706C6"/>
    <w:rsid w:val="001754FC"/>
    <w:rsid w:val="001A72E4"/>
    <w:rsid w:val="001B09FF"/>
    <w:rsid w:val="001B40EA"/>
    <w:rsid w:val="001B7F5E"/>
    <w:rsid w:val="001C0630"/>
    <w:rsid w:val="001C71C3"/>
    <w:rsid w:val="001E2512"/>
    <w:rsid w:val="001F0B4A"/>
    <w:rsid w:val="001F4732"/>
    <w:rsid w:val="001F6A2B"/>
    <w:rsid w:val="002225BD"/>
    <w:rsid w:val="00223586"/>
    <w:rsid w:val="002405EA"/>
    <w:rsid w:val="00243AEB"/>
    <w:rsid w:val="00244912"/>
    <w:rsid w:val="00256899"/>
    <w:rsid w:val="002709D7"/>
    <w:rsid w:val="00274E5A"/>
    <w:rsid w:val="002800CE"/>
    <w:rsid w:val="0028412A"/>
    <w:rsid w:val="002901CE"/>
    <w:rsid w:val="002A7EBC"/>
    <w:rsid w:val="002B1FF8"/>
    <w:rsid w:val="002B2B03"/>
    <w:rsid w:val="002C7D63"/>
    <w:rsid w:val="002D399B"/>
    <w:rsid w:val="002E0DFA"/>
    <w:rsid w:val="002E3938"/>
    <w:rsid w:val="002E404A"/>
    <w:rsid w:val="002E4A57"/>
    <w:rsid w:val="002F2E8E"/>
    <w:rsid w:val="00316C26"/>
    <w:rsid w:val="00325E06"/>
    <w:rsid w:val="00326B57"/>
    <w:rsid w:val="00355C71"/>
    <w:rsid w:val="00371F09"/>
    <w:rsid w:val="003743E4"/>
    <w:rsid w:val="003818B1"/>
    <w:rsid w:val="00387EC1"/>
    <w:rsid w:val="00391B8F"/>
    <w:rsid w:val="0039310C"/>
    <w:rsid w:val="003A13DC"/>
    <w:rsid w:val="003A2886"/>
    <w:rsid w:val="003A2ACA"/>
    <w:rsid w:val="003A3E7A"/>
    <w:rsid w:val="003A53AD"/>
    <w:rsid w:val="003B5E0A"/>
    <w:rsid w:val="003C7415"/>
    <w:rsid w:val="003F6D37"/>
    <w:rsid w:val="003F7234"/>
    <w:rsid w:val="004139AF"/>
    <w:rsid w:val="004238BD"/>
    <w:rsid w:val="00443700"/>
    <w:rsid w:val="00452D42"/>
    <w:rsid w:val="00454360"/>
    <w:rsid w:val="0046518E"/>
    <w:rsid w:val="00471E6C"/>
    <w:rsid w:val="004753F8"/>
    <w:rsid w:val="00485D3E"/>
    <w:rsid w:val="004938E8"/>
    <w:rsid w:val="0049616D"/>
    <w:rsid w:val="004A0E14"/>
    <w:rsid w:val="004A4FFA"/>
    <w:rsid w:val="004B13C6"/>
    <w:rsid w:val="004B4B8F"/>
    <w:rsid w:val="004D0040"/>
    <w:rsid w:val="004D6968"/>
    <w:rsid w:val="004D6E75"/>
    <w:rsid w:val="004D7F8B"/>
    <w:rsid w:val="004E0798"/>
    <w:rsid w:val="004E0E23"/>
    <w:rsid w:val="004E7AB9"/>
    <w:rsid w:val="00512453"/>
    <w:rsid w:val="00517E35"/>
    <w:rsid w:val="0052108B"/>
    <w:rsid w:val="0052233F"/>
    <w:rsid w:val="005353C7"/>
    <w:rsid w:val="00546E9A"/>
    <w:rsid w:val="00572A31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C7041"/>
    <w:rsid w:val="005D035D"/>
    <w:rsid w:val="005D6FAB"/>
    <w:rsid w:val="005D7647"/>
    <w:rsid w:val="005F7511"/>
    <w:rsid w:val="00612CE4"/>
    <w:rsid w:val="0061694A"/>
    <w:rsid w:val="00620859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96F2D"/>
    <w:rsid w:val="006A1D34"/>
    <w:rsid w:val="006A3E99"/>
    <w:rsid w:val="006B13A0"/>
    <w:rsid w:val="006C0DF3"/>
    <w:rsid w:val="006C1E09"/>
    <w:rsid w:val="006D09B2"/>
    <w:rsid w:val="006D39B8"/>
    <w:rsid w:val="006E646B"/>
    <w:rsid w:val="006F2B3F"/>
    <w:rsid w:val="007004FD"/>
    <w:rsid w:val="00721AED"/>
    <w:rsid w:val="007257FF"/>
    <w:rsid w:val="00733231"/>
    <w:rsid w:val="00743DA9"/>
    <w:rsid w:val="007446EA"/>
    <w:rsid w:val="00744C24"/>
    <w:rsid w:val="00745F8F"/>
    <w:rsid w:val="00760D05"/>
    <w:rsid w:val="0077634C"/>
    <w:rsid w:val="00780DED"/>
    <w:rsid w:val="00784819"/>
    <w:rsid w:val="007969B3"/>
    <w:rsid w:val="0079751D"/>
    <w:rsid w:val="007A2B68"/>
    <w:rsid w:val="007C201F"/>
    <w:rsid w:val="007C547A"/>
    <w:rsid w:val="007E353C"/>
    <w:rsid w:val="007E4044"/>
    <w:rsid w:val="00800CA9"/>
    <w:rsid w:val="00806632"/>
    <w:rsid w:val="00806D75"/>
    <w:rsid w:val="00814909"/>
    <w:rsid w:val="008306D4"/>
    <w:rsid w:val="00844359"/>
    <w:rsid w:val="00851C8F"/>
    <w:rsid w:val="0086793F"/>
    <w:rsid w:val="00867B4F"/>
    <w:rsid w:val="0088263A"/>
    <w:rsid w:val="008828A5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8F77C9"/>
    <w:rsid w:val="009170F5"/>
    <w:rsid w:val="00924032"/>
    <w:rsid w:val="00925BCE"/>
    <w:rsid w:val="00925E5A"/>
    <w:rsid w:val="00930437"/>
    <w:rsid w:val="009332BF"/>
    <w:rsid w:val="00941004"/>
    <w:rsid w:val="00950744"/>
    <w:rsid w:val="00954519"/>
    <w:rsid w:val="00955E21"/>
    <w:rsid w:val="0096062B"/>
    <w:rsid w:val="00960EE8"/>
    <w:rsid w:val="00974A2A"/>
    <w:rsid w:val="009A6B77"/>
    <w:rsid w:val="009B24A1"/>
    <w:rsid w:val="009B2A78"/>
    <w:rsid w:val="009B4253"/>
    <w:rsid w:val="009E4C7B"/>
    <w:rsid w:val="009E6151"/>
    <w:rsid w:val="009F30CA"/>
    <w:rsid w:val="00A0493B"/>
    <w:rsid w:val="00A05A82"/>
    <w:rsid w:val="00A10122"/>
    <w:rsid w:val="00A13C01"/>
    <w:rsid w:val="00A20D40"/>
    <w:rsid w:val="00A23417"/>
    <w:rsid w:val="00A30F3D"/>
    <w:rsid w:val="00A35F59"/>
    <w:rsid w:val="00A365E8"/>
    <w:rsid w:val="00A37B16"/>
    <w:rsid w:val="00A438AE"/>
    <w:rsid w:val="00A64447"/>
    <w:rsid w:val="00A76A2E"/>
    <w:rsid w:val="00A82ED1"/>
    <w:rsid w:val="00A87A46"/>
    <w:rsid w:val="00AA3C90"/>
    <w:rsid w:val="00AA5023"/>
    <w:rsid w:val="00AA5ECA"/>
    <w:rsid w:val="00AB021E"/>
    <w:rsid w:val="00AD0368"/>
    <w:rsid w:val="00AF71DC"/>
    <w:rsid w:val="00B2364C"/>
    <w:rsid w:val="00B30614"/>
    <w:rsid w:val="00B33753"/>
    <w:rsid w:val="00B34DF2"/>
    <w:rsid w:val="00B40FDB"/>
    <w:rsid w:val="00B420B7"/>
    <w:rsid w:val="00B657B7"/>
    <w:rsid w:val="00B718AE"/>
    <w:rsid w:val="00B755CB"/>
    <w:rsid w:val="00B75627"/>
    <w:rsid w:val="00B857C0"/>
    <w:rsid w:val="00B96C78"/>
    <w:rsid w:val="00BA1A4F"/>
    <w:rsid w:val="00BB6E97"/>
    <w:rsid w:val="00BC593D"/>
    <w:rsid w:val="00BD1570"/>
    <w:rsid w:val="00BF6AAD"/>
    <w:rsid w:val="00C02964"/>
    <w:rsid w:val="00C0422B"/>
    <w:rsid w:val="00C05323"/>
    <w:rsid w:val="00C135D5"/>
    <w:rsid w:val="00C14611"/>
    <w:rsid w:val="00C42489"/>
    <w:rsid w:val="00C440A3"/>
    <w:rsid w:val="00C50812"/>
    <w:rsid w:val="00C630E8"/>
    <w:rsid w:val="00C97AB3"/>
    <w:rsid w:val="00CA41FB"/>
    <w:rsid w:val="00CA4B5F"/>
    <w:rsid w:val="00CB39FD"/>
    <w:rsid w:val="00CC159D"/>
    <w:rsid w:val="00CD186C"/>
    <w:rsid w:val="00CD285B"/>
    <w:rsid w:val="00CD6CD9"/>
    <w:rsid w:val="00CE7CA2"/>
    <w:rsid w:val="00CF0AB1"/>
    <w:rsid w:val="00CF47A2"/>
    <w:rsid w:val="00CF7435"/>
    <w:rsid w:val="00D07048"/>
    <w:rsid w:val="00D13341"/>
    <w:rsid w:val="00D1629F"/>
    <w:rsid w:val="00D278E4"/>
    <w:rsid w:val="00D43113"/>
    <w:rsid w:val="00D6606F"/>
    <w:rsid w:val="00D669DE"/>
    <w:rsid w:val="00D9223C"/>
    <w:rsid w:val="00DA1130"/>
    <w:rsid w:val="00DB2828"/>
    <w:rsid w:val="00DB555B"/>
    <w:rsid w:val="00DC092F"/>
    <w:rsid w:val="00DC30A8"/>
    <w:rsid w:val="00DD3B7D"/>
    <w:rsid w:val="00DD6E68"/>
    <w:rsid w:val="00DF45C5"/>
    <w:rsid w:val="00E030C3"/>
    <w:rsid w:val="00E161E2"/>
    <w:rsid w:val="00E26618"/>
    <w:rsid w:val="00E5733C"/>
    <w:rsid w:val="00E578DE"/>
    <w:rsid w:val="00E71D0B"/>
    <w:rsid w:val="00E77C85"/>
    <w:rsid w:val="00E801C6"/>
    <w:rsid w:val="00E805F6"/>
    <w:rsid w:val="00E85522"/>
    <w:rsid w:val="00E8693B"/>
    <w:rsid w:val="00E91F26"/>
    <w:rsid w:val="00EA0B0F"/>
    <w:rsid w:val="00EA6443"/>
    <w:rsid w:val="00EC0224"/>
    <w:rsid w:val="00EC785F"/>
    <w:rsid w:val="00ED64D1"/>
    <w:rsid w:val="00ED7AB8"/>
    <w:rsid w:val="00EE065E"/>
    <w:rsid w:val="00EF3421"/>
    <w:rsid w:val="00EF4C90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6101B"/>
    <w:rsid w:val="00F747CE"/>
    <w:rsid w:val="00F74915"/>
    <w:rsid w:val="00F85550"/>
    <w:rsid w:val="00F86736"/>
    <w:rsid w:val="00F87B4A"/>
    <w:rsid w:val="00FB6FED"/>
    <w:rsid w:val="00FD361C"/>
    <w:rsid w:val="00FE7F4B"/>
    <w:rsid w:val="00FF2773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CC648-F8F4-463D-B4B8-C2DC65F5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3866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101</cp:revision>
  <cp:lastPrinted>2018-09-12T05:00:00Z</cp:lastPrinted>
  <dcterms:created xsi:type="dcterms:W3CDTF">2013-09-17T05:23:00Z</dcterms:created>
  <dcterms:modified xsi:type="dcterms:W3CDTF">2018-09-12T05:01:00Z</dcterms:modified>
</cp:coreProperties>
</file>