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(с учетом изменений от 03.04.2018г</w:t>
            </w:r>
            <w:r w:rsidR="00B24333">
              <w:rPr>
                <w:rFonts w:ascii="Times New Roman" w:hAnsi="Times New Roman" w:cs="Times New Roman"/>
                <w:sz w:val="24"/>
                <w:szCs w:val="24"/>
              </w:rPr>
              <w:t>., 05.06.2018г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2B8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333" w:rsidRPr="0073170C" w:rsidTr="007B62B8">
        <w:trPr>
          <w:trHeight w:val="2154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Pr="00A46A4F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2551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B24333" w:rsidRP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1757" w:type="dxa"/>
          </w:tcPr>
          <w:p w:rsidR="00B24333" w:rsidRP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B62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8527E7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73170C" w:rsidTr="008C63ED">
        <w:trPr>
          <w:trHeight w:val="3236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B24333" w:rsidRPr="0073170C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A0756C" w:rsidRPr="0073170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C63B4E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742A1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73170C" w:rsidTr="00593DD0">
        <w:trPr>
          <w:trHeight w:val="2294"/>
          <w:jc w:val="center"/>
        </w:trPr>
        <w:tc>
          <w:tcPr>
            <w:tcW w:w="5495" w:type="dxa"/>
          </w:tcPr>
          <w:p w:rsidR="00B24333" w:rsidRPr="00B52344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5A364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Pr="005A3647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1757" w:type="dxa"/>
          </w:tcPr>
          <w:p w:rsidR="00B24333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53E8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D81EF7">
        <w:trPr>
          <w:trHeight w:val="6511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Pr="00041691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304 196 823,38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84 641 936,66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46 500 000,00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79 710 728,89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B24333" w:rsidRPr="00A46A4F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041691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340 407 533,38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141C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84 641 936,66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82 710 710,00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79 710 728,89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041691" w:rsidRPr="00A46A4F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AA05A1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7B62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36 210 710,00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7B62B8">
              <w:rPr>
                <w:rFonts w:ascii="Times New Roman" w:eastAsia="Calibri" w:hAnsi="Times New Roman" w:cs="Times New Roman"/>
                <w:sz w:val="18"/>
                <w:szCs w:val="18"/>
              </w:rPr>
              <w:t>36 210 710,00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C63B4E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C63B4E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A66225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A46A4F" w:rsidTr="006834AE">
        <w:trPr>
          <w:trHeight w:val="83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B24333" w:rsidRPr="006834AE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B24333" w:rsidRPr="00AA05A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2551" w:type="dxa"/>
          </w:tcPr>
          <w:p w:rsidR="00041691" w:rsidRPr="00AA05A1" w:rsidRDefault="00041691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041691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1757" w:type="dxa"/>
          </w:tcPr>
          <w:p w:rsidR="00B24333" w:rsidRPr="00C63B4E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Pr="0078790A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593DD0">
        <w:trPr>
          <w:trHeight w:val="2537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C63B4E" w:rsidRPr="00041691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155 354 960,03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74 890 763,16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42 774 773,83</w:t>
            </w:r>
          </w:p>
        </w:tc>
        <w:tc>
          <w:tcPr>
            <w:tcW w:w="2551" w:type="dxa"/>
          </w:tcPr>
          <w:p w:rsidR="00B24333" w:rsidRPr="0004169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155 354 960,03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74 890 763,16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C63B4E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41691">
              <w:rPr>
                <w:rFonts w:ascii="Times New Roman" w:eastAsia="Calibri" w:hAnsi="Times New Roman" w:cs="Times New Roman"/>
                <w:sz w:val="18"/>
                <w:szCs w:val="18"/>
              </w:rPr>
              <w:t>2 774 773,83</w:t>
            </w:r>
          </w:p>
        </w:tc>
        <w:tc>
          <w:tcPr>
            <w:tcW w:w="1757" w:type="dxa"/>
          </w:tcPr>
          <w:p w:rsidR="00C63B4E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+30 000 000,00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+30 000 000,00</w:t>
            </w:r>
          </w:p>
          <w:p w:rsidR="00B24333" w:rsidRDefault="00B24333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D08A1" w:rsidTr="00D538DD">
        <w:trPr>
          <w:trHeight w:val="70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B24333" w:rsidRPr="007D08A1" w:rsidRDefault="00C63B4E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1 542 199 297,02</w:t>
            </w:r>
          </w:p>
        </w:tc>
        <w:tc>
          <w:tcPr>
            <w:tcW w:w="2551" w:type="dxa"/>
          </w:tcPr>
          <w:p w:rsidR="00B24333" w:rsidRPr="007D08A1" w:rsidRDefault="00C63B4E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1 608 410 007,02</w:t>
            </w:r>
          </w:p>
        </w:tc>
        <w:tc>
          <w:tcPr>
            <w:tcW w:w="1757" w:type="dxa"/>
          </w:tcPr>
          <w:p w:rsidR="00B24333" w:rsidRPr="007D08A1" w:rsidRDefault="00B24333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C63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66 210 710,00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1691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1C9A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014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B62B8"/>
    <w:rsid w:val="007C07DF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19DB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0756C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4333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63B4E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638B-86AD-46EB-A1DC-2738566F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67</cp:revision>
  <cp:lastPrinted>2018-09-04T12:06:00Z</cp:lastPrinted>
  <dcterms:created xsi:type="dcterms:W3CDTF">2013-03-23T05:45:00Z</dcterms:created>
  <dcterms:modified xsi:type="dcterms:W3CDTF">2018-09-10T08:27:00Z</dcterms:modified>
</cp:coreProperties>
</file>