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8E4" w:rsidRPr="00AA68E4" w:rsidRDefault="00AA68E4" w:rsidP="00AA68E4">
      <w:pPr>
        <w:widowControl w:val="0"/>
        <w:autoSpaceDE w:val="0"/>
        <w:autoSpaceDN w:val="0"/>
        <w:adjustRightInd w:val="0"/>
        <w:spacing w:after="0" w:line="240" w:lineRule="auto"/>
        <w:ind w:left="-142"/>
        <w:jc w:val="center"/>
        <w:rPr>
          <w:rFonts w:ascii="Times New Roman" w:eastAsia="Times New Roman" w:hAnsi="Times New Roman"/>
          <w:b/>
          <w:sz w:val="28"/>
          <w:szCs w:val="28"/>
          <w:lang w:eastAsia="ru-RU"/>
        </w:rPr>
      </w:pPr>
      <w:r w:rsidRPr="00AA68E4">
        <w:rPr>
          <w:rFonts w:ascii="Times New Roman" w:eastAsia="Times New Roman" w:hAnsi="Times New Roman"/>
          <w:b/>
          <w:sz w:val="28"/>
          <w:szCs w:val="28"/>
          <w:lang w:eastAsia="ru-RU"/>
        </w:rPr>
        <w:t>СОВЕТ ДЕПУТАТОВ БЛАГОДАРНЕНСКОГО ГОРОДСКОГО ОКРУГА</w:t>
      </w:r>
    </w:p>
    <w:p w:rsidR="00AA68E4" w:rsidRPr="00AA68E4" w:rsidRDefault="00AA68E4" w:rsidP="00AA68E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A68E4">
        <w:rPr>
          <w:rFonts w:ascii="Times New Roman" w:eastAsia="Times New Roman" w:hAnsi="Times New Roman"/>
          <w:b/>
          <w:sz w:val="28"/>
          <w:szCs w:val="28"/>
          <w:lang w:eastAsia="ru-RU"/>
        </w:rPr>
        <w:t>СТАВРОПОЛЬСКОГО КРАЯ ПЕРВОГО СОЗЫВА</w:t>
      </w:r>
    </w:p>
    <w:p w:rsidR="00AA68E4" w:rsidRPr="00AA68E4" w:rsidRDefault="00AA68E4" w:rsidP="00AA68E4">
      <w:pPr>
        <w:widowControl w:val="0"/>
        <w:autoSpaceDE w:val="0"/>
        <w:autoSpaceDN w:val="0"/>
        <w:adjustRightInd w:val="0"/>
        <w:spacing w:after="0" w:line="240" w:lineRule="auto"/>
        <w:rPr>
          <w:rFonts w:ascii="Times New Roman" w:eastAsia="Times New Roman" w:hAnsi="Times New Roman"/>
          <w:sz w:val="28"/>
          <w:szCs w:val="28"/>
          <w:lang w:eastAsia="ru-RU"/>
        </w:rPr>
      </w:pPr>
    </w:p>
    <w:p w:rsidR="00AA68E4" w:rsidRPr="00AA68E4" w:rsidRDefault="00AA68E4" w:rsidP="00AA68E4">
      <w:pPr>
        <w:widowControl w:val="0"/>
        <w:autoSpaceDE w:val="0"/>
        <w:autoSpaceDN w:val="0"/>
        <w:adjustRightInd w:val="0"/>
        <w:spacing w:after="0" w:line="240" w:lineRule="auto"/>
        <w:jc w:val="center"/>
        <w:rPr>
          <w:rFonts w:ascii="Times New Roman" w:eastAsia="Times New Roman" w:hAnsi="Times New Roman"/>
          <w:b/>
          <w:sz w:val="30"/>
          <w:szCs w:val="30"/>
          <w:lang w:eastAsia="ru-RU"/>
        </w:rPr>
      </w:pPr>
      <w:r w:rsidRPr="00AA68E4">
        <w:rPr>
          <w:rFonts w:ascii="Times New Roman" w:eastAsia="Times New Roman" w:hAnsi="Times New Roman"/>
          <w:b/>
          <w:sz w:val="30"/>
          <w:szCs w:val="30"/>
          <w:lang w:eastAsia="ru-RU"/>
        </w:rPr>
        <w:t xml:space="preserve">РЕШЕНИЕ </w:t>
      </w:r>
    </w:p>
    <w:p w:rsidR="00AA68E4" w:rsidRPr="00AA68E4" w:rsidRDefault="00AA68E4" w:rsidP="00AA68E4">
      <w:pPr>
        <w:widowControl w:val="0"/>
        <w:autoSpaceDE w:val="0"/>
        <w:autoSpaceDN w:val="0"/>
        <w:adjustRightInd w:val="0"/>
        <w:spacing w:after="0" w:line="240" w:lineRule="auto"/>
        <w:rPr>
          <w:rFonts w:ascii="Times New Roman" w:eastAsia="Times New Roman" w:hAnsi="Times New Roman"/>
          <w:sz w:val="30"/>
          <w:szCs w:val="30"/>
          <w:lang w:eastAsia="ru-RU"/>
        </w:rPr>
      </w:pPr>
    </w:p>
    <w:tbl>
      <w:tblPr>
        <w:tblW w:w="9498" w:type="dxa"/>
        <w:tblInd w:w="-34" w:type="dxa"/>
        <w:tblLook w:val="04A0" w:firstRow="1" w:lastRow="0" w:firstColumn="1" w:lastColumn="0" w:noHBand="0" w:noVBand="1"/>
      </w:tblPr>
      <w:tblGrid>
        <w:gridCol w:w="3007"/>
        <w:gridCol w:w="3115"/>
        <w:gridCol w:w="3376"/>
      </w:tblGrid>
      <w:tr w:rsidR="00AA68E4" w:rsidRPr="00AA68E4" w:rsidTr="00E22725">
        <w:tc>
          <w:tcPr>
            <w:tcW w:w="3007" w:type="dxa"/>
            <w:hideMark/>
          </w:tcPr>
          <w:p w:rsidR="00AA68E4" w:rsidRPr="00AA68E4" w:rsidRDefault="00AA68E4" w:rsidP="00AA68E4">
            <w:pPr>
              <w:autoSpaceDN w:val="0"/>
              <w:spacing w:after="0" w:line="240" w:lineRule="auto"/>
              <w:rPr>
                <w:rFonts w:ascii="Times New Roman" w:eastAsia="Times New Roman" w:hAnsi="Times New Roman"/>
                <w:b/>
                <w:sz w:val="28"/>
                <w:szCs w:val="28"/>
                <w:lang w:eastAsia="ru-RU"/>
              </w:rPr>
            </w:pPr>
            <w:r w:rsidRPr="00AA68E4">
              <w:rPr>
                <w:rFonts w:ascii="Times New Roman" w:eastAsia="Times New Roman" w:hAnsi="Times New Roman"/>
                <w:sz w:val="28"/>
                <w:szCs w:val="28"/>
                <w:lang w:eastAsia="ru-RU"/>
              </w:rPr>
              <w:t>23 ноября 2021 года</w:t>
            </w:r>
          </w:p>
        </w:tc>
        <w:tc>
          <w:tcPr>
            <w:tcW w:w="3115" w:type="dxa"/>
            <w:hideMark/>
          </w:tcPr>
          <w:p w:rsidR="00AA68E4" w:rsidRPr="00AA68E4" w:rsidRDefault="00102D87" w:rsidP="00AA68E4">
            <w:pPr>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г. </w:t>
            </w:r>
            <w:r w:rsidR="00AA68E4" w:rsidRPr="00AA68E4">
              <w:rPr>
                <w:rFonts w:ascii="Times New Roman" w:eastAsia="Times New Roman" w:hAnsi="Times New Roman"/>
                <w:sz w:val="28"/>
                <w:szCs w:val="28"/>
                <w:lang w:eastAsia="ru-RU"/>
              </w:rPr>
              <w:t>Благодарный</w:t>
            </w:r>
          </w:p>
        </w:tc>
        <w:tc>
          <w:tcPr>
            <w:tcW w:w="3376" w:type="dxa"/>
            <w:hideMark/>
          </w:tcPr>
          <w:p w:rsidR="00AA68E4" w:rsidRPr="00AA68E4" w:rsidRDefault="00AA68E4" w:rsidP="00AA68E4">
            <w:pPr>
              <w:autoSpaceDN w:val="0"/>
              <w:spacing w:after="0" w:line="240" w:lineRule="auto"/>
              <w:jc w:val="right"/>
              <w:rPr>
                <w:rFonts w:ascii="Times New Roman" w:eastAsia="Times New Roman" w:hAnsi="Times New Roman"/>
                <w:b/>
                <w:sz w:val="28"/>
                <w:szCs w:val="28"/>
                <w:lang w:eastAsia="ru-RU"/>
              </w:rPr>
            </w:pPr>
            <w:r w:rsidRPr="00AA68E4">
              <w:rPr>
                <w:rFonts w:ascii="Times New Roman" w:eastAsia="Times New Roman" w:hAnsi="Times New Roman"/>
                <w:sz w:val="28"/>
                <w:szCs w:val="28"/>
                <w:lang w:eastAsia="ru-RU"/>
              </w:rPr>
              <w:t>№ 45</w:t>
            </w:r>
            <w:r w:rsidR="00CD4E82">
              <w:rPr>
                <w:rFonts w:ascii="Times New Roman" w:eastAsia="Times New Roman" w:hAnsi="Times New Roman"/>
                <w:sz w:val="28"/>
                <w:szCs w:val="28"/>
                <w:lang w:eastAsia="ru-RU"/>
              </w:rPr>
              <w:t>5</w:t>
            </w:r>
            <w:bookmarkStart w:id="0" w:name="_GoBack"/>
            <w:bookmarkEnd w:id="0"/>
          </w:p>
        </w:tc>
      </w:tr>
    </w:tbl>
    <w:p w:rsidR="00AA68E4" w:rsidRPr="00AA68E4" w:rsidRDefault="00AA68E4" w:rsidP="00AA68E4">
      <w:pPr>
        <w:spacing w:after="0" w:line="240" w:lineRule="auto"/>
        <w:jc w:val="center"/>
        <w:rPr>
          <w:rFonts w:ascii="Times New Roman" w:eastAsia="Times New Roman" w:hAnsi="Times New Roman"/>
          <w:sz w:val="28"/>
          <w:szCs w:val="28"/>
          <w:lang w:eastAsia="ru-RU"/>
        </w:rPr>
      </w:pPr>
    </w:p>
    <w:p w:rsidR="00AA68E4" w:rsidRPr="00AA68E4" w:rsidRDefault="00AA68E4" w:rsidP="00AA68E4">
      <w:pPr>
        <w:spacing w:after="0" w:line="240" w:lineRule="auto"/>
        <w:jc w:val="center"/>
        <w:rPr>
          <w:rFonts w:ascii="Times New Roman" w:eastAsia="Times New Roman" w:hAnsi="Times New Roman"/>
          <w:sz w:val="28"/>
          <w:szCs w:val="28"/>
          <w:lang w:eastAsia="ru-RU"/>
        </w:rPr>
      </w:pPr>
    </w:p>
    <w:p w:rsidR="00AA68E4" w:rsidRPr="00AA68E4" w:rsidRDefault="00AA68E4" w:rsidP="00AA68E4">
      <w:pPr>
        <w:spacing w:after="0" w:line="240" w:lineRule="exact"/>
        <w:jc w:val="both"/>
        <w:rPr>
          <w:rFonts w:ascii="Times New Roman" w:eastAsia="Times New Roman" w:hAnsi="Times New Roman"/>
          <w:sz w:val="28"/>
          <w:szCs w:val="28"/>
          <w:lang w:eastAsia="ru-RU"/>
        </w:rPr>
      </w:pPr>
      <w:r w:rsidRPr="00AA68E4">
        <w:rPr>
          <w:rFonts w:ascii="Times New Roman" w:eastAsia="Times New Roman" w:hAnsi="Times New Roman"/>
          <w:sz w:val="28"/>
          <w:szCs w:val="28"/>
          <w:lang w:eastAsia="ru-RU"/>
        </w:rPr>
        <w:t>Об утверждении Положения о муниципальном контроле в сфере благоустройства на территории Благодарненского городского округа Ставропольского края</w:t>
      </w:r>
    </w:p>
    <w:p w:rsidR="00AA68E4" w:rsidRPr="00AA68E4" w:rsidRDefault="00AA68E4" w:rsidP="00AA68E4">
      <w:pPr>
        <w:spacing w:after="0" w:line="240" w:lineRule="auto"/>
        <w:ind w:firstLine="851"/>
        <w:jc w:val="both"/>
        <w:rPr>
          <w:rFonts w:ascii="Times New Roman" w:eastAsia="Times New Roman" w:hAnsi="Times New Roman"/>
          <w:sz w:val="28"/>
          <w:szCs w:val="28"/>
          <w:lang w:eastAsia="ru-RU"/>
        </w:rPr>
      </w:pPr>
    </w:p>
    <w:p w:rsidR="00AA68E4" w:rsidRPr="00AA68E4" w:rsidRDefault="00AA68E4" w:rsidP="00AA68E4">
      <w:pPr>
        <w:spacing w:after="0" w:line="240" w:lineRule="auto"/>
        <w:ind w:firstLine="567"/>
        <w:jc w:val="both"/>
        <w:rPr>
          <w:rFonts w:ascii="Times New Roman" w:eastAsia="Times New Roman" w:hAnsi="Times New Roman"/>
          <w:sz w:val="28"/>
          <w:szCs w:val="28"/>
          <w:lang w:eastAsia="ru-RU"/>
        </w:rPr>
      </w:pPr>
      <w:r w:rsidRPr="00AA68E4">
        <w:rPr>
          <w:rFonts w:ascii="Times New Roman" w:eastAsia="Times New Roman" w:hAnsi="Times New Roman"/>
          <w:sz w:val="28"/>
          <w:szCs w:val="28"/>
          <w:lang w:eastAsia="ru-RU"/>
        </w:rPr>
        <w:t>В соответствии с пунктом 25 части 1 статьи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Благодарненского городского округа Ставропольского края, Правилами благоустройства территории Благодарненского городского округа Ставропольского края, утвержденные решением Совета депутатов Благодарненского городского округа Ставропольского края  от 27 октября 2017 года № 22, Совет депутатов Благодарненского городского округа Ставропольского края</w:t>
      </w:r>
    </w:p>
    <w:p w:rsidR="00AA68E4" w:rsidRPr="00AA68E4" w:rsidRDefault="00AA68E4" w:rsidP="00AA68E4">
      <w:pPr>
        <w:spacing w:after="0" w:line="240" w:lineRule="auto"/>
        <w:ind w:firstLine="567"/>
        <w:jc w:val="both"/>
        <w:rPr>
          <w:rFonts w:ascii="Times New Roman" w:eastAsia="Times New Roman" w:hAnsi="Times New Roman"/>
          <w:sz w:val="20"/>
          <w:szCs w:val="20"/>
          <w:lang w:eastAsia="ru-RU"/>
        </w:rPr>
      </w:pPr>
    </w:p>
    <w:p w:rsidR="00AA68E4" w:rsidRPr="00AA68E4" w:rsidRDefault="00AA68E4" w:rsidP="00AA68E4">
      <w:pPr>
        <w:spacing w:after="0" w:line="240" w:lineRule="auto"/>
        <w:ind w:firstLine="567"/>
        <w:jc w:val="both"/>
        <w:rPr>
          <w:rFonts w:ascii="Times New Roman" w:eastAsia="Times New Roman" w:hAnsi="Times New Roman"/>
          <w:b/>
          <w:sz w:val="28"/>
          <w:szCs w:val="28"/>
          <w:lang w:eastAsia="ru-RU"/>
        </w:rPr>
      </w:pPr>
      <w:r w:rsidRPr="00AA68E4">
        <w:rPr>
          <w:rFonts w:ascii="Times New Roman" w:eastAsia="Times New Roman" w:hAnsi="Times New Roman"/>
          <w:b/>
          <w:sz w:val="28"/>
          <w:szCs w:val="28"/>
          <w:lang w:eastAsia="ru-RU"/>
        </w:rPr>
        <w:t>РЕШИЛ:</w:t>
      </w:r>
    </w:p>
    <w:p w:rsidR="00AA68E4" w:rsidRPr="00AA68E4" w:rsidRDefault="00AA68E4" w:rsidP="00AA68E4">
      <w:pPr>
        <w:spacing w:after="0" w:line="240" w:lineRule="auto"/>
        <w:ind w:firstLine="567"/>
        <w:jc w:val="both"/>
        <w:rPr>
          <w:rFonts w:ascii="Times New Roman" w:eastAsia="Times New Roman" w:hAnsi="Times New Roman"/>
          <w:sz w:val="20"/>
          <w:szCs w:val="20"/>
          <w:lang w:eastAsia="ru-RU"/>
        </w:rPr>
      </w:pPr>
    </w:p>
    <w:p w:rsidR="00AA68E4" w:rsidRPr="00AA68E4" w:rsidRDefault="00AA68E4" w:rsidP="00AA68E4">
      <w:pPr>
        <w:spacing w:after="0" w:line="240" w:lineRule="auto"/>
        <w:ind w:firstLine="567"/>
        <w:jc w:val="both"/>
        <w:rPr>
          <w:rFonts w:ascii="Times New Roman" w:eastAsia="Times New Roman" w:hAnsi="Times New Roman"/>
          <w:sz w:val="28"/>
          <w:szCs w:val="28"/>
          <w:lang w:eastAsia="ru-RU"/>
        </w:rPr>
      </w:pPr>
      <w:r w:rsidRPr="00AA68E4">
        <w:rPr>
          <w:rFonts w:ascii="Times New Roman" w:eastAsia="Times New Roman" w:hAnsi="Times New Roman"/>
          <w:sz w:val="28"/>
          <w:szCs w:val="28"/>
          <w:lang w:eastAsia="ru-RU"/>
        </w:rPr>
        <w:t>1. Утвердить прилагаемое Положение о муниципальном контроле в сфере благоустройства на территории Благодарненского городского округа Ставропольского края.</w:t>
      </w:r>
    </w:p>
    <w:p w:rsidR="00AA68E4" w:rsidRPr="00AA68E4" w:rsidRDefault="00AA68E4" w:rsidP="00AA68E4">
      <w:pPr>
        <w:spacing w:after="0" w:line="240" w:lineRule="auto"/>
        <w:ind w:firstLine="567"/>
        <w:jc w:val="both"/>
        <w:rPr>
          <w:rFonts w:ascii="Times New Roman" w:eastAsia="Times New Roman" w:hAnsi="Times New Roman"/>
          <w:sz w:val="20"/>
          <w:szCs w:val="20"/>
          <w:lang w:eastAsia="ru-RU"/>
        </w:rPr>
      </w:pPr>
    </w:p>
    <w:p w:rsidR="00AA68E4" w:rsidRPr="00AA68E4" w:rsidRDefault="00AA68E4" w:rsidP="00AA68E4">
      <w:pPr>
        <w:spacing w:after="0" w:line="240" w:lineRule="auto"/>
        <w:ind w:firstLine="567"/>
        <w:jc w:val="both"/>
        <w:rPr>
          <w:rFonts w:ascii="Times New Roman" w:eastAsia="Times New Roman" w:hAnsi="Times New Roman"/>
          <w:sz w:val="28"/>
          <w:szCs w:val="28"/>
          <w:lang w:eastAsia="ru-RU"/>
        </w:rPr>
      </w:pPr>
      <w:r w:rsidRPr="00AA68E4">
        <w:rPr>
          <w:rFonts w:ascii="Times New Roman" w:eastAsia="Times New Roman" w:hAnsi="Times New Roman"/>
          <w:sz w:val="28"/>
          <w:szCs w:val="28"/>
          <w:lang w:eastAsia="ru-RU"/>
        </w:rPr>
        <w:t>2. Опубликовать настоящее решение в муниципальной газете «Известия Благодарненского городского округа Ставропольского края» и разместить на официальном сайте администрации Благодарненского городского округа Ставропольского края в информационно-телекоммуникационной сети «Интернет».</w:t>
      </w:r>
    </w:p>
    <w:p w:rsidR="00AA68E4" w:rsidRPr="00AA68E4" w:rsidRDefault="00AA68E4" w:rsidP="00AA68E4">
      <w:pPr>
        <w:spacing w:after="0" w:line="240" w:lineRule="auto"/>
        <w:ind w:firstLine="567"/>
        <w:jc w:val="both"/>
        <w:rPr>
          <w:rFonts w:ascii="Times New Roman" w:eastAsia="Times New Roman" w:hAnsi="Times New Roman"/>
          <w:sz w:val="20"/>
          <w:szCs w:val="20"/>
          <w:lang w:eastAsia="ru-RU"/>
        </w:rPr>
      </w:pPr>
    </w:p>
    <w:p w:rsidR="00AA68E4" w:rsidRPr="00AA68E4" w:rsidRDefault="00AA68E4" w:rsidP="00AA68E4">
      <w:pPr>
        <w:spacing w:after="0" w:line="240" w:lineRule="auto"/>
        <w:ind w:firstLine="567"/>
        <w:jc w:val="both"/>
        <w:rPr>
          <w:rFonts w:ascii="Times New Roman" w:eastAsia="Times New Roman" w:hAnsi="Times New Roman"/>
          <w:sz w:val="28"/>
          <w:szCs w:val="28"/>
          <w:lang w:eastAsia="ru-RU"/>
        </w:rPr>
      </w:pPr>
      <w:r w:rsidRPr="00AA68E4">
        <w:rPr>
          <w:rFonts w:ascii="Times New Roman" w:eastAsia="Times New Roman" w:hAnsi="Times New Roman"/>
          <w:sz w:val="28"/>
          <w:szCs w:val="28"/>
          <w:lang w:eastAsia="ru-RU"/>
        </w:rPr>
        <w:t>3. Настоящее решение вступает в силу на следующий день после дня его официального опубликования, за исключением статьи 7 Положения о муниципальном контроле в сфере благоустройства на территории Благодарненского городского округа Ставропольского края и Приложения 1 к Положению о муниципальном контроле в сфере благоустройства на территории Благодарненского городского округа Ставропольского края, которые вступают в силу с 01 марта 2022 года.</w:t>
      </w:r>
    </w:p>
    <w:p w:rsidR="00AA68E4" w:rsidRPr="00AA68E4" w:rsidRDefault="00AA68E4" w:rsidP="00AA68E4">
      <w:pPr>
        <w:spacing w:after="0" w:line="240" w:lineRule="auto"/>
        <w:rPr>
          <w:rFonts w:ascii="Times New Roman" w:eastAsia="Times New Roman" w:hAnsi="Times New Roman"/>
          <w:sz w:val="28"/>
          <w:szCs w:val="28"/>
          <w:lang w:eastAsia="ru-RU"/>
        </w:rPr>
      </w:pPr>
    </w:p>
    <w:p w:rsidR="00AA68E4" w:rsidRPr="00AA68E4" w:rsidRDefault="00AA68E4" w:rsidP="00AA68E4">
      <w:pPr>
        <w:spacing w:after="0" w:line="240" w:lineRule="auto"/>
        <w:jc w:val="both"/>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786"/>
        <w:gridCol w:w="4784"/>
      </w:tblGrid>
      <w:tr w:rsidR="00AA68E4" w:rsidRPr="00AA68E4" w:rsidTr="00AA68E4">
        <w:tc>
          <w:tcPr>
            <w:tcW w:w="4786" w:type="dxa"/>
            <w:hideMark/>
          </w:tcPr>
          <w:p w:rsidR="00AA68E4" w:rsidRPr="00AA68E4" w:rsidRDefault="00AA68E4" w:rsidP="00AA68E4">
            <w:pPr>
              <w:widowControl w:val="0"/>
              <w:autoSpaceDE w:val="0"/>
              <w:autoSpaceDN w:val="0"/>
              <w:spacing w:after="0" w:line="240" w:lineRule="exact"/>
              <w:rPr>
                <w:rFonts w:ascii="Times New Roman" w:eastAsia="Times New Roman" w:hAnsi="Times New Roman"/>
                <w:color w:val="000000"/>
                <w:sz w:val="28"/>
                <w:szCs w:val="28"/>
              </w:rPr>
            </w:pPr>
            <w:r w:rsidRPr="00AA68E4">
              <w:rPr>
                <w:rFonts w:ascii="Times New Roman" w:eastAsia="Times New Roman" w:hAnsi="Times New Roman"/>
                <w:color w:val="000000"/>
                <w:sz w:val="28"/>
                <w:szCs w:val="28"/>
              </w:rPr>
              <w:t>Председатель Совета депутатов</w:t>
            </w:r>
          </w:p>
          <w:p w:rsidR="00AA68E4" w:rsidRPr="00AA68E4" w:rsidRDefault="00AA68E4" w:rsidP="00AA68E4">
            <w:pPr>
              <w:widowControl w:val="0"/>
              <w:autoSpaceDE w:val="0"/>
              <w:autoSpaceDN w:val="0"/>
              <w:spacing w:after="0" w:line="240" w:lineRule="exact"/>
              <w:rPr>
                <w:rFonts w:ascii="Times New Roman" w:eastAsia="Times New Roman" w:hAnsi="Times New Roman"/>
                <w:color w:val="000000"/>
                <w:sz w:val="28"/>
                <w:szCs w:val="28"/>
              </w:rPr>
            </w:pPr>
            <w:r w:rsidRPr="00AA68E4">
              <w:rPr>
                <w:rFonts w:ascii="Times New Roman" w:eastAsia="Times New Roman" w:hAnsi="Times New Roman"/>
                <w:color w:val="000000"/>
                <w:sz w:val="28"/>
                <w:szCs w:val="28"/>
              </w:rPr>
              <w:t>Благодарненского городского округа Ставропольского края</w:t>
            </w:r>
          </w:p>
          <w:p w:rsidR="00AA68E4" w:rsidRPr="00AA68E4" w:rsidRDefault="00AA68E4" w:rsidP="00AA68E4">
            <w:pPr>
              <w:widowControl w:val="0"/>
              <w:autoSpaceDE w:val="0"/>
              <w:autoSpaceDN w:val="0"/>
              <w:spacing w:after="0" w:line="240" w:lineRule="exact"/>
              <w:jc w:val="right"/>
              <w:rPr>
                <w:rFonts w:ascii="Times New Roman" w:eastAsia="Times New Roman" w:hAnsi="Times New Roman"/>
                <w:color w:val="000000"/>
                <w:sz w:val="28"/>
                <w:szCs w:val="28"/>
              </w:rPr>
            </w:pPr>
            <w:r w:rsidRPr="00AA68E4">
              <w:rPr>
                <w:rFonts w:ascii="Times New Roman" w:eastAsia="Times New Roman" w:hAnsi="Times New Roman"/>
                <w:color w:val="000000"/>
                <w:sz w:val="28"/>
                <w:szCs w:val="28"/>
              </w:rPr>
              <w:t>И.А. Ерохин</w:t>
            </w:r>
          </w:p>
        </w:tc>
        <w:tc>
          <w:tcPr>
            <w:tcW w:w="4784" w:type="dxa"/>
            <w:hideMark/>
          </w:tcPr>
          <w:p w:rsidR="00AA68E4" w:rsidRPr="00AA68E4" w:rsidRDefault="00AA68E4" w:rsidP="00AA68E4">
            <w:pPr>
              <w:widowControl w:val="0"/>
              <w:autoSpaceDE w:val="0"/>
              <w:autoSpaceDN w:val="0"/>
              <w:spacing w:after="0" w:line="240" w:lineRule="exact"/>
              <w:jc w:val="both"/>
              <w:rPr>
                <w:rFonts w:ascii="Times New Roman" w:eastAsia="Times New Roman" w:hAnsi="Times New Roman"/>
                <w:color w:val="000000"/>
                <w:sz w:val="28"/>
                <w:szCs w:val="28"/>
              </w:rPr>
            </w:pPr>
            <w:r w:rsidRPr="00AA68E4">
              <w:rPr>
                <w:rFonts w:ascii="Times New Roman" w:eastAsia="Times New Roman" w:hAnsi="Times New Roman"/>
                <w:color w:val="000000"/>
                <w:sz w:val="28"/>
                <w:szCs w:val="28"/>
              </w:rPr>
              <w:t>Глава</w:t>
            </w:r>
          </w:p>
          <w:p w:rsidR="00AA68E4" w:rsidRPr="00AA68E4" w:rsidRDefault="00AA68E4" w:rsidP="00AA68E4">
            <w:pPr>
              <w:widowControl w:val="0"/>
              <w:autoSpaceDE w:val="0"/>
              <w:autoSpaceDN w:val="0"/>
              <w:spacing w:after="0" w:line="240" w:lineRule="exact"/>
              <w:jc w:val="both"/>
              <w:rPr>
                <w:rFonts w:ascii="Times New Roman" w:eastAsia="Times New Roman" w:hAnsi="Times New Roman"/>
                <w:color w:val="000000"/>
                <w:sz w:val="28"/>
                <w:szCs w:val="28"/>
              </w:rPr>
            </w:pPr>
            <w:r w:rsidRPr="00AA68E4">
              <w:rPr>
                <w:rFonts w:ascii="Times New Roman" w:eastAsia="Times New Roman" w:hAnsi="Times New Roman"/>
                <w:color w:val="000000"/>
                <w:sz w:val="28"/>
                <w:szCs w:val="28"/>
              </w:rPr>
              <w:t>Благодарненского городского округа Ставропольского края</w:t>
            </w:r>
          </w:p>
          <w:p w:rsidR="00AA68E4" w:rsidRPr="00AA68E4" w:rsidRDefault="00AA68E4" w:rsidP="00AA68E4">
            <w:pPr>
              <w:widowControl w:val="0"/>
              <w:autoSpaceDE w:val="0"/>
              <w:autoSpaceDN w:val="0"/>
              <w:spacing w:after="0" w:line="240" w:lineRule="exact"/>
              <w:jc w:val="right"/>
              <w:rPr>
                <w:rFonts w:ascii="Times New Roman" w:eastAsia="Times New Roman" w:hAnsi="Times New Roman"/>
                <w:color w:val="000000"/>
                <w:sz w:val="28"/>
                <w:szCs w:val="28"/>
              </w:rPr>
            </w:pPr>
            <w:r w:rsidRPr="00AA68E4">
              <w:rPr>
                <w:rFonts w:ascii="Times New Roman" w:eastAsia="Times New Roman" w:hAnsi="Times New Roman"/>
                <w:color w:val="000000"/>
                <w:sz w:val="28"/>
                <w:szCs w:val="28"/>
              </w:rPr>
              <w:t>А.И. Теньков</w:t>
            </w:r>
          </w:p>
        </w:tc>
      </w:tr>
    </w:tbl>
    <w:p w:rsidR="00471EE4" w:rsidRDefault="00471EE4" w:rsidP="000F4765">
      <w:pPr>
        <w:spacing w:after="0" w:line="240" w:lineRule="auto"/>
        <w:ind w:left="3969"/>
        <w:jc w:val="center"/>
        <w:rPr>
          <w:rFonts w:ascii="Times New Roman" w:hAnsi="Times New Roman"/>
          <w:sz w:val="28"/>
          <w:szCs w:val="28"/>
        </w:rPr>
      </w:pPr>
    </w:p>
    <w:tbl>
      <w:tblPr>
        <w:tblStyle w:val="ab"/>
        <w:tblW w:w="0" w:type="auto"/>
        <w:tblInd w:w="4786" w:type="dxa"/>
        <w:tblLook w:val="04A0" w:firstRow="1" w:lastRow="0" w:firstColumn="1" w:lastColumn="0" w:noHBand="0" w:noVBand="1"/>
      </w:tblPr>
      <w:tblGrid>
        <w:gridCol w:w="4784"/>
      </w:tblGrid>
      <w:tr w:rsidR="00AA68E4" w:rsidTr="00AA68E4">
        <w:tc>
          <w:tcPr>
            <w:tcW w:w="4784" w:type="dxa"/>
            <w:tcBorders>
              <w:top w:val="nil"/>
              <w:left w:val="nil"/>
              <w:bottom w:val="nil"/>
              <w:right w:val="nil"/>
            </w:tcBorders>
          </w:tcPr>
          <w:p w:rsidR="00AA68E4" w:rsidRDefault="00AA68E4" w:rsidP="00AA68E4">
            <w:pPr>
              <w:spacing w:after="0" w:line="240" w:lineRule="exact"/>
              <w:jc w:val="center"/>
              <w:rPr>
                <w:rFonts w:ascii="Times New Roman" w:hAnsi="Times New Roman"/>
                <w:sz w:val="28"/>
              </w:rPr>
            </w:pPr>
            <w:r w:rsidRPr="000F4765">
              <w:rPr>
                <w:rFonts w:ascii="Times New Roman" w:hAnsi="Times New Roman"/>
                <w:sz w:val="28"/>
              </w:rPr>
              <w:t>УТВЕРЖДЕНО</w:t>
            </w:r>
          </w:p>
          <w:p w:rsidR="00AA68E4" w:rsidRDefault="00AA68E4" w:rsidP="00AA68E4">
            <w:pPr>
              <w:spacing w:after="0" w:line="240" w:lineRule="exact"/>
              <w:jc w:val="center"/>
              <w:rPr>
                <w:rFonts w:ascii="Times New Roman" w:hAnsi="Times New Roman"/>
                <w:sz w:val="28"/>
              </w:rPr>
            </w:pPr>
            <w:r w:rsidRPr="000F4765">
              <w:rPr>
                <w:rFonts w:ascii="Times New Roman" w:hAnsi="Times New Roman"/>
                <w:sz w:val="28"/>
              </w:rPr>
              <w:t>решением Совета депутатов</w:t>
            </w:r>
            <w:r>
              <w:rPr>
                <w:rFonts w:ascii="Times New Roman" w:hAnsi="Times New Roman"/>
                <w:sz w:val="28"/>
              </w:rPr>
              <w:t xml:space="preserve"> </w:t>
            </w:r>
            <w:r w:rsidRPr="000F4765">
              <w:rPr>
                <w:rFonts w:ascii="Times New Roman" w:hAnsi="Times New Roman"/>
                <w:sz w:val="28"/>
              </w:rPr>
              <w:t>Благодарненского городского округа Ставропольского края</w:t>
            </w:r>
          </w:p>
          <w:p w:rsidR="00AA68E4" w:rsidRDefault="00AA68E4" w:rsidP="00AA68E4">
            <w:pPr>
              <w:spacing w:after="0" w:line="240" w:lineRule="exact"/>
              <w:jc w:val="center"/>
              <w:rPr>
                <w:rFonts w:ascii="Times New Roman" w:hAnsi="Times New Roman"/>
                <w:sz w:val="28"/>
                <w:szCs w:val="28"/>
              </w:rPr>
            </w:pPr>
            <w:r>
              <w:rPr>
                <w:rFonts w:ascii="Times New Roman" w:hAnsi="Times New Roman"/>
                <w:sz w:val="28"/>
                <w:szCs w:val="28"/>
              </w:rPr>
              <w:t>от 23 ноября 2021 года № 455</w:t>
            </w:r>
          </w:p>
        </w:tc>
      </w:tr>
    </w:tbl>
    <w:p w:rsidR="00471EE4" w:rsidRDefault="00471EE4" w:rsidP="00471EE4">
      <w:pPr>
        <w:spacing w:after="0" w:line="240" w:lineRule="auto"/>
        <w:rPr>
          <w:rFonts w:ascii="Times New Roman" w:hAnsi="Times New Roman"/>
          <w:sz w:val="28"/>
          <w:szCs w:val="28"/>
        </w:rPr>
      </w:pPr>
    </w:p>
    <w:p w:rsidR="000F4765" w:rsidRDefault="000F4765" w:rsidP="00125DBF">
      <w:pPr>
        <w:spacing w:after="0" w:line="240" w:lineRule="auto"/>
        <w:jc w:val="center"/>
        <w:rPr>
          <w:rFonts w:ascii="Times New Roman" w:hAnsi="Times New Roman"/>
          <w:sz w:val="28"/>
          <w:szCs w:val="28"/>
        </w:rPr>
      </w:pPr>
    </w:p>
    <w:p w:rsidR="00125DBF" w:rsidRPr="00125DBF" w:rsidRDefault="00125DBF" w:rsidP="00A9712F">
      <w:pPr>
        <w:spacing w:after="0" w:line="240" w:lineRule="exact"/>
        <w:jc w:val="center"/>
        <w:rPr>
          <w:rFonts w:ascii="Times New Roman" w:hAnsi="Times New Roman"/>
          <w:sz w:val="28"/>
          <w:szCs w:val="28"/>
        </w:rPr>
      </w:pPr>
      <w:r w:rsidRPr="00125DBF">
        <w:rPr>
          <w:rFonts w:ascii="Times New Roman" w:hAnsi="Times New Roman"/>
          <w:sz w:val="28"/>
          <w:szCs w:val="28"/>
        </w:rPr>
        <w:t>ПОЛОЖЕНИЕ</w:t>
      </w:r>
    </w:p>
    <w:p w:rsidR="00125DBF" w:rsidRPr="00125DBF" w:rsidRDefault="00125DBF" w:rsidP="00A9712F">
      <w:pPr>
        <w:spacing w:after="0" w:line="240" w:lineRule="exact"/>
        <w:jc w:val="center"/>
        <w:rPr>
          <w:rFonts w:ascii="Times New Roman" w:hAnsi="Times New Roman"/>
          <w:sz w:val="28"/>
          <w:szCs w:val="28"/>
        </w:rPr>
      </w:pPr>
      <w:r w:rsidRPr="00125DBF">
        <w:rPr>
          <w:rFonts w:ascii="Times New Roman" w:hAnsi="Times New Roman"/>
          <w:sz w:val="28"/>
          <w:szCs w:val="28"/>
        </w:rPr>
        <w:t xml:space="preserve">о муниципальном контроле в сфере благоустройства на территории </w:t>
      </w:r>
      <w:r w:rsidR="00E16D7E">
        <w:rPr>
          <w:rFonts w:ascii="Times New Roman" w:hAnsi="Times New Roman"/>
          <w:sz w:val="28"/>
          <w:szCs w:val="28"/>
        </w:rPr>
        <w:t>Благодарненского</w:t>
      </w:r>
      <w:r w:rsidRPr="00125DBF">
        <w:rPr>
          <w:rFonts w:ascii="Times New Roman" w:hAnsi="Times New Roman"/>
          <w:sz w:val="28"/>
          <w:szCs w:val="28"/>
        </w:rPr>
        <w:t xml:space="preserve"> городского округа Ставропольского края</w:t>
      </w:r>
    </w:p>
    <w:p w:rsidR="00125DBF" w:rsidRPr="00125DBF" w:rsidRDefault="00125DBF" w:rsidP="006C2F2C">
      <w:pPr>
        <w:spacing w:after="0" w:line="240" w:lineRule="auto"/>
        <w:rPr>
          <w:rFonts w:ascii="Times New Roman" w:hAnsi="Times New Roman"/>
          <w:sz w:val="28"/>
          <w:szCs w:val="28"/>
        </w:rPr>
      </w:pPr>
    </w:p>
    <w:p w:rsidR="00125DBF" w:rsidRDefault="00EC2159" w:rsidP="00153F6B">
      <w:pPr>
        <w:pStyle w:val="ac"/>
        <w:spacing w:after="0" w:line="240" w:lineRule="auto"/>
        <w:ind w:left="0" w:firstLine="567"/>
        <w:jc w:val="both"/>
        <w:rPr>
          <w:rFonts w:ascii="Times New Roman" w:hAnsi="Times New Roman"/>
          <w:sz w:val="28"/>
          <w:szCs w:val="28"/>
        </w:rPr>
      </w:pPr>
      <w:r>
        <w:rPr>
          <w:rFonts w:ascii="Times New Roman" w:hAnsi="Times New Roman"/>
          <w:sz w:val="28"/>
          <w:szCs w:val="28"/>
        </w:rPr>
        <w:t>Статья 1.</w:t>
      </w:r>
      <w:r w:rsidR="00B17148">
        <w:rPr>
          <w:rFonts w:ascii="Times New Roman" w:hAnsi="Times New Roman"/>
          <w:sz w:val="28"/>
          <w:szCs w:val="28"/>
        </w:rPr>
        <w:t xml:space="preserve"> </w:t>
      </w:r>
      <w:r w:rsidR="00125DBF" w:rsidRPr="00471EE4">
        <w:rPr>
          <w:rFonts w:ascii="Times New Roman" w:hAnsi="Times New Roman"/>
          <w:sz w:val="28"/>
          <w:szCs w:val="28"/>
        </w:rPr>
        <w:t>Общие положения</w:t>
      </w:r>
    </w:p>
    <w:p w:rsidR="00FA6FD7" w:rsidRPr="00125DBF" w:rsidRDefault="00FA6FD7" w:rsidP="00153F6B">
      <w:pPr>
        <w:pStyle w:val="ac"/>
        <w:spacing w:after="0" w:line="240" w:lineRule="auto"/>
        <w:ind w:left="0" w:firstLine="567"/>
        <w:jc w:val="both"/>
        <w:rPr>
          <w:rFonts w:ascii="Times New Roman" w:hAnsi="Times New Roman"/>
          <w:sz w:val="28"/>
          <w:szCs w:val="28"/>
        </w:rPr>
      </w:pP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 xml:space="preserve">1. Настоящее положение устанавливает порядок организации и осуществления муниципального контроля в сфере благоустройства на территории </w:t>
      </w:r>
      <w:r w:rsidR="00E16D7E">
        <w:rPr>
          <w:rFonts w:ascii="Times New Roman" w:hAnsi="Times New Roman"/>
          <w:sz w:val="28"/>
          <w:szCs w:val="28"/>
        </w:rPr>
        <w:t>Благодарненского</w:t>
      </w:r>
      <w:r w:rsidRPr="00125DBF">
        <w:rPr>
          <w:rFonts w:ascii="Times New Roman" w:hAnsi="Times New Roman"/>
          <w:sz w:val="28"/>
          <w:szCs w:val="28"/>
        </w:rPr>
        <w:t xml:space="preserve"> городского округа Ставропольского края (далее - </w:t>
      </w:r>
      <w:bookmarkStart w:id="1" w:name="_Hlk87362445"/>
      <w:r w:rsidRPr="00125DBF">
        <w:rPr>
          <w:rFonts w:ascii="Times New Roman" w:hAnsi="Times New Roman"/>
          <w:sz w:val="28"/>
          <w:szCs w:val="28"/>
        </w:rPr>
        <w:t>муниципальный контроль в сфере благоустройства</w:t>
      </w:r>
      <w:bookmarkEnd w:id="1"/>
      <w:r w:rsidRPr="00125DBF">
        <w:rPr>
          <w:rFonts w:ascii="Times New Roman" w:hAnsi="Times New Roman"/>
          <w:sz w:val="28"/>
          <w:szCs w:val="28"/>
        </w:rPr>
        <w:t xml:space="preserve">). Настоящее Положение о муниципальном контроле в сфере благоустройства на территории </w:t>
      </w:r>
      <w:r w:rsidR="00E16D7E">
        <w:rPr>
          <w:rFonts w:ascii="Times New Roman" w:hAnsi="Times New Roman"/>
          <w:sz w:val="28"/>
          <w:szCs w:val="28"/>
        </w:rPr>
        <w:t>Благодарненского</w:t>
      </w:r>
      <w:r w:rsidRPr="00125DBF">
        <w:rPr>
          <w:rFonts w:ascii="Times New Roman" w:hAnsi="Times New Roman"/>
          <w:sz w:val="28"/>
          <w:szCs w:val="28"/>
        </w:rPr>
        <w:t xml:space="preserve"> городского округа Ставропольского края, (далее</w:t>
      </w:r>
      <w:r>
        <w:rPr>
          <w:rFonts w:ascii="Times New Roman" w:hAnsi="Times New Roman"/>
          <w:sz w:val="28"/>
          <w:szCs w:val="28"/>
        </w:rPr>
        <w:t xml:space="preserve"> </w:t>
      </w:r>
      <w:r w:rsidRPr="00125DBF">
        <w:rPr>
          <w:rFonts w:ascii="Times New Roman" w:hAnsi="Times New Roman"/>
          <w:sz w:val="28"/>
          <w:szCs w:val="28"/>
        </w:rPr>
        <w:t xml:space="preserve">- Положение) разработано в соответствии с федеральными </w:t>
      </w:r>
      <w:hyperlink r:id="rId8" w:history="1">
        <w:r w:rsidRPr="00125DBF">
          <w:rPr>
            <w:rStyle w:val="a4"/>
            <w:rFonts w:ascii="Times New Roman" w:hAnsi="Times New Roman"/>
            <w:color w:val="auto"/>
            <w:sz w:val="28"/>
            <w:szCs w:val="28"/>
            <w:u w:val="none"/>
          </w:rPr>
          <w:t>закон</w:t>
        </w:r>
      </w:hyperlink>
      <w:r w:rsidRPr="00125DBF">
        <w:rPr>
          <w:rFonts w:ascii="Times New Roman" w:hAnsi="Times New Roman"/>
          <w:sz w:val="28"/>
          <w:szCs w:val="28"/>
        </w:rPr>
        <w:t>ами от 06 октября 2003</w:t>
      </w:r>
      <w:r w:rsidR="00A9712F">
        <w:rPr>
          <w:rFonts w:ascii="Times New Roman" w:hAnsi="Times New Roman"/>
          <w:sz w:val="28"/>
          <w:szCs w:val="28"/>
        </w:rPr>
        <w:t xml:space="preserve"> года</w:t>
      </w:r>
      <w:r w:rsidRPr="00125DBF">
        <w:rPr>
          <w:rFonts w:ascii="Times New Roman" w:hAnsi="Times New Roman"/>
          <w:sz w:val="28"/>
          <w:szCs w:val="28"/>
        </w:rPr>
        <w:t xml:space="preserve"> № 131</w:t>
      </w:r>
      <w:r w:rsidR="00A9712F">
        <w:rPr>
          <w:rFonts w:ascii="Times New Roman" w:hAnsi="Times New Roman"/>
          <w:sz w:val="28"/>
          <w:szCs w:val="28"/>
        </w:rPr>
        <w:t xml:space="preserve"> </w:t>
      </w:r>
      <w:r w:rsidRPr="00125DBF">
        <w:rPr>
          <w:rFonts w:ascii="Times New Roman" w:hAnsi="Times New Roman"/>
          <w:sz w:val="28"/>
          <w:szCs w:val="28"/>
        </w:rPr>
        <w:t>-</w:t>
      </w:r>
      <w:r w:rsidR="00A9712F">
        <w:rPr>
          <w:rFonts w:ascii="Times New Roman" w:hAnsi="Times New Roman"/>
          <w:sz w:val="28"/>
          <w:szCs w:val="28"/>
        </w:rPr>
        <w:t xml:space="preserve"> </w:t>
      </w:r>
      <w:r w:rsidRPr="00125DBF">
        <w:rPr>
          <w:rFonts w:ascii="Times New Roman" w:hAnsi="Times New Roman"/>
          <w:sz w:val="28"/>
          <w:szCs w:val="28"/>
        </w:rPr>
        <w:t>ФЗ «Об общих принципах организации местного самоуправления в Российской Федерации», от 31 июля 2020</w:t>
      </w:r>
      <w:r w:rsidR="00A9712F">
        <w:rPr>
          <w:rFonts w:ascii="Times New Roman" w:hAnsi="Times New Roman"/>
          <w:sz w:val="28"/>
          <w:szCs w:val="28"/>
        </w:rPr>
        <w:t xml:space="preserve"> года</w:t>
      </w:r>
      <w:r w:rsidRPr="00125DBF">
        <w:rPr>
          <w:rFonts w:ascii="Times New Roman" w:hAnsi="Times New Roman"/>
          <w:sz w:val="28"/>
          <w:szCs w:val="28"/>
        </w:rPr>
        <w:t xml:space="preserve"> № 248</w:t>
      </w:r>
      <w:r w:rsidR="00A9712F">
        <w:rPr>
          <w:rFonts w:ascii="Times New Roman" w:hAnsi="Times New Roman"/>
          <w:sz w:val="28"/>
          <w:szCs w:val="28"/>
        </w:rPr>
        <w:t xml:space="preserve"> </w:t>
      </w:r>
      <w:r w:rsidRPr="00125DBF">
        <w:rPr>
          <w:rFonts w:ascii="Times New Roman" w:hAnsi="Times New Roman"/>
          <w:sz w:val="28"/>
          <w:szCs w:val="28"/>
        </w:rPr>
        <w:t>-</w:t>
      </w:r>
      <w:r w:rsidR="00A9712F">
        <w:rPr>
          <w:rFonts w:ascii="Times New Roman" w:hAnsi="Times New Roman"/>
          <w:sz w:val="28"/>
          <w:szCs w:val="28"/>
        </w:rPr>
        <w:t xml:space="preserve"> </w:t>
      </w:r>
      <w:r w:rsidRPr="00125DBF">
        <w:rPr>
          <w:rFonts w:ascii="Times New Roman" w:hAnsi="Times New Roman"/>
          <w:sz w:val="28"/>
          <w:szCs w:val="28"/>
        </w:rPr>
        <w:t>ФЗ «О государственном контроле (надзоре) и муниципальном контроле в Российской Федерации»</w:t>
      </w:r>
      <w:r w:rsidR="00A9712F">
        <w:rPr>
          <w:rFonts w:ascii="Times New Roman" w:hAnsi="Times New Roman"/>
          <w:sz w:val="28"/>
          <w:szCs w:val="28"/>
        </w:rPr>
        <w:t xml:space="preserve"> (далее - </w:t>
      </w:r>
      <w:hyperlink r:id="rId9" w:history="1">
        <w:r w:rsidR="00A9712F" w:rsidRPr="00125DBF">
          <w:rPr>
            <w:rStyle w:val="a4"/>
            <w:rFonts w:ascii="Times New Roman" w:hAnsi="Times New Roman"/>
            <w:color w:val="auto"/>
            <w:sz w:val="28"/>
            <w:szCs w:val="28"/>
            <w:u w:val="none"/>
          </w:rPr>
          <w:t>Закона</w:t>
        </w:r>
      </w:hyperlink>
      <w:r w:rsidR="00A9712F" w:rsidRPr="00125DBF">
        <w:rPr>
          <w:rFonts w:ascii="Times New Roman" w:hAnsi="Times New Roman"/>
          <w:sz w:val="28"/>
          <w:szCs w:val="28"/>
        </w:rPr>
        <w:t xml:space="preserve"> № 248-ФЗ</w:t>
      </w:r>
      <w:r w:rsidR="00A9712F">
        <w:rPr>
          <w:rFonts w:ascii="Times New Roman" w:hAnsi="Times New Roman"/>
          <w:sz w:val="28"/>
          <w:szCs w:val="28"/>
        </w:rPr>
        <w:t>)</w:t>
      </w:r>
      <w:r w:rsidRPr="00125DBF">
        <w:rPr>
          <w:rFonts w:ascii="Times New Roman" w:hAnsi="Times New Roman"/>
          <w:sz w:val="28"/>
          <w:szCs w:val="28"/>
        </w:rPr>
        <w:t>, правил благоустройства от 2</w:t>
      </w:r>
      <w:r w:rsidR="00E16D7E">
        <w:rPr>
          <w:rFonts w:ascii="Times New Roman" w:hAnsi="Times New Roman"/>
          <w:sz w:val="28"/>
          <w:szCs w:val="28"/>
        </w:rPr>
        <w:t>7</w:t>
      </w:r>
      <w:r w:rsidRPr="00125DBF">
        <w:rPr>
          <w:rFonts w:ascii="Times New Roman" w:hAnsi="Times New Roman"/>
          <w:sz w:val="28"/>
          <w:szCs w:val="28"/>
        </w:rPr>
        <w:t xml:space="preserve"> октября 2017</w:t>
      </w:r>
      <w:r w:rsidR="00A9712F">
        <w:rPr>
          <w:rFonts w:ascii="Times New Roman" w:hAnsi="Times New Roman"/>
          <w:sz w:val="28"/>
          <w:szCs w:val="28"/>
        </w:rPr>
        <w:t xml:space="preserve"> года</w:t>
      </w:r>
      <w:r w:rsidRPr="00125DBF">
        <w:rPr>
          <w:rFonts w:ascii="Times New Roman" w:hAnsi="Times New Roman"/>
          <w:sz w:val="28"/>
          <w:szCs w:val="28"/>
        </w:rPr>
        <w:t xml:space="preserve"> №</w:t>
      </w:r>
      <w:r>
        <w:rPr>
          <w:rFonts w:ascii="Times New Roman" w:hAnsi="Times New Roman"/>
          <w:sz w:val="28"/>
          <w:szCs w:val="28"/>
        </w:rPr>
        <w:t xml:space="preserve"> </w:t>
      </w:r>
      <w:r w:rsidRPr="00125DBF">
        <w:rPr>
          <w:rFonts w:ascii="Times New Roman" w:hAnsi="Times New Roman"/>
          <w:sz w:val="28"/>
          <w:szCs w:val="28"/>
        </w:rPr>
        <w:t>2</w:t>
      </w:r>
      <w:r w:rsidR="00E16D7E">
        <w:rPr>
          <w:rFonts w:ascii="Times New Roman" w:hAnsi="Times New Roman"/>
          <w:sz w:val="28"/>
          <w:szCs w:val="28"/>
        </w:rPr>
        <w:t>2</w:t>
      </w:r>
      <w:r w:rsidRPr="00125DBF">
        <w:rPr>
          <w:rFonts w:ascii="Times New Roman" w:hAnsi="Times New Roman"/>
          <w:sz w:val="28"/>
          <w:szCs w:val="28"/>
        </w:rPr>
        <w:t xml:space="preserve"> утвержденных решением </w:t>
      </w:r>
      <w:r w:rsidR="00E16D7E">
        <w:rPr>
          <w:rFonts w:ascii="Times New Roman" w:hAnsi="Times New Roman"/>
          <w:sz w:val="28"/>
          <w:szCs w:val="28"/>
        </w:rPr>
        <w:t xml:space="preserve">Совета депутатов </w:t>
      </w:r>
      <w:r w:rsidR="00EC2159">
        <w:rPr>
          <w:rFonts w:ascii="Times New Roman" w:hAnsi="Times New Roman"/>
          <w:sz w:val="28"/>
          <w:szCs w:val="28"/>
        </w:rPr>
        <w:t>Б</w:t>
      </w:r>
      <w:r w:rsidR="00E16D7E">
        <w:rPr>
          <w:rFonts w:ascii="Times New Roman" w:hAnsi="Times New Roman"/>
          <w:sz w:val="28"/>
          <w:szCs w:val="28"/>
        </w:rPr>
        <w:t>лагодарненского</w:t>
      </w:r>
      <w:r w:rsidRPr="00125DBF">
        <w:rPr>
          <w:rFonts w:ascii="Times New Roman" w:hAnsi="Times New Roman"/>
          <w:sz w:val="28"/>
          <w:szCs w:val="28"/>
        </w:rPr>
        <w:t xml:space="preserve"> городского округа Ставропольского края «Об утверждении Правил благоустройства территории </w:t>
      </w:r>
      <w:r w:rsidR="00E16D7E">
        <w:rPr>
          <w:rFonts w:ascii="Times New Roman" w:hAnsi="Times New Roman"/>
          <w:sz w:val="28"/>
          <w:szCs w:val="28"/>
        </w:rPr>
        <w:t>Благодарненского</w:t>
      </w:r>
      <w:r w:rsidRPr="00125DBF">
        <w:rPr>
          <w:rFonts w:ascii="Times New Roman" w:hAnsi="Times New Roman"/>
          <w:sz w:val="28"/>
          <w:szCs w:val="28"/>
        </w:rPr>
        <w:t xml:space="preserve"> городского округа Ставропольского края».</w:t>
      </w:r>
    </w:p>
    <w:p w:rsidR="00125DBF" w:rsidRPr="00125DBF" w:rsidRDefault="007A0E7B" w:rsidP="00153F6B">
      <w:pPr>
        <w:spacing w:after="0" w:line="240" w:lineRule="auto"/>
        <w:ind w:firstLine="567"/>
        <w:jc w:val="both"/>
        <w:rPr>
          <w:rFonts w:ascii="Times New Roman" w:hAnsi="Times New Roman"/>
          <w:sz w:val="28"/>
          <w:szCs w:val="28"/>
        </w:rPr>
      </w:pPr>
      <w:r>
        <w:rPr>
          <w:rFonts w:ascii="Times New Roman" w:hAnsi="Times New Roman"/>
          <w:sz w:val="28"/>
          <w:szCs w:val="28"/>
        </w:rPr>
        <w:t xml:space="preserve">2. Муниципальный контроль </w:t>
      </w:r>
      <w:r w:rsidR="00125DBF" w:rsidRPr="00125DBF">
        <w:rPr>
          <w:rFonts w:ascii="Times New Roman" w:hAnsi="Times New Roman"/>
          <w:sz w:val="28"/>
          <w:szCs w:val="28"/>
        </w:rPr>
        <w:t>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выявлении их нарушений, организации и проведения контрольных мероприятий,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 xml:space="preserve">3. Муниципальный контроль в сфере благоустройства осуществляется администрацией </w:t>
      </w:r>
      <w:r w:rsidR="00E16D7E">
        <w:rPr>
          <w:rFonts w:ascii="Times New Roman" w:hAnsi="Times New Roman"/>
          <w:sz w:val="28"/>
          <w:szCs w:val="28"/>
        </w:rPr>
        <w:t>Благодарненского</w:t>
      </w:r>
      <w:r w:rsidRPr="00125DBF">
        <w:rPr>
          <w:rFonts w:ascii="Times New Roman" w:hAnsi="Times New Roman"/>
          <w:sz w:val="28"/>
          <w:szCs w:val="28"/>
        </w:rPr>
        <w:t xml:space="preserve"> городского округа Ставропольского края (далее - Администрация).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 xml:space="preserve">От имени Администрации муниципальный контроль осуществляет управление по </w:t>
      </w:r>
      <w:r w:rsidR="00E16D7E">
        <w:rPr>
          <w:rFonts w:ascii="Times New Roman" w:hAnsi="Times New Roman"/>
          <w:sz w:val="28"/>
          <w:szCs w:val="28"/>
        </w:rPr>
        <w:t>делам</w:t>
      </w:r>
      <w:r w:rsidRPr="00125DBF">
        <w:rPr>
          <w:rFonts w:ascii="Times New Roman" w:hAnsi="Times New Roman"/>
          <w:sz w:val="28"/>
          <w:szCs w:val="28"/>
        </w:rPr>
        <w:t xml:space="preserve"> территори</w:t>
      </w:r>
      <w:r w:rsidR="00E16D7E">
        <w:rPr>
          <w:rFonts w:ascii="Times New Roman" w:hAnsi="Times New Roman"/>
          <w:sz w:val="28"/>
          <w:szCs w:val="28"/>
        </w:rPr>
        <w:t>й</w:t>
      </w:r>
      <w:r w:rsidRPr="00125DBF">
        <w:rPr>
          <w:rFonts w:ascii="Times New Roman" w:hAnsi="Times New Roman"/>
          <w:sz w:val="28"/>
          <w:szCs w:val="28"/>
        </w:rPr>
        <w:t xml:space="preserve"> администрации </w:t>
      </w:r>
      <w:r w:rsidR="00E16D7E">
        <w:rPr>
          <w:rFonts w:ascii="Times New Roman" w:hAnsi="Times New Roman"/>
          <w:sz w:val="28"/>
          <w:szCs w:val="28"/>
        </w:rPr>
        <w:t>Благодарненского</w:t>
      </w:r>
      <w:r w:rsidRPr="00125DBF">
        <w:rPr>
          <w:rFonts w:ascii="Times New Roman" w:hAnsi="Times New Roman"/>
          <w:sz w:val="28"/>
          <w:szCs w:val="28"/>
        </w:rPr>
        <w:t xml:space="preserve"> городского округа Ставропольского края (далее –</w:t>
      </w:r>
      <w:r>
        <w:rPr>
          <w:rFonts w:ascii="Times New Roman" w:hAnsi="Times New Roman"/>
          <w:sz w:val="28"/>
          <w:szCs w:val="28"/>
        </w:rPr>
        <w:t xml:space="preserve"> </w:t>
      </w:r>
      <w:r w:rsidRPr="00125DBF">
        <w:rPr>
          <w:rFonts w:ascii="Times New Roman" w:hAnsi="Times New Roman"/>
          <w:sz w:val="28"/>
          <w:szCs w:val="28"/>
        </w:rPr>
        <w:t>Управление).</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 xml:space="preserve">4. Предметом муниципального контроля является соблюдение юридическими лицами, индивидуальными предпринимателями и физическими лицами обязательных требований, установленных </w:t>
      </w:r>
      <w:r w:rsidR="00EC2159">
        <w:rPr>
          <w:rFonts w:ascii="Times New Roman" w:hAnsi="Times New Roman"/>
          <w:sz w:val="28"/>
          <w:szCs w:val="28"/>
        </w:rPr>
        <w:t>П</w:t>
      </w:r>
      <w:r w:rsidRPr="00125DBF">
        <w:rPr>
          <w:rFonts w:ascii="Times New Roman" w:hAnsi="Times New Roman"/>
          <w:sz w:val="28"/>
          <w:szCs w:val="28"/>
        </w:rPr>
        <w:t xml:space="preserve">равилами благоустройства территории </w:t>
      </w:r>
      <w:r w:rsidR="00E16D7E">
        <w:rPr>
          <w:rFonts w:ascii="Times New Roman" w:hAnsi="Times New Roman"/>
          <w:sz w:val="28"/>
          <w:szCs w:val="28"/>
        </w:rPr>
        <w:t>Благодарненского</w:t>
      </w:r>
      <w:r w:rsidRPr="00125DBF">
        <w:rPr>
          <w:rFonts w:ascii="Times New Roman" w:hAnsi="Times New Roman"/>
          <w:sz w:val="28"/>
          <w:szCs w:val="28"/>
        </w:rPr>
        <w:t xml:space="preserve"> городского округа Ставропольского края (далее соответственно - контролируемые лица, обязательные требования, Правила), организация благоустройства </w:t>
      </w:r>
      <w:r w:rsidRPr="00125DBF">
        <w:rPr>
          <w:rFonts w:ascii="Times New Roman" w:hAnsi="Times New Roman"/>
          <w:sz w:val="28"/>
          <w:szCs w:val="28"/>
        </w:rPr>
        <w:lastRenderedPageBreak/>
        <w:t xml:space="preserve">территории </w:t>
      </w:r>
      <w:r w:rsidR="00E16D7E">
        <w:rPr>
          <w:rFonts w:ascii="Times New Roman" w:hAnsi="Times New Roman"/>
          <w:sz w:val="28"/>
          <w:szCs w:val="28"/>
        </w:rPr>
        <w:t>Благодарненского</w:t>
      </w:r>
      <w:r w:rsidRPr="00125DBF">
        <w:rPr>
          <w:rFonts w:ascii="Times New Roman" w:hAnsi="Times New Roman"/>
          <w:sz w:val="28"/>
          <w:szCs w:val="28"/>
        </w:rPr>
        <w:t xml:space="preserve"> городского округа Ставропольского края в соответствии с Правилами, исполнение решений, принимаемых по результатам контрольных мероприятий.</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5. Муниципальный контроль осуществляется должностными лицами Управления, должностными инструкциями которых предусмотрены полномочия по осуществлению муниципального контроля в сфере благоустройства (далее - инспектор).</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6. Должностными лицами Администрации, уполномоченными на принятие решения о проведении контрольных мероприятий являются: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 xml:space="preserve">1) </w:t>
      </w:r>
      <w:r w:rsidR="0055271C">
        <w:rPr>
          <w:rFonts w:ascii="Times New Roman" w:hAnsi="Times New Roman"/>
          <w:sz w:val="28"/>
          <w:szCs w:val="28"/>
        </w:rPr>
        <w:t>Г</w:t>
      </w:r>
      <w:r w:rsidRPr="00125DBF">
        <w:rPr>
          <w:rFonts w:ascii="Times New Roman" w:hAnsi="Times New Roman"/>
          <w:sz w:val="28"/>
          <w:szCs w:val="28"/>
        </w:rPr>
        <w:t xml:space="preserve">лава </w:t>
      </w:r>
      <w:r w:rsidR="00E16D7E">
        <w:rPr>
          <w:rFonts w:ascii="Times New Roman" w:hAnsi="Times New Roman"/>
          <w:sz w:val="28"/>
          <w:szCs w:val="28"/>
        </w:rPr>
        <w:t>Благодарненского</w:t>
      </w:r>
      <w:r w:rsidRPr="00125DBF">
        <w:rPr>
          <w:rFonts w:ascii="Times New Roman" w:hAnsi="Times New Roman"/>
          <w:sz w:val="28"/>
          <w:szCs w:val="28"/>
        </w:rPr>
        <w:t xml:space="preserve"> городского округа Ставропольского края;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2) заместител</w:t>
      </w:r>
      <w:r w:rsidR="0055271C">
        <w:rPr>
          <w:rFonts w:ascii="Times New Roman" w:hAnsi="Times New Roman"/>
          <w:sz w:val="28"/>
          <w:szCs w:val="28"/>
        </w:rPr>
        <w:t>и</w:t>
      </w:r>
      <w:r w:rsidR="00C017C4">
        <w:rPr>
          <w:rFonts w:ascii="Times New Roman" w:hAnsi="Times New Roman"/>
          <w:sz w:val="28"/>
          <w:szCs w:val="28"/>
        </w:rPr>
        <w:t xml:space="preserve"> </w:t>
      </w:r>
      <w:r w:rsidR="00EC2159">
        <w:rPr>
          <w:rFonts w:ascii="Times New Roman" w:hAnsi="Times New Roman"/>
          <w:sz w:val="28"/>
          <w:szCs w:val="28"/>
        </w:rPr>
        <w:t>г</w:t>
      </w:r>
      <w:r w:rsidR="00C017C4">
        <w:rPr>
          <w:rFonts w:ascii="Times New Roman" w:hAnsi="Times New Roman"/>
          <w:sz w:val="28"/>
          <w:szCs w:val="28"/>
        </w:rPr>
        <w:t>лавы администрации</w:t>
      </w:r>
      <w:r w:rsidR="00C017C4" w:rsidRPr="00C017C4">
        <w:rPr>
          <w:rFonts w:ascii="Times New Roman" w:hAnsi="Times New Roman"/>
          <w:sz w:val="28"/>
          <w:szCs w:val="28"/>
        </w:rPr>
        <w:t xml:space="preserve"> </w:t>
      </w:r>
      <w:r w:rsidR="00C017C4">
        <w:rPr>
          <w:rFonts w:ascii="Times New Roman" w:hAnsi="Times New Roman"/>
          <w:sz w:val="28"/>
          <w:szCs w:val="28"/>
        </w:rPr>
        <w:t>Благодарненского</w:t>
      </w:r>
      <w:r w:rsidR="00C017C4" w:rsidRPr="00125DBF">
        <w:rPr>
          <w:rFonts w:ascii="Times New Roman" w:hAnsi="Times New Roman"/>
          <w:sz w:val="28"/>
          <w:szCs w:val="28"/>
        </w:rPr>
        <w:t xml:space="preserve"> городского округа Ставропольского края</w:t>
      </w:r>
      <w:r w:rsidR="00C017C4">
        <w:rPr>
          <w:rFonts w:ascii="Times New Roman" w:hAnsi="Times New Roman"/>
          <w:sz w:val="28"/>
          <w:szCs w:val="28"/>
        </w:rPr>
        <w:t>, по курирующим направлением</w:t>
      </w:r>
      <w:r w:rsidRPr="00125DBF">
        <w:rPr>
          <w:rFonts w:ascii="Times New Roman" w:hAnsi="Times New Roman"/>
          <w:sz w:val="28"/>
          <w:szCs w:val="28"/>
        </w:rPr>
        <w:t>.</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7. Должностным лицом Управления, уполномоченным на принятие решения о проведении контрольных мероприятий являются: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 xml:space="preserve">1) начальник управления по </w:t>
      </w:r>
      <w:r w:rsidR="00E16D7E">
        <w:rPr>
          <w:rFonts w:ascii="Times New Roman" w:hAnsi="Times New Roman"/>
          <w:sz w:val="28"/>
          <w:szCs w:val="28"/>
        </w:rPr>
        <w:t>делам</w:t>
      </w:r>
      <w:r w:rsidRPr="00125DBF">
        <w:rPr>
          <w:rFonts w:ascii="Times New Roman" w:hAnsi="Times New Roman"/>
          <w:sz w:val="28"/>
          <w:szCs w:val="28"/>
        </w:rPr>
        <w:t xml:space="preserve"> территори</w:t>
      </w:r>
      <w:r w:rsidR="00E16D7E">
        <w:rPr>
          <w:rFonts w:ascii="Times New Roman" w:hAnsi="Times New Roman"/>
          <w:sz w:val="28"/>
          <w:szCs w:val="28"/>
        </w:rPr>
        <w:t>й</w:t>
      </w:r>
      <w:r w:rsidRPr="00125DBF">
        <w:rPr>
          <w:rFonts w:ascii="Times New Roman" w:hAnsi="Times New Roman"/>
          <w:sz w:val="28"/>
          <w:szCs w:val="28"/>
        </w:rPr>
        <w:t xml:space="preserve"> администрации </w:t>
      </w:r>
      <w:r w:rsidR="00E16D7E">
        <w:rPr>
          <w:rFonts w:ascii="Times New Roman" w:hAnsi="Times New Roman"/>
          <w:sz w:val="28"/>
          <w:szCs w:val="28"/>
        </w:rPr>
        <w:t>Благодарненского</w:t>
      </w:r>
      <w:r w:rsidRPr="00125DBF">
        <w:rPr>
          <w:rFonts w:ascii="Times New Roman" w:hAnsi="Times New Roman"/>
          <w:sz w:val="28"/>
          <w:szCs w:val="28"/>
        </w:rPr>
        <w:t xml:space="preserve"> городского округа Ставропольского края;</w:t>
      </w:r>
    </w:p>
    <w:p w:rsidR="00E16D7E" w:rsidRPr="00BB27F9" w:rsidRDefault="00125DBF" w:rsidP="00153F6B">
      <w:pPr>
        <w:spacing w:after="0" w:line="240" w:lineRule="auto"/>
        <w:ind w:firstLine="567"/>
        <w:jc w:val="both"/>
        <w:rPr>
          <w:rFonts w:ascii="Times New Roman" w:hAnsi="Times New Roman"/>
          <w:sz w:val="28"/>
          <w:szCs w:val="28"/>
        </w:rPr>
      </w:pPr>
      <w:r w:rsidRPr="00BB27F9">
        <w:rPr>
          <w:rFonts w:ascii="Times New Roman" w:hAnsi="Times New Roman"/>
          <w:sz w:val="28"/>
          <w:szCs w:val="28"/>
        </w:rPr>
        <w:t>2) заместител</w:t>
      </w:r>
      <w:r w:rsidR="00C017C4" w:rsidRPr="00BB27F9">
        <w:rPr>
          <w:rFonts w:ascii="Times New Roman" w:hAnsi="Times New Roman"/>
          <w:sz w:val="28"/>
          <w:szCs w:val="28"/>
        </w:rPr>
        <w:t>и</w:t>
      </w:r>
      <w:r w:rsidRPr="00BB27F9">
        <w:rPr>
          <w:rFonts w:ascii="Times New Roman" w:hAnsi="Times New Roman"/>
          <w:sz w:val="28"/>
          <w:szCs w:val="28"/>
        </w:rPr>
        <w:t xml:space="preserve"> начальника управления - начальник</w:t>
      </w:r>
      <w:r w:rsidR="00BB27F9">
        <w:rPr>
          <w:rFonts w:ascii="Times New Roman" w:hAnsi="Times New Roman"/>
          <w:sz w:val="28"/>
          <w:szCs w:val="28"/>
        </w:rPr>
        <w:t>и</w:t>
      </w:r>
      <w:r w:rsidRPr="00BB27F9">
        <w:rPr>
          <w:rFonts w:ascii="Times New Roman" w:hAnsi="Times New Roman"/>
          <w:sz w:val="28"/>
          <w:szCs w:val="28"/>
        </w:rPr>
        <w:t xml:space="preserve"> </w:t>
      </w:r>
      <w:r w:rsidR="00E16D7E" w:rsidRPr="00BB27F9">
        <w:rPr>
          <w:rFonts w:ascii="Times New Roman" w:hAnsi="Times New Roman"/>
          <w:sz w:val="28"/>
          <w:szCs w:val="28"/>
        </w:rPr>
        <w:t>территориальн</w:t>
      </w:r>
      <w:r w:rsidR="00BB27F9">
        <w:rPr>
          <w:rFonts w:ascii="Times New Roman" w:hAnsi="Times New Roman"/>
          <w:sz w:val="28"/>
          <w:szCs w:val="28"/>
        </w:rPr>
        <w:t>ых</w:t>
      </w:r>
      <w:r w:rsidR="00E16D7E" w:rsidRPr="00BB27F9">
        <w:rPr>
          <w:rFonts w:ascii="Times New Roman" w:hAnsi="Times New Roman"/>
          <w:sz w:val="28"/>
          <w:szCs w:val="28"/>
        </w:rPr>
        <w:t xml:space="preserve"> отдел</w:t>
      </w:r>
      <w:r w:rsidR="00BB27F9">
        <w:rPr>
          <w:rFonts w:ascii="Times New Roman" w:hAnsi="Times New Roman"/>
          <w:sz w:val="28"/>
          <w:szCs w:val="28"/>
        </w:rPr>
        <w:t>ов</w:t>
      </w:r>
      <w:r w:rsidR="00E16D7E" w:rsidRPr="00BB27F9">
        <w:rPr>
          <w:rFonts w:ascii="Times New Roman" w:hAnsi="Times New Roman"/>
          <w:sz w:val="28"/>
          <w:szCs w:val="28"/>
        </w:rPr>
        <w:t xml:space="preserve"> управления по делам территорий администрации Благодарненского городского округа Ставропольского края</w:t>
      </w:r>
      <w:r w:rsidR="00A9712F">
        <w:rPr>
          <w:rFonts w:ascii="Times New Roman" w:hAnsi="Times New Roman"/>
          <w:sz w:val="28"/>
          <w:szCs w:val="28"/>
        </w:rPr>
        <w:t>;</w:t>
      </w:r>
    </w:p>
    <w:p w:rsidR="00C017C4" w:rsidRPr="00BB27F9" w:rsidRDefault="00E16D7E" w:rsidP="00153F6B">
      <w:pPr>
        <w:spacing w:after="0" w:line="240" w:lineRule="auto"/>
        <w:ind w:firstLine="567"/>
        <w:jc w:val="both"/>
        <w:rPr>
          <w:rFonts w:ascii="Times New Roman" w:hAnsi="Times New Roman"/>
          <w:sz w:val="28"/>
          <w:szCs w:val="28"/>
        </w:rPr>
      </w:pPr>
      <w:r w:rsidRPr="00BB27F9">
        <w:rPr>
          <w:rFonts w:ascii="Times New Roman" w:hAnsi="Times New Roman"/>
          <w:sz w:val="28"/>
          <w:szCs w:val="28"/>
        </w:rPr>
        <w:t xml:space="preserve">3) начальник </w:t>
      </w:r>
      <w:r w:rsidR="00125DBF" w:rsidRPr="00BB27F9">
        <w:rPr>
          <w:rFonts w:ascii="Times New Roman" w:hAnsi="Times New Roman"/>
          <w:sz w:val="28"/>
          <w:szCs w:val="28"/>
        </w:rPr>
        <w:t>жилищ</w:t>
      </w:r>
      <w:r w:rsidR="00C017C4" w:rsidRPr="00BB27F9">
        <w:rPr>
          <w:rFonts w:ascii="Times New Roman" w:hAnsi="Times New Roman"/>
          <w:sz w:val="28"/>
          <w:szCs w:val="28"/>
        </w:rPr>
        <w:t>ного отдел</w:t>
      </w:r>
      <w:r w:rsidR="007C425D">
        <w:rPr>
          <w:rFonts w:ascii="Times New Roman" w:hAnsi="Times New Roman"/>
          <w:sz w:val="28"/>
          <w:szCs w:val="28"/>
        </w:rPr>
        <w:t>а</w:t>
      </w:r>
      <w:r w:rsidR="00125DBF" w:rsidRPr="00BB27F9">
        <w:rPr>
          <w:rFonts w:ascii="Times New Roman" w:hAnsi="Times New Roman"/>
          <w:sz w:val="28"/>
          <w:szCs w:val="28"/>
        </w:rPr>
        <w:t xml:space="preserve"> управления по</w:t>
      </w:r>
      <w:r w:rsidR="00486BE2" w:rsidRPr="00BB27F9">
        <w:rPr>
          <w:rFonts w:ascii="Times New Roman" w:hAnsi="Times New Roman"/>
          <w:sz w:val="28"/>
          <w:szCs w:val="28"/>
        </w:rPr>
        <w:t xml:space="preserve"> делам территорий</w:t>
      </w:r>
      <w:r w:rsidR="00125DBF" w:rsidRPr="00BB27F9">
        <w:rPr>
          <w:rFonts w:ascii="Times New Roman" w:hAnsi="Times New Roman"/>
          <w:sz w:val="28"/>
          <w:szCs w:val="28"/>
        </w:rPr>
        <w:t xml:space="preserve"> администрации </w:t>
      </w:r>
      <w:r w:rsidR="00486BE2" w:rsidRPr="00BB27F9">
        <w:rPr>
          <w:rFonts w:ascii="Times New Roman" w:hAnsi="Times New Roman"/>
          <w:sz w:val="28"/>
          <w:szCs w:val="28"/>
        </w:rPr>
        <w:t>Благодарненского</w:t>
      </w:r>
      <w:r w:rsidR="00125DBF" w:rsidRPr="00BB27F9">
        <w:rPr>
          <w:rFonts w:ascii="Times New Roman" w:hAnsi="Times New Roman"/>
          <w:sz w:val="28"/>
          <w:szCs w:val="28"/>
        </w:rPr>
        <w:t xml:space="preserve"> городского округа Ставропольского края</w:t>
      </w:r>
      <w:r w:rsidR="00A9712F">
        <w:rPr>
          <w:rFonts w:ascii="Times New Roman" w:hAnsi="Times New Roman"/>
          <w:sz w:val="28"/>
          <w:szCs w:val="28"/>
        </w:rPr>
        <w:t>;</w:t>
      </w:r>
    </w:p>
    <w:p w:rsidR="00125DBF" w:rsidRPr="00125DBF" w:rsidRDefault="00C017C4" w:rsidP="00153F6B">
      <w:pPr>
        <w:spacing w:after="0" w:line="240" w:lineRule="auto"/>
        <w:ind w:firstLine="567"/>
        <w:jc w:val="both"/>
        <w:rPr>
          <w:rFonts w:ascii="Times New Roman" w:hAnsi="Times New Roman"/>
          <w:sz w:val="28"/>
          <w:szCs w:val="28"/>
        </w:rPr>
      </w:pPr>
      <w:r w:rsidRPr="00BB27F9">
        <w:rPr>
          <w:rFonts w:ascii="Times New Roman" w:hAnsi="Times New Roman"/>
          <w:sz w:val="28"/>
          <w:szCs w:val="28"/>
        </w:rPr>
        <w:t xml:space="preserve">4) начальник коммунального </w:t>
      </w:r>
      <w:r w:rsidR="00BB27F9" w:rsidRPr="00BB27F9">
        <w:rPr>
          <w:rFonts w:ascii="Times New Roman" w:hAnsi="Times New Roman"/>
          <w:sz w:val="28"/>
          <w:szCs w:val="28"/>
        </w:rPr>
        <w:t xml:space="preserve">отдела </w:t>
      </w:r>
      <w:r w:rsidRPr="00BB27F9">
        <w:rPr>
          <w:rFonts w:ascii="Times New Roman" w:hAnsi="Times New Roman"/>
          <w:sz w:val="28"/>
          <w:szCs w:val="28"/>
        </w:rPr>
        <w:t>управления по делам территорий администрации Благодарненского городского округа Ставропольского края</w:t>
      </w:r>
      <w:r w:rsidR="00A9712F">
        <w:rPr>
          <w:rFonts w:ascii="Times New Roman" w:hAnsi="Times New Roman"/>
          <w:sz w:val="28"/>
          <w:szCs w:val="28"/>
        </w:rPr>
        <w:t>.</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 xml:space="preserve">8. Функциональные обязанности должностных лиц при осуществлении </w:t>
      </w:r>
      <w:r w:rsidR="0055271C" w:rsidRPr="00125DBF">
        <w:rPr>
          <w:rFonts w:ascii="Times New Roman" w:hAnsi="Times New Roman"/>
          <w:sz w:val="28"/>
          <w:szCs w:val="28"/>
        </w:rPr>
        <w:t>муниципальн</w:t>
      </w:r>
      <w:r w:rsidR="0055271C">
        <w:rPr>
          <w:rFonts w:ascii="Times New Roman" w:hAnsi="Times New Roman"/>
          <w:sz w:val="28"/>
          <w:szCs w:val="28"/>
        </w:rPr>
        <w:t>ого</w:t>
      </w:r>
      <w:r w:rsidR="0055271C" w:rsidRPr="00125DBF">
        <w:rPr>
          <w:rFonts w:ascii="Times New Roman" w:hAnsi="Times New Roman"/>
          <w:sz w:val="28"/>
          <w:szCs w:val="28"/>
        </w:rPr>
        <w:t xml:space="preserve"> контрол</w:t>
      </w:r>
      <w:r w:rsidR="0055271C">
        <w:rPr>
          <w:rFonts w:ascii="Times New Roman" w:hAnsi="Times New Roman"/>
          <w:sz w:val="28"/>
          <w:szCs w:val="28"/>
        </w:rPr>
        <w:t>я</w:t>
      </w:r>
      <w:r w:rsidR="0055271C" w:rsidRPr="00125DBF">
        <w:rPr>
          <w:rFonts w:ascii="Times New Roman" w:hAnsi="Times New Roman"/>
          <w:sz w:val="28"/>
          <w:szCs w:val="28"/>
        </w:rPr>
        <w:t xml:space="preserve"> в сфере благоустройства </w:t>
      </w:r>
      <w:r w:rsidRPr="00125DBF">
        <w:rPr>
          <w:rFonts w:ascii="Times New Roman" w:hAnsi="Times New Roman"/>
          <w:sz w:val="28"/>
          <w:szCs w:val="28"/>
        </w:rPr>
        <w:t>устанавливаются их должностными инструкциями.</w:t>
      </w:r>
    </w:p>
    <w:p w:rsid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 xml:space="preserve">9. Инспектор, при осуществлении </w:t>
      </w:r>
      <w:r w:rsidR="0055271C" w:rsidRPr="00125DBF">
        <w:rPr>
          <w:rFonts w:ascii="Times New Roman" w:hAnsi="Times New Roman"/>
          <w:sz w:val="28"/>
          <w:szCs w:val="28"/>
        </w:rPr>
        <w:t>муниципальн</w:t>
      </w:r>
      <w:r w:rsidR="0055271C">
        <w:rPr>
          <w:rFonts w:ascii="Times New Roman" w:hAnsi="Times New Roman"/>
          <w:sz w:val="28"/>
          <w:szCs w:val="28"/>
        </w:rPr>
        <w:t>ого</w:t>
      </w:r>
      <w:r w:rsidR="0055271C" w:rsidRPr="00125DBF">
        <w:rPr>
          <w:rFonts w:ascii="Times New Roman" w:hAnsi="Times New Roman"/>
          <w:sz w:val="28"/>
          <w:szCs w:val="28"/>
        </w:rPr>
        <w:t xml:space="preserve"> контрол</w:t>
      </w:r>
      <w:r w:rsidR="0055271C">
        <w:rPr>
          <w:rFonts w:ascii="Times New Roman" w:hAnsi="Times New Roman"/>
          <w:sz w:val="28"/>
          <w:szCs w:val="28"/>
        </w:rPr>
        <w:t>я</w:t>
      </w:r>
      <w:r w:rsidR="0055271C" w:rsidRPr="00125DBF">
        <w:rPr>
          <w:rFonts w:ascii="Times New Roman" w:hAnsi="Times New Roman"/>
          <w:sz w:val="28"/>
          <w:szCs w:val="28"/>
        </w:rPr>
        <w:t xml:space="preserve"> в сфере благоустройства</w:t>
      </w:r>
      <w:r w:rsidRPr="00125DBF">
        <w:rPr>
          <w:rFonts w:ascii="Times New Roman" w:hAnsi="Times New Roman"/>
          <w:sz w:val="28"/>
          <w:szCs w:val="28"/>
        </w:rPr>
        <w:t>, имеет права, обязанности и несёт ответственность в соответствии с Федеральным законом от 31 июля 2020</w:t>
      </w:r>
      <w:r w:rsidR="00A9712F">
        <w:rPr>
          <w:rFonts w:ascii="Times New Roman" w:hAnsi="Times New Roman"/>
          <w:sz w:val="28"/>
          <w:szCs w:val="28"/>
        </w:rPr>
        <w:t>года</w:t>
      </w:r>
      <w:r w:rsidRPr="00125DBF">
        <w:rPr>
          <w:rFonts w:ascii="Times New Roman" w:hAnsi="Times New Roman"/>
          <w:sz w:val="28"/>
          <w:szCs w:val="28"/>
        </w:rPr>
        <w:t xml:space="preserve"> № 248-ФЗ «О государственном контроле (надзоре) и муниципальном контроле в Российской Федерации» (далее – Закон №</w:t>
      </w:r>
      <w:r w:rsidR="006C2F2C">
        <w:rPr>
          <w:rFonts w:ascii="Times New Roman" w:hAnsi="Times New Roman"/>
          <w:sz w:val="28"/>
          <w:szCs w:val="28"/>
        </w:rPr>
        <w:t xml:space="preserve"> </w:t>
      </w:r>
      <w:r w:rsidRPr="00125DBF">
        <w:rPr>
          <w:rFonts w:ascii="Times New Roman" w:hAnsi="Times New Roman"/>
          <w:sz w:val="28"/>
          <w:szCs w:val="28"/>
        </w:rPr>
        <w:t>248-ФЗ) и иными федеральными законами.</w:t>
      </w:r>
    </w:p>
    <w:p w:rsidR="00125DBF" w:rsidRPr="00125DBF" w:rsidRDefault="00125DBF" w:rsidP="00153F6B">
      <w:pPr>
        <w:spacing w:after="0" w:line="240" w:lineRule="auto"/>
        <w:ind w:firstLine="567"/>
        <w:jc w:val="both"/>
        <w:rPr>
          <w:rFonts w:ascii="Times New Roman" w:hAnsi="Times New Roman"/>
          <w:sz w:val="28"/>
          <w:szCs w:val="28"/>
        </w:rPr>
      </w:pPr>
    </w:p>
    <w:p w:rsidR="00125DBF" w:rsidRDefault="00EC2159" w:rsidP="00153F6B">
      <w:pPr>
        <w:spacing w:after="0" w:line="240" w:lineRule="auto"/>
        <w:ind w:firstLine="567"/>
        <w:jc w:val="center"/>
        <w:rPr>
          <w:rFonts w:ascii="Times New Roman" w:hAnsi="Times New Roman"/>
          <w:sz w:val="28"/>
          <w:szCs w:val="28"/>
        </w:rPr>
      </w:pPr>
      <w:r>
        <w:rPr>
          <w:rFonts w:ascii="Times New Roman" w:hAnsi="Times New Roman"/>
          <w:sz w:val="28"/>
          <w:szCs w:val="28"/>
        </w:rPr>
        <w:t>Статья 2.</w:t>
      </w:r>
      <w:r w:rsidR="00125DBF" w:rsidRPr="00125DBF">
        <w:rPr>
          <w:rFonts w:ascii="Times New Roman" w:hAnsi="Times New Roman"/>
          <w:sz w:val="28"/>
          <w:szCs w:val="28"/>
        </w:rPr>
        <w:t xml:space="preserve"> Объекты муниципального контроля в сфере благоустройства</w:t>
      </w:r>
    </w:p>
    <w:p w:rsidR="00FA6FD7" w:rsidRPr="00125DBF" w:rsidRDefault="00FA6FD7" w:rsidP="00153F6B">
      <w:pPr>
        <w:spacing w:after="0" w:line="240" w:lineRule="auto"/>
        <w:ind w:firstLine="567"/>
        <w:jc w:val="center"/>
        <w:rPr>
          <w:rFonts w:ascii="Times New Roman" w:hAnsi="Times New Roman"/>
          <w:sz w:val="28"/>
          <w:szCs w:val="28"/>
        </w:rPr>
      </w:pP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1. Объектами муниципального контроля являются: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1)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гражданам и организациям, осуществляющим деятельность, действия (бездействие);</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 xml:space="preserve">2) здания, сооружения, земельные участки, на которых они расположены, и другие объекты, которыми контролируемые лица владеют и </w:t>
      </w:r>
      <w:r w:rsidRPr="00125DBF">
        <w:rPr>
          <w:rFonts w:ascii="Times New Roman" w:hAnsi="Times New Roman"/>
          <w:sz w:val="28"/>
          <w:szCs w:val="28"/>
        </w:rPr>
        <w:lastRenderedPageBreak/>
        <w:t>(или) пользуются и к которым предъявляются обязательные требования в сфере благоустройства (далее - производственные объекты):</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территория округа, с расположенными на ней объектами и элементами благоустройства;</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малые архитектурные формы, элементы монументально-декоративного оформления, средства наружной рекламы и информации, водные устройства, городская мебель, уличное коммунальное - бытовое оборудование, ограждения, шлагбаумы и иные ограничивающие устройства, уличное техническое оборудование;</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детские и спортивные площадки, площадки отдыха, автостоянки, площадки для выгула собак, площадки для установки мусоросборников;</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объекты освещения и иное осветительное оборудование;</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транспортные проезды, лестницы, пандусы, пешеходные коммуникации, в том числе тротуары, аллеи, дорожки, тропинки, сети ливневой канализации, смотровые и ливневые колодцы, водоотводящие сооружений;</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зеленые насаждения;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деятельность по производству работ, затрагивающих объекты благоустройства, в том числе после проведения земляных работ;</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 xml:space="preserve">уборка территории </w:t>
      </w:r>
      <w:r w:rsidR="00486BE2">
        <w:rPr>
          <w:rFonts w:ascii="Times New Roman" w:hAnsi="Times New Roman"/>
          <w:sz w:val="28"/>
          <w:szCs w:val="28"/>
        </w:rPr>
        <w:t>Благодарненского</w:t>
      </w:r>
      <w:r w:rsidRPr="00125DBF">
        <w:rPr>
          <w:rFonts w:ascii="Times New Roman" w:hAnsi="Times New Roman"/>
          <w:sz w:val="28"/>
          <w:szCs w:val="28"/>
        </w:rPr>
        <w:t xml:space="preserve"> городского округа, в том числе в зимний период; </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содержание фасадов зданий и сооружений, в том числе балконов и лоджий;</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организация сбора вывоза, утилизации и переработки коммунальных и промышленных отходов</w:t>
      </w:r>
      <w:r>
        <w:rPr>
          <w:rFonts w:ascii="Times New Roman" w:hAnsi="Times New Roman"/>
          <w:sz w:val="28"/>
          <w:szCs w:val="28"/>
        </w:rPr>
        <w:t>;</w:t>
      </w:r>
    </w:p>
    <w:p w:rsidR="00125DBF" w:rsidRPr="0058448E"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подготовка и реализация проектов по благоустро</w:t>
      </w:r>
      <w:r w:rsidR="0058448E">
        <w:rPr>
          <w:rFonts w:ascii="Times New Roman" w:hAnsi="Times New Roman"/>
          <w:sz w:val="28"/>
          <w:szCs w:val="28"/>
        </w:rPr>
        <w:t>йству территории округа</w:t>
      </w:r>
      <w:r w:rsidR="0058448E" w:rsidRPr="0058448E">
        <w:rPr>
          <w:rFonts w:ascii="Times New Roman" w:hAnsi="Times New Roman"/>
          <w:sz w:val="28"/>
          <w:szCs w:val="28"/>
        </w:rPr>
        <w:t>.</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2</w:t>
      </w:r>
      <w:r w:rsidR="00125DBF">
        <w:rPr>
          <w:rFonts w:ascii="Times New Roman" w:hAnsi="Times New Roman"/>
          <w:sz w:val="28"/>
          <w:szCs w:val="28"/>
        </w:rPr>
        <w:t xml:space="preserve">. Управление в соответствии с частью 2 статьи 16 и частью 5 статьи </w:t>
      </w:r>
      <w:r w:rsidR="00125DBF" w:rsidRPr="00125DBF">
        <w:rPr>
          <w:rFonts w:ascii="Times New Roman" w:hAnsi="Times New Roman"/>
          <w:sz w:val="28"/>
          <w:szCs w:val="28"/>
        </w:rPr>
        <w:t>17 Закона №</w:t>
      </w:r>
      <w:r w:rsidR="00125DBF">
        <w:rPr>
          <w:rFonts w:ascii="Times New Roman" w:hAnsi="Times New Roman"/>
          <w:sz w:val="28"/>
          <w:szCs w:val="28"/>
        </w:rPr>
        <w:t xml:space="preserve"> </w:t>
      </w:r>
      <w:r w:rsidR="00125DBF" w:rsidRPr="00125DBF">
        <w:rPr>
          <w:rFonts w:ascii="Times New Roman" w:hAnsi="Times New Roman"/>
          <w:sz w:val="28"/>
          <w:szCs w:val="28"/>
        </w:rPr>
        <w:t>248-ФЗ ведет учет объектов контроля с использованием информационной системы.</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3</w:t>
      </w:r>
      <w:r w:rsidR="00125DBF" w:rsidRPr="00125DBF">
        <w:rPr>
          <w:rFonts w:ascii="Times New Roman" w:hAnsi="Times New Roman"/>
          <w:sz w:val="28"/>
          <w:szCs w:val="28"/>
        </w:rPr>
        <w:t>. При сборе, обработке, анализе и учете сведений об объектах контроля для целей их учета Управление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4</w:t>
      </w:r>
      <w:r w:rsidR="00125DBF" w:rsidRPr="00125DBF">
        <w:rPr>
          <w:rFonts w:ascii="Times New Roman" w:hAnsi="Times New Roman"/>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5</w:t>
      </w:r>
      <w:r w:rsidR="00125DBF" w:rsidRPr="00125DBF">
        <w:rPr>
          <w:rFonts w:ascii="Times New Roman" w:hAnsi="Times New Roman"/>
          <w:sz w:val="28"/>
          <w:szCs w:val="28"/>
        </w:rPr>
        <w:t>. Перечень объектов контроля содержит следующую информацию:</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2) основной государственный регистрационный номер;</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3) идентификационный номер налогоплательщика;</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4) наименование объекта контроля (при наличии);</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lastRenderedPageBreak/>
        <w:t>5) место нахождения объекта контроля;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6</w:t>
      </w:r>
      <w:r w:rsidR="00125DBF" w:rsidRPr="00125DBF">
        <w:rPr>
          <w:rFonts w:ascii="Times New Roman" w:hAnsi="Times New Roman"/>
          <w:sz w:val="28"/>
          <w:szCs w:val="28"/>
        </w:rPr>
        <w:t xml:space="preserve">.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w:t>
      </w:r>
      <w:hyperlink r:id="rId10" w:history="1">
        <w:r w:rsidR="00125DBF" w:rsidRPr="00125DBF">
          <w:rPr>
            <w:rStyle w:val="a4"/>
            <w:rFonts w:ascii="Times New Roman" w:hAnsi="Times New Roman"/>
            <w:color w:val="auto"/>
            <w:sz w:val="28"/>
            <w:szCs w:val="28"/>
            <w:u w:val="none"/>
          </w:rPr>
          <w:t>Закона</w:t>
        </w:r>
      </w:hyperlink>
      <w:r w:rsidR="00125DBF" w:rsidRPr="00125DBF">
        <w:rPr>
          <w:rFonts w:ascii="Times New Roman" w:hAnsi="Times New Roman"/>
          <w:sz w:val="28"/>
          <w:szCs w:val="28"/>
        </w:rPr>
        <w:t xml:space="preserve"> № 248-ФЗ.</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7</w:t>
      </w:r>
      <w:r w:rsidR="00125DBF" w:rsidRPr="00125DBF">
        <w:rPr>
          <w:rFonts w:ascii="Times New Roman" w:hAnsi="Times New Roman"/>
          <w:sz w:val="28"/>
          <w:szCs w:val="28"/>
        </w:rPr>
        <w:t>. Решения и действия (бездействие) должностн</w:t>
      </w:r>
      <w:r w:rsidR="00842A79">
        <w:rPr>
          <w:rFonts w:ascii="Times New Roman" w:hAnsi="Times New Roman"/>
          <w:sz w:val="28"/>
          <w:szCs w:val="28"/>
        </w:rPr>
        <w:t>ых лиц, осуществляющих муниципаль</w:t>
      </w:r>
      <w:r w:rsidR="00125DBF" w:rsidRPr="00125DBF">
        <w:rPr>
          <w:rFonts w:ascii="Times New Roman" w:hAnsi="Times New Roman"/>
          <w:sz w:val="28"/>
          <w:szCs w:val="28"/>
        </w:rPr>
        <w:t>ный контроль</w:t>
      </w:r>
      <w:r w:rsidR="00842A79">
        <w:rPr>
          <w:rFonts w:ascii="Times New Roman" w:hAnsi="Times New Roman"/>
          <w:sz w:val="28"/>
          <w:szCs w:val="28"/>
        </w:rPr>
        <w:t xml:space="preserve"> в сфере благоустройства</w:t>
      </w:r>
      <w:r w:rsidR="00125DBF" w:rsidRPr="00125DBF">
        <w:rPr>
          <w:rFonts w:ascii="Times New Roman" w:hAnsi="Times New Roman"/>
          <w:sz w:val="28"/>
          <w:szCs w:val="28"/>
        </w:rPr>
        <w:t>, могут быть обжалованы в порядке, установленном законодательством Российской Федерации.</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8</w:t>
      </w:r>
      <w:r w:rsidR="00125DBF" w:rsidRPr="00125DBF">
        <w:rPr>
          <w:rFonts w:ascii="Times New Roman" w:hAnsi="Times New Roman"/>
          <w:sz w:val="28"/>
          <w:szCs w:val="28"/>
        </w:rPr>
        <w:t>. Досудебный порядок подачи жалоб, установленный главой 9 Закона № 248</w:t>
      </w:r>
      <w:r w:rsidR="006C2F2C">
        <w:rPr>
          <w:rFonts w:ascii="Times New Roman" w:hAnsi="Times New Roman"/>
          <w:sz w:val="28"/>
          <w:szCs w:val="28"/>
        </w:rPr>
        <w:t xml:space="preserve"> </w:t>
      </w:r>
      <w:r w:rsidR="00125DBF" w:rsidRPr="00125DBF">
        <w:rPr>
          <w:rFonts w:ascii="Times New Roman" w:hAnsi="Times New Roman"/>
          <w:sz w:val="28"/>
          <w:szCs w:val="28"/>
        </w:rPr>
        <w:t>-</w:t>
      </w:r>
      <w:r w:rsidR="006C2F2C">
        <w:rPr>
          <w:rFonts w:ascii="Times New Roman" w:hAnsi="Times New Roman"/>
          <w:sz w:val="28"/>
          <w:szCs w:val="28"/>
        </w:rPr>
        <w:t xml:space="preserve"> </w:t>
      </w:r>
      <w:r w:rsidR="00125DBF" w:rsidRPr="00125DBF">
        <w:rPr>
          <w:rFonts w:ascii="Times New Roman" w:hAnsi="Times New Roman"/>
          <w:sz w:val="28"/>
          <w:szCs w:val="28"/>
        </w:rPr>
        <w:t>ФЗ при осуществлении муниципального контроля в сфере благоустройства не применяется, в силу части 4 статьи 3</w:t>
      </w:r>
      <w:r>
        <w:rPr>
          <w:rFonts w:ascii="Times New Roman" w:hAnsi="Times New Roman"/>
          <w:sz w:val="28"/>
          <w:szCs w:val="28"/>
        </w:rPr>
        <w:t>9</w:t>
      </w:r>
      <w:r w:rsidR="00125DBF" w:rsidRPr="00125DBF">
        <w:rPr>
          <w:rFonts w:ascii="Times New Roman" w:hAnsi="Times New Roman"/>
          <w:sz w:val="28"/>
          <w:szCs w:val="28"/>
        </w:rPr>
        <w:t xml:space="preserve"> Закона №</w:t>
      </w:r>
      <w:r w:rsidR="006C2F2C">
        <w:rPr>
          <w:rFonts w:ascii="Times New Roman" w:hAnsi="Times New Roman"/>
          <w:sz w:val="28"/>
          <w:szCs w:val="28"/>
        </w:rPr>
        <w:t xml:space="preserve"> </w:t>
      </w:r>
      <w:r w:rsidR="00125DBF" w:rsidRPr="00125DBF">
        <w:rPr>
          <w:rFonts w:ascii="Times New Roman" w:hAnsi="Times New Roman"/>
          <w:sz w:val="28"/>
          <w:szCs w:val="28"/>
        </w:rPr>
        <w:t>248-ФЗ.</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9</w:t>
      </w:r>
      <w:r w:rsidR="00125DBF" w:rsidRPr="00125DBF">
        <w:rPr>
          <w:rFonts w:ascii="Times New Roman" w:hAnsi="Times New Roman"/>
          <w:sz w:val="28"/>
          <w:szCs w:val="28"/>
        </w:rPr>
        <w:t>. Оценка результативности и эффективности осуществле</w:t>
      </w:r>
      <w:r w:rsidR="006C2F2C">
        <w:rPr>
          <w:rFonts w:ascii="Times New Roman" w:hAnsi="Times New Roman"/>
          <w:sz w:val="28"/>
          <w:szCs w:val="28"/>
        </w:rPr>
        <w:t xml:space="preserve">ния </w:t>
      </w:r>
      <w:r w:rsidR="00125DBF" w:rsidRPr="00125DBF">
        <w:rPr>
          <w:rFonts w:ascii="Times New Roman" w:hAnsi="Times New Roman"/>
          <w:sz w:val="28"/>
          <w:szCs w:val="28"/>
        </w:rPr>
        <w:t>муниципального контроля в сфере благоустройства контроля осуществляется на основании статьи 30 Закона № 248-ФЗ.</w:t>
      </w:r>
    </w:p>
    <w:p w:rsidR="00125DBF" w:rsidRPr="00125DBF" w:rsidRDefault="00125DBF" w:rsidP="00153F6B">
      <w:pPr>
        <w:spacing w:after="0" w:line="240" w:lineRule="auto"/>
        <w:ind w:firstLine="567"/>
        <w:jc w:val="both"/>
        <w:rPr>
          <w:rFonts w:ascii="Times New Roman" w:hAnsi="Times New Roman"/>
          <w:sz w:val="28"/>
          <w:szCs w:val="28"/>
        </w:rPr>
      </w:pPr>
    </w:p>
    <w:p w:rsidR="0058448E"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Статья 3</w:t>
      </w:r>
      <w:r w:rsidR="00125DBF" w:rsidRPr="00125DBF">
        <w:rPr>
          <w:rFonts w:ascii="Times New Roman" w:hAnsi="Times New Roman"/>
          <w:sz w:val="28"/>
          <w:szCs w:val="28"/>
        </w:rPr>
        <w:t>.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FA6FD7" w:rsidRPr="00201D4D" w:rsidRDefault="00FA6FD7" w:rsidP="00153F6B">
      <w:pPr>
        <w:spacing w:after="0" w:line="240" w:lineRule="auto"/>
        <w:ind w:firstLine="567"/>
        <w:jc w:val="both"/>
        <w:rPr>
          <w:rFonts w:ascii="Times New Roman" w:hAnsi="Times New Roman"/>
          <w:sz w:val="28"/>
          <w:szCs w:val="28"/>
        </w:rPr>
      </w:pPr>
    </w:p>
    <w:p w:rsid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Система оценки и управления рисками причинения вреда (ущерба) охраняемым законом ценностях, при осуществлении муниципального контроля в сфере благоустройства контроля не применяется, в силу части 7 статьи 22 Закона №</w:t>
      </w:r>
      <w:r w:rsidR="006C2F2C">
        <w:rPr>
          <w:rFonts w:ascii="Times New Roman" w:hAnsi="Times New Roman"/>
          <w:sz w:val="28"/>
          <w:szCs w:val="28"/>
        </w:rPr>
        <w:t xml:space="preserve"> </w:t>
      </w:r>
      <w:r w:rsidRPr="00125DBF">
        <w:rPr>
          <w:rFonts w:ascii="Times New Roman" w:hAnsi="Times New Roman"/>
          <w:sz w:val="28"/>
          <w:szCs w:val="28"/>
        </w:rPr>
        <w:t>248-ФЗ.</w:t>
      </w:r>
    </w:p>
    <w:p w:rsidR="00125DBF" w:rsidRPr="0058448E" w:rsidRDefault="00125DBF" w:rsidP="00153F6B">
      <w:pPr>
        <w:spacing w:after="0" w:line="240" w:lineRule="auto"/>
        <w:ind w:firstLine="567"/>
        <w:jc w:val="both"/>
        <w:rPr>
          <w:rFonts w:ascii="Times New Roman" w:hAnsi="Times New Roman"/>
          <w:sz w:val="28"/>
          <w:szCs w:val="28"/>
        </w:rPr>
      </w:pPr>
    </w:p>
    <w:p w:rsidR="00125DBF" w:rsidRPr="0058448E"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Статья 4</w:t>
      </w:r>
      <w:r w:rsidR="00125DBF" w:rsidRPr="00125DBF">
        <w:rPr>
          <w:rFonts w:ascii="Times New Roman" w:hAnsi="Times New Roman"/>
          <w:sz w:val="28"/>
          <w:szCs w:val="28"/>
        </w:rPr>
        <w:t>. Профилактика рисков причинения вреда (ущерба) охраняемым законом ценностям при осуществлении муниципального контроля в сфере благоустройства</w:t>
      </w:r>
      <w:r w:rsidR="00A9712F">
        <w:rPr>
          <w:rFonts w:ascii="Times New Roman" w:hAnsi="Times New Roman"/>
          <w:sz w:val="28"/>
          <w:szCs w:val="28"/>
        </w:rPr>
        <w:t>.</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1.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 xml:space="preserve">2. Профилактика рисков причинения вреда (ущерба) охраняемым законом ценностям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утверждаемой постановлением администрации </w:t>
      </w:r>
      <w:r w:rsidR="00486BE2">
        <w:rPr>
          <w:rFonts w:ascii="Times New Roman" w:hAnsi="Times New Roman"/>
          <w:sz w:val="28"/>
          <w:szCs w:val="28"/>
        </w:rPr>
        <w:t>Благодарненского</w:t>
      </w:r>
      <w:r w:rsidRPr="00125DBF">
        <w:rPr>
          <w:rFonts w:ascii="Times New Roman" w:hAnsi="Times New Roman"/>
          <w:sz w:val="28"/>
          <w:szCs w:val="28"/>
        </w:rPr>
        <w:t xml:space="preserve"> городского округа Ставропольского края, прошедшей общественное обсуждение и размещенной на официальном сайте администрации </w:t>
      </w:r>
      <w:r w:rsidR="00486BE2">
        <w:rPr>
          <w:rFonts w:ascii="Times New Roman" w:hAnsi="Times New Roman"/>
          <w:sz w:val="28"/>
          <w:szCs w:val="28"/>
        </w:rPr>
        <w:t>Благодарненского</w:t>
      </w:r>
      <w:r w:rsidRPr="00125DBF">
        <w:rPr>
          <w:rFonts w:ascii="Times New Roman" w:hAnsi="Times New Roman"/>
          <w:sz w:val="28"/>
          <w:szCs w:val="28"/>
        </w:rPr>
        <w:t xml:space="preserve"> </w:t>
      </w:r>
      <w:r w:rsidRPr="00125DBF">
        <w:rPr>
          <w:rFonts w:ascii="Times New Roman" w:hAnsi="Times New Roman"/>
          <w:sz w:val="28"/>
          <w:szCs w:val="28"/>
        </w:rPr>
        <w:lastRenderedPageBreak/>
        <w:t>городского округа Ставропольского края в информационно - телекоммуникационной сети «Интернет» (далее – официальный сайт).</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3.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в течение 5 дней со дня утверждения.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4.</w:t>
      </w:r>
      <w:r>
        <w:rPr>
          <w:rFonts w:ascii="Times New Roman" w:hAnsi="Times New Roman"/>
          <w:sz w:val="28"/>
          <w:szCs w:val="28"/>
        </w:rPr>
        <w:t xml:space="preserve"> </w:t>
      </w:r>
      <w:r w:rsidRPr="00125DBF">
        <w:rPr>
          <w:rFonts w:ascii="Times New Roman" w:hAnsi="Times New Roman"/>
          <w:sz w:val="28"/>
          <w:szCs w:val="28"/>
        </w:rPr>
        <w:t>Управление при проведении профилактических мероприятий осуществляет взаимодействие с гражданами, организациями только в случаях, установленных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 xml:space="preserve">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486BE2">
        <w:rPr>
          <w:rFonts w:ascii="Times New Roman" w:hAnsi="Times New Roman"/>
          <w:sz w:val="28"/>
          <w:szCs w:val="28"/>
        </w:rPr>
        <w:t>Благодарненского</w:t>
      </w:r>
      <w:r w:rsidRPr="00125DBF">
        <w:rPr>
          <w:rFonts w:ascii="Times New Roman" w:hAnsi="Times New Roman"/>
          <w:sz w:val="28"/>
          <w:szCs w:val="28"/>
        </w:rPr>
        <w:t xml:space="preserve"> городского округа Ставропольского края, начальнику Управления для принятия решения о проведении контрольных мероприятий.</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6. Профилактические мероприятия, предусмотренные программой профилактики рисков причинения вреда, обязательны для проведения Управлением.</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7</w:t>
      </w:r>
      <w:r>
        <w:rPr>
          <w:rFonts w:ascii="Times New Roman" w:hAnsi="Times New Roman"/>
          <w:sz w:val="28"/>
          <w:szCs w:val="28"/>
        </w:rPr>
        <w:t xml:space="preserve">. </w:t>
      </w:r>
      <w:r w:rsidRPr="00125DBF">
        <w:rPr>
          <w:rFonts w:ascii="Times New Roman" w:hAnsi="Times New Roman"/>
          <w:sz w:val="28"/>
          <w:szCs w:val="28"/>
        </w:rPr>
        <w:t>Управление может проводить профилактические мероприятия, не предусмотренные программой профилактики рисков причинения вреда.</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8. Профилактические мероприятия проводятся инспектором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9. При осуществлении муниципального контроля в сфере благоустройства проводятся следующие виды профилактических мероприятий:</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1) информирование;</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2) консультирование.</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1</w:t>
      </w:r>
      <w:r w:rsidR="00125DBF" w:rsidRPr="00125DBF">
        <w:rPr>
          <w:rFonts w:ascii="Times New Roman" w:hAnsi="Times New Roman"/>
          <w:sz w:val="28"/>
          <w:szCs w:val="28"/>
        </w:rPr>
        <w:t>0. Информирование осуществляется должностными лицами Управления посредством размещения сведений, предусмотренных частью 3 статьи 46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Должностные лица, ответственные за размещение информации, предусмотренной настоящим Положением, определяются приказом Управления.</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1</w:t>
      </w:r>
      <w:r w:rsidR="00125DBF" w:rsidRPr="00125DBF">
        <w:rPr>
          <w:rFonts w:ascii="Times New Roman" w:hAnsi="Times New Roman"/>
          <w:sz w:val="28"/>
          <w:szCs w:val="28"/>
        </w:rPr>
        <w:t>1.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в сфере благоустройства.</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1</w:t>
      </w:r>
      <w:r w:rsidR="00125DBF" w:rsidRPr="00125DBF">
        <w:rPr>
          <w:rFonts w:ascii="Times New Roman" w:hAnsi="Times New Roman"/>
          <w:sz w:val="28"/>
          <w:szCs w:val="28"/>
        </w:rPr>
        <w:t>2</w:t>
      </w:r>
      <w:r w:rsidR="007748FC">
        <w:rPr>
          <w:rFonts w:ascii="Times New Roman" w:hAnsi="Times New Roman"/>
          <w:sz w:val="28"/>
          <w:szCs w:val="28"/>
        </w:rPr>
        <w:t xml:space="preserve">. </w:t>
      </w:r>
      <w:r w:rsidR="00125DBF" w:rsidRPr="00125DBF">
        <w:rPr>
          <w:rFonts w:ascii="Times New Roman" w:hAnsi="Times New Roman"/>
          <w:sz w:val="28"/>
          <w:szCs w:val="28"/>
        </w:rPr>
        <w:t>Консультирование осуществляется без взимания платы.</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1</w:t>
      </w:r>
      <w:r w:rsidR="00125DBF" w:rsidRPr="00125DBF">
        <w:rPr>
          <w:rFonts w:ascii="Times New Roman" w:hAnsi="Times New Roman"/>
          <w:sz w:val="28"/>
          <w:szCs w:val="28"/>
        </w:rPr>
        <w:t>3. Инспекторы осуществляют консультирование контролируемых лиц и их представителей по телефону, посредством видео</w:t>
      </w:r>
      <w:r w:rsidR="00471EE4">
        <w:rPr>
          <w:rFonts w:ascii="Times New Roman" w:hAnsi="Times New Roman"/>
          <w:sz w:val="28"/>
          <w:szCs w:val="28"/>
        </w:rPr>
        <w:t xml:space="preserve"> – </w:t>
      </w:r>
      <w:r w:rsidR="00132AF8" w:rsidRPr="00125DBF">
        <w:rPr>
          <w:rFonts w:ascii="Times New Roman" w:hAnsi="Times New Roman"/>
          <w:sz w:val="28"/>
          <w:szCs w:val="28"/>
        </w:rPr>
        <w:t>конферанс</w:t>
      </w:r>
      <w:r w:rsidR="00471EE4">
        <w:rPr>
          <w:rFonts w:ascii="Times New Roman" w:hAnsi="Times New Roman"/>
          <w:sz w:val="28"/>
          <w:szCs w:val="28"/>
        </w:rPr>
        <w:t xml:space="preserve"> </w:t>
      </w:r>
      <w:r w:rsidR="00125DBF" w:rsidRPr="00125DBF">
        <w:rPr>
          <w:rFonts w:ascii="Times New Roman" w:hAnsi="Times New Roman"/>
          <w:sz w:val="28"/>
          <w:szCs w:val="28"/>
        </w:rPr>
        <w:t>-</w:t>
      </w:r>
      <w:r w:rsidR="00471EE4">
        <w:rPr>
          <w:rFonts w:ascii="Times New Roman" w:hAnsi="Times New Roman"/>
          <w:sz w:val="28"/>
          <w:szCs w:val="28"/>
        </w:rPr>
        <w:t xml:space="preserve"> </w:t>
      </w:r>
      <w:r w:rsidR="00125DBF" w:rsidRPr="00125DBF">
        <w:rPr>
          <w:rFonts w:ascii="Times New Roman" w:hAnsi="Times New Roman"/>
          <w:sz w:val="28"/>
          <w:szCs w:val="28"/>
        </w:rPr>
        <w:t>связи, на личном приеме либо в ходе проведения профилактических мероприятий, контрольных мероприятий.</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1</w:t>
      </w:r>
      <w:r w:rsidR="00125DBF" w:rsidRPr="00125DBF">
        <w:rPr>
          <w:rFonts w:ascii="Times New Roman" w:hAnsi="Times New Roman"/>
          <w:sz w:val="28"/>
          <w:szCs w:val="28"/>
        </w:rPr>
        <w:t>4. Время консультирования не должно превышать 15 минут.</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1</w:t>
      </w:r>
      <w:r w:rsidR="00125DBF" w:rsidRPr="00125DBF">
        <w:rPr>
          <w:rFonts w:ascii="Times New Roman" w:hAnsi="Times New Roman"/>
          <w:sz w:val="28"/>
          <w:szCs w:val="28"/>
        </w:rPr>
        <w:t>5.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настоящим Положением.</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1</w:t>
      </w:r>
      <w:r w:rsidR="00125DBF" w:rsidRPr="00125DBF">
        <w:rPr>
          <w:rFonts w:ascii="Times New Roman" w:hAnsi="Times New Roman"/>
          <w:sz w:val="28"/>
          <w:szCs w:val="28"/>
        </w:rPr>
        <w:t xml:space="preserve">6. Консультируемое лицо вправе направить запрос о предоставлении письменного ответа в сроки, установленные Федеральным законом от 02 мая 2006 </w:t>
      </w:r>
      <w:r w:rsidR="00A9712F">
        <w:rPr>
          <w:rFonts w:ascii="Times New Roman" w:hAnsi="Times New Roman"/>
          <w:sz w:val="28"/>
          <w:szCs w:val="28"/>
        </w:rPr>
        <w:t>года</w:t>
      </w:r>
      <w:r w:rsidR="00125DBF" w:rsidRPr="00125DBF">
        <w:rPr>
          <w:rFonts w:ascii="Times New Roman" w:hAnsi="Times New Roman"/>
          <w:sz w:val="28"/>
          <w:szCs w:val="28"/>
        </w:rPr>
        <w:t xml:space="preserve"> № 59-ФЗ «О порядке рассмотрения обращений граждан Российской Федерации».</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1</w:t>
      </w:r>
      <w:r w:rsidR="00125DBF" w:rsidRPr="00125DBF">
        <w:rPr>
          <w:rFonts w:ascii="Times New Roman" w:hAnsi="Times New Roman"/>
          <w:sz w:val="28"/>
          <w:szCs w:val="28"/>
        </w:rPr>
        <w:t>7. Личный прием граждан проводится должностными лицами Управления, указанными в пункте 7 настоящего Положения.</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1</w:t>
      </w:r>
      <w:r w:rsidR="00125DBF" w:rsidRPr="00125DBF">
        <w:rPr>
          <w:rFonts w:ascii="Times New Roman" w:hAnsi="Times New Roman"/>
          <w:sz w:val="28"/>
          <w:szCs w:val="28"/>
        </w:rPr>
        <w:t>8. Информация о месте приема, а также об установленных для приема днях и часах размещается на официальном сайте.</w:t>
      </w:r>
    </w:p>
    <w:p w:rsidR="007748FC"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1</w:t>
      </w:r>
      <w:r w:rsidR="00125DBF" w:rsidRPr="00125DBF">
        <w:rPr>
          <w:rFonts w:ascii="Times New Roman" w:hAnsi="Times New Roman"/>
          <w:sz w:val="28"/>
          <w:szCs w:val="28"/>
        </w:rPr>
        <w:t>9. Консультирование осущес</w:t>
      </w:r>
      <w:r w:rsidR="007748FC">
        <w:rPr>
          <w:rFonts w:ascii="Times New Roman" w:hAnsi="Times New Roman"/>
          <w:sz w:val="28"/>
          <w:szCs w:val="28"/>
        </w:rPr>
        <w:t>твляется по следующим вопросам:</w:t>
      </w:r>
    </w:p>
    <w:p w:rsidR="00125DBF" w:rsidRPr="00125DBF" w:rsidRDefault="007748FC" w:rsidP="00153F6B">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125DBF" w:rsidRPr="00125DBF">
        <w:rPr>
          <w:rFonts w:ascii="Times New Roman" w:hAnsi="Times New Roman"/>
          <w:sz w:val="28"/>
          <w:szCs w:val="28"/>
        </w:rPr>
        <w:t>организация и осуществление муниципального контроля в сфере благоустройства;</w:t>
      </w:r>
    </w:p>
    <w:p w:rsidR="00125DBF" w:rsidRPr="00125DBF" w:rsidRDefault="007748FC" w:rsidP="00153F6B">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125DBF" w:rsidRPr="00125DBF">
        <w:rPr>
          <w:rFonts w:ascii="Times New Roman" w:hAnsi="Times New Roman"/>
          <w:sz w:val="28"/>
          <w:szCs w:val="28"/>
        </w:rPr>
        <w:t>порядок осуществления контрольных мероприятий, установленных настоящим Положением;</w:t>
      </w:r>
    </w:p>
    <w:p w:rsidR="00125DBF" w:rsidRPr="00125DBF" w:rsidRDefault="007748FC" w:rsidP="00153F6B">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00125DBF" w:rsidRPr="00125DBF">
        <w:rPr>
          <w:rFonts w:ascii="Times New Roman" w:hAnsi="Times New Roman"/>
          <w:sz w:val="28"/>
          <w:szCs w:val="28"/>
        </w:rPr>
        <w:t>обязательные требования;</w:t>
      </w:r>
    </w:p>
    <w:p w:rsidR="00125DBF" w:rsidRPr="00125DBF" w:rsidRDefault="007748FC" w:rsidP="00153F6B">
      <w:pPr>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00125DBF" w:rsidRPr="00125DBF">
        <w:rPr>
          <w:rFonts w:ascii="Times New Roman" w:hAnsi="Times New Roman"/>
          <w:sz w:val="28"/>
          <w:szCs w:val="28"/>
        </w:rPr>
        <w:t xml:space="preserve">требования, содержащиеся в разрешительных документах; </w:t>
      </w:r>
    </w:p>
    <w:p w:rsidR="00125DBF" w:rsidRPr="00125DBF" w:rsidRDefault="007748FC" w:rsidP="00153F6B">
      <w:pPr>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00125DBF" w:rsidRPr="00125DBF">
        <w:rPr>
          <w:rFonts w:ascii="Times New Roman" w:hAnsi="Times New Roman"/>
          <w:sz w:val="28"/>
          <w:szCs w:val="28"/>
        </w:rPr>
        <w:t>требования документов, исполнение которых является необходимым в соответствии с законодательством Российской Федерации.</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2</w:t>
      </w:r>
      <w:r w:rsidR="00125DBF" w:rsidRPr="00125DBF">
        <w:rPr>
          <w:rFonts w:ascii="Times New Roman" w:hAnsi="Times New Roman"/>
          <w:sz w:val="28"/>
          <w:szCs w:val="28"/>
        </w:rPr>
        <w:t xml:space="preserve">0. Консультирование в письменной форме осуществляется инспектором в сроки, установленные Федеральным законом от 02 мая 2006 </w:t>
      </w:r>
      <w:r w:rsidR="00A9712F">
        <w:rPr>
          <w:rFonts w:ascii="Times New Roman" w:hAnsi="Times New Roman"/>
          <w:sz w:val="28"/>
          <w:szCs w:val="28"/>
        </w:rPr>
        <w:t>года</w:t>
      </w:r>
      <w:r w:rsidR="00125DBF" w:rsidRPr="00125DBF">
        <w:rPr>
          <w:rFonts w:ascii="Times New Roman" w:hAnsi="Times New Roman"/>
          <w:sz w:val="28"/>
          <w:szCs w:val="28"/>
        </w:rPr>
        <w:t xml:space="preserve"> № 59-ФЗ «О порядке рассмотрения обращений граждан Российской Федерации», в следующих случаях:</w:t>
      </w:r>
    </w:p>
    <w:p w:rsidR="00125DBF" w:rsidRPr="00125DBF" w:rsidRDefault="007748FC" w:rsidP="00153F6B">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125DBF" w:rsidRPr="00125DBF">
        <w:rPr>
          <w:rFonts w:ascii="Times New Roman" w:hAnsi="Times New Roman"/>
          <w:sz w:val="28"/>
          <w:szCs w:val="28"/>
        </w:rPr>
        <w:t>контролируемым лицом представлен письменный запрос о предоставлении письменного ответа по вопросам консультирования;</w:t>
      </w:r>
    </w:p>
    <w:p w:rsidR="00125DBF" w:rsidRPr="00125DBF" w:rsidRDefault="007748FC" w:rsidP="00153F6B">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125DBF" w:rsidRPr="00125DBF">
        <w:rPr>
          <w:rFonts w:ascii="Times New Roman" w:hAnsi="Times New Roman"/>
          <w:sz w:val="28"/>
          <w:szCs w:val="28"/>
        </w:rPr>
        <w:t>за время консультирования предоставить ответ на поставленные вопросы невозможно;</w:t>
      </w:r>
    </w:p>
    <w:p w:rsidR="00125DBF" w:rsidRPr="00125DBF" w:rsidRDefault="007748FC" w:rsidP="00153F6B">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00125DBF" w:rsidRPr="00125DBF">
        <w:rPr>
          <w:rFonts w:ascii="Times New Roman" w:hAnsi="Times New Roman"/>
          <w:sz w:val="28"/>
          <w:szCs w:val="28"/>
        </w:rPr>
        <w:t>ответ на поставленные вопросы требует дополнительного запроса сведений от иных органов власти или лиц.</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2</w:t>
      </w:r>
      <w:r w:rsidR="00125DBF" w:rsidRPr="00125DBF">
        <w:rPr>
          <w:rFonts w:ascii="Times New Roman" w:hAnsi="Times New Roman"/>
          <w:sz w:val="28"/>
          <w:szCs w:val="28"/>
        </w:rPr>
        <w:t>1.</w:t>
      </w:r>
      <w:r w:rsidR="007748FC">
        <w:rPr>
          <w:rFonts w:ascii="Times New Roman" w:hAnsi="Times New Roman"/>
          <w:sz w:val="28"/>
          <w:szCs w:val="28"/>
        </w:rPr>
        <w:t xml:space="preserve"> </w:t>
      </w:r>
      <w:r w:rsidR="00125DBF" w:rsidRPr="00125DBF">
        <w:rPr>
          <w:rFonts w:ascii="Times New Roman" w:hAnsi="Times New Roman"/>
          <w:sz w:val="28"/>
          <w:szCs w:val="28"/>
        </w:rPr>
        <w:t>Если поставленные во время консультирования вопросы не относятся к осуществляемому виду муниципального контроля</w:t>
      </w:r>
      <w:r w:rsidR="00471EE4">
        <w:rPr>
          <w:rFonts w:ascii="Times New Roman" w:hAnsi="Times New Roman"/>
          <w:sz w:val="28"/>
          <w:szCs w:val="28"/>
        </w:rPr>
        <w:t>,</w:t>
      </w:r>
      <w:r w:rsidR="00125DBF" w:rsidRPr="00125DBF">
        <w:rPr>
          <w:rFonts w:ascii="Times New Roman" w:hAnsi="Times New Roman"/>
          <w:sz w:val="28"/>
          <w:szCs w:val="28"/>
        </w:rPr>
        <w:t xml:space="preserve">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2</w:t>
      </w:r>
      <w:r w:rsidR="00125DBF" w:rsidRPr="00125DBF">
        <w:rPr>
          <w:rFonts w:ascii="Times New Roman" w:hAnsi="Times New Roman"/>
          <w:sz w:val="28"/>
          <w:szCs w:val="28"/>
        </w:rPr>
        <w:t>2.</w:t>
      </w:r>
      <w:r w:rsidR="007748FC">
        <w:rPr>
          <w:rFonts w:ascii="Times New Roman" w:hAnsi="Times New Roman"/>
          <w:sz w:val="28"/>
          <w:szCs w:val="28"/>
        </w:rPr>
        <w:t xml:space="preserve"> </w:t>
      </w:r>
      <w:r w:rsidR="00125DBF" w:rsidRPr="00125DBF">
        <w:rPr>
          <w:rFonts w:ascii="Times New Roman" w:hAnsi="Times New Roman"/>
          <w:sz w:val="28"/>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2</w:t>
      </w:r>
      <w:r w:rsidR="00125DBF" w:rsidRPr="00125DBF">
        <w:rPr>
          <w:rFonts w:ascii="Times New Roman" w:hAnsi="Times New Roman"/>
          <w:sz w:val="28"/>
          <w:szCs w:val="28"/>
        </w:rPr>
        <w:t>3.</w:t>
      </w:r>
      <w:r w:rsidR="007748FC">
        <w:rPr>
          <w:rFonts w:ascii="Times New Roman" w:hAnsi="Times New Roman"/>
          <w:sz w:val="28"/>
          <w:szCs w:val="28"/>
        </w:rPr>
        <w:t xml:space="preserve"> </w:t>
      </w:r>
      <w:r w:rsidR="00125DBF" w:rsidRPr="00125DBF">
        <w:rPr>
          <w:rFonts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Управления, иных участников </w:t>
      </w:r>
      <w:r w:rsidR="00125DBF" w:rsidRPr="00125DBF">
        <w:rPr>
          <w:rFonts w:ascii="Times New Roman" w:hAnsi="Times New Roman"/>
          <w:sz w:val="28"/>
          <w:szCs w:val="28"/>
        </w:rPr>
        <w:lastRenderedPageBreak/>
        <w:t>контрольного мероприятия, а также результаты проведенных в рамках контрольного мероприятия экспертизы, испытаний.</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2</w:t>
      </w:r>
      <w:r w:rsidR="00125DBF" w:rsidRPr="00125DBF">
        <w:rPr>
          <w:rFonts w:ascii="Times New Roman" w:hAnsi="Times New Roman"/>
          <w:sz w:val="28"/>
          <w:szCs w:val="28"/>
        </w:rPr>
        <w:t>4. Информация, ставшая известной инспектору в ходе консультирования, не может использоваться Управлением в целях оценки контролируемого лица по вопросам соблюдения обязательных требований.</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2</w:t>
      </w:r>
      <w:r w:rsidR="00125DBF" w:rsidRPr="00125DBF">
        <w:rPr>
          <w:rFonts w:ascii="Times New Roman" w:hAnsi="Times New Roman"/>
          <w:sz w:val="28"/>
          <w:szCs w:val="28"/>
        </w:rPr>
        <w:t>5. Управление осуществляет учет консультирований, который проводится посредством внесения соответствующей записи в журнал консультирования.</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2</w:t>
      </w:r>
      <w:r w:rsidR="00125DBF" w:rsidRPr="00125DBF">
        <w:rPr>
          <w:rFonts w:ascii="Times New Roman" w:hAnsi="Times New Roman"/>
          <w:sz w:val="28"/>
          <w:szCs w:val="28"/>
        </w:rPr>
        <w:t>6.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начальником Управления, без указания в таком разъяснении сведений, отнесенных к категории ограниченного доступа.</w:t>
      </w: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2</w:t>
      </w:r>
      <w:r w:rsidR="00125DBF" w:rsidRPr="00125DBF">
        <w:rPr>
          <w:rFonts w:ascii="Times New Roman" w:hAnsi="Times New Roman"/>
          <w:sz w:val="28"/>
          <w:szCs w:val="28"/>
        </w:rPr>
        <w:t>7. В целях снижения рисков причинения вреда (ущерба) на объектах контроля и оптимизации проведения контрольных мероприятий Управление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125DBF" w:rsidRPr="00201D4D"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2</w:t>
      </w:r>
      <w:r w:rsidR="00125DBF" w:rsidRPr="00125DBF">
        <w:rPr>
          <w:rFonts w:ascii="Times New Roman" w:hAnsi="Times New Roman"/>
          <w:sz w:val="28"/>
          <w:szCs w:val="28"/>
        </w:rPr>
        <w:t>8. В целях самообследования контролируемых лиц, проверочные листы размещаются и поддерживаются в актуальном состоянии на официальном сайте.</w:t>
      </w:r>
    </w:p>
    <w:p w:rsidR="0058448E" w:rsidRPr="00201D4D" w:rsidRDefault="0058448E" w:rsidP="00153F6B">
      <w:pPr>
        <w:spacing w:after="0" w:line="240" w:lineRule="auto"/>
        <w:ind w:firstLine="567"/>
        <w:jc w:val="both"/>
        <w:rPr>
          <w:rFonts w:ascii="Times New Roman" w:hAnsi="Times New Roman"/>
          <w:sz w:val="28"/>
          <w:szCs w:val="28"/>
        </w:rPr>
      </w:pPr>
    </w:p>
    <w:p w:rsidR="0058448E"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Статья 5</w:t>
      </w:r>
      <w:r w:rsidR="0058448E" w:rsidRPr="0058448E">
        <w:rPr>
          <w:rFonts w:ascii="Times New Roman" w:hAnsi="Times New Roman"/>
          <w:sz w:val="28"/>
          <w:szCs w:val="28"/>
        </w:rPr>
        <w:t xml:space="preserve">. </w:t>
      </w:r>
      <w:r w:rsidR="00125DBF" w:rsidRPr="00125DBF">
        <w:rPr>
          <w:rFonts w:ascii="Times New Roman" w:hAnsi="Times New Roman"/>
          <w:sz w:val="28"/>
          <w:szCs w:val="28"/>
        </w:rPr>
        <w:t>Осуществление муниципального контроля в сфере благоустройства</w:t>
      </w:r>
    </w:p>
    <w:p w:rsidR="00FA6FD7" w:rsidRPr="0058448E" w:rsidRDefault="00FA6FD7" w:rsidP="00153F6B">
      <w:pPr>
        <w:spacing w:after="0" w:line="240" w:lineRule="auto"/>
        <w:ind w:firstLine="567"/>
        <w:jc w:val="both"/>
        <w:rPr>
          <w:rFonts w:ascii="Times New Roman" w:hAnsi="Times New Roman"/>
          <w:sz w:val="28"/>
          <w:szCs w:val="28"/>
        </w:rPr>
      </w:pPr>
    </w:p>
    <w:p w:rsidR="00125DBF" w:rsidRPr="00125DBF" w:rsidRDefault="00EC2159" w:rsidP="00153F6B">
      <w:pPr>
        <w:spacing w:after="0" w:line="240" w:lineRule="auto"/>
        <w:ind w:firstLine="567"/>
        <w:jc w:val="both"/>
        <w:rPr>
          <w:rFonts w:ascii="Times New Roman" w:hAnsi="Times New Roman"/>
          <w:sz w:val="28"/>
          <w:szCs w:val="28"/>
        </w:rPr>
      </w:pPr>
      <w:r>
        <w:rPr>
          <w:rFonts w:ascii="Times New Roman" w:hAnsi="Times New Roman"/>
          <w:sz w:val="28"/>
          <w:szCs w:val="28"/>
        </w:rPr>
        <w:t>1</w:t>
      </w:r>
      <w:r w:rsidR="00125DBF" w:rsidRPr="00125DBF">
        <w:rPr>
          <w:rFonts w:ascii="Times New Roman" w:hAnsi="Times New Roman"/>
          <w:sz w:val="28"/>
          <w:szCs w:val="28"/>
        </w:rPr>
        <w:t>. При осуществлении муниципального контроля в сфере благоустройства взаимодействие инспектора с контролируемым лицом осуществляются при проведении следующих контрольных мероприятий:</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1) инспекционный визит;</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2) рейдовый осмотр;</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3) документарная проверка;</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4) выездная проверка.</w:t>
      </w:r>
    </w:p>
    <w:p w:rsidR="00125DBF" w:rsidRPr="00125DBF" w:rsidRDefault="003824AD" w:rsidP="00153F6B">
      <w:pPr>
        <w:spacing w:after="0" w:line="240" w:lineRule="auto"/>
        <w:ind w:firstLine="567"/>
        <w:jc w:val="both"/>
        <w:rPr>
          <w:rFonts w:ascii="Times New Roman" w:hAnsi="Times New Roman"/>
          <w:sz w:val="28"/>
          <w:szCs w:val="28"/>
        </w:rPr>
      </w:pPr>
      <w:r>
        <w:rPr>
          <w:rFonts w:ascii="Times New Roman" w:hAnsi="Times New Roman"/>
          <w:sz w:val="28"/>
          <w:szCs w:val="28"/>
        </w:rPr>
        <w:t>2</w:t>
      </w:r>
      <w:r w:rsidR="00125DBF" w:rsidRPr="00125DBF">
        <w:rPr>
          <w:rFonts w:ascii="Times New Roman" w:hAnsi="Times New Roman"/>
          <w:sz w:val="28"/>
          <w:szCs w:val="28"/>
        </w:rPr>
        <w:t xml:space="preserve">. Для проведения контрольного мероприятия принимается постановление Администрации, подписанное главой </w:t>
      </w:r>
      <w:r w:rsidR="00486BE2">
        <w:rPr>
          <w:rFonts w:ascii="Times New Roman" w:hAnsi="Times New Roman"/>
          <w:sz w:val="28"/>
          <w:szCs w:val="28"/>
        </w:rPr>
        <w:t>Благодарненского</w:t>
      </w:r>
      <w:r w:rsidR="00125DBF" w:rsidRPr="00125DBF">
        <w:rPr>
          <w:rFonts w:ascii="Times New Roman" w:hAnsi="Times New Roman"/>
          <w:sz w:val="28"/>
          <w:szCs w:val="28"/>
        </w:rPr>
        <w:t xml:space="preserve"> городского округа Ставропольского края, в котором указываются сведения, предусмотренные частью 1 статьи 64 Закона № 248-ФЗ.</w:t>
      </w:r>
    </w:p>
    <w:p w:rsidR="00125DBF" w:rsidRPr="00125DBF" w:rsidRDefault="003824AD" w:rsidP="00153F6B">
      <w:pPr>
        <w:spacing w:after="0" w:line="240" w:lineRule="auto"/>
        <w:ind w:firstLine="567"/>
        <w:jc w:val="both"/>
        <w:rPr>
          <w:rFonts w:ascii="Times New Roman" w:hAnsi="Times New Roman"/>
          <w:sz w:val="28"/>
          <w:szCs w:val="28"/>
        </w:rPr>
      </w:pPr>
      <w:r>
        <w:rPr>
          <w:rFonts w:ascii="Times New Roman" w:hAnsi="Times New Roman"/>
          <w:sz w:val="28"/>
          <w:szCs w:val="28"/>
        </w:rPr>
        <w:t>3</w:t>
      </w:r>
      <w:r w:rsidR="007748FC">
        <w:rPr>
          <w:rFonts w:ascii="Times New Roman" w:hAnsi="Times New Roman"/>
          <w:sz w:val="28"/>
          <w:szCs w:val="28"/>
        </w:rPr>
        <w:t xml:space="preserve">. </w:t>
      </w:r>
      <w:r w:rsidR="00125DBF" w:rsidRPr="00125DBF">
        <w:rPr>
          <w:rFonts w:ascii="Times New Roman" w:hAnsi="Times New Roman"/>
          <w:sz w:val="28"/>
          <w:szCs w:val="28"/>
        </w:rPr>
        <w:t>Без взаимодействия с контролируемым лицом осуществляются следующие контрольные мероприятия (далее - контрольные мероприятия без взаимодействия):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1) наблюдение за соблюдением обязательных требований (мониторинг безопасности);</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2) выездное обследование.</w:t>
      </w:r>
    </w:p>
    <w:p w:rsidR="00125DBF" w:rsidRPr="00125DBF" w:rsidRDefault="003824AD" w:rsidP="00153F6B">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4</w:t>
      </w:r>
      <w:r w:rsidR="00125DBF" w:rsidRPr="00125DBF">
        <w:rPr>
          <w:rFonts w:ascii="Times New Roman" w:hAnsi="Times New Roman"/>
          <w:sz w:val="28"/>
          <w:szCs w:val="28"/>
        </w:rPr>
        <w:t>. Контрольные мероприятия без взаимодействия проводятся инспектором на основании заданий, подписанных начальником Управления, включая задания, содержащиеся в планах работы Управления.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5. При проведении контрольных мероприятий в рамках осуществления муниципального контроля в сфере благоустройства контроля инспектор имеет право:</w:t>
      </w:r>
    </w:p>
    <w:p w:rsidR="00125DBF" w:rsidRPr="00125DBF" w:rsidRDefault="007748FC" w:rsidP="00153F6B">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125DBF" w:rsidRPr="00125DBF">
        <w:rPr>
          <w:rFonts w:ascii="Times New Roman" w:hAnsi="Times New Roman"/>
          <w:sz w:val="28"/>
          <w:szCs w:val="28"/>
        </w:rPr>
        <w:t>совершать действия, предусмотренные частью 2 статьи 29 Закона № 248-ФЗ;</w:t>
      </w:r>
    </w:p>
    <w:p w:rsidR="003824AD" w:rsidRPr="003824AD" w:rsidRDefault="007748FC" w:rsidP="00153F6B">
      <w:pPr>
        <w:spacing w:after="0" w:line="240" w:lineRule="auto"/>
        <w:ind w:firstLine="567"/>
        <w:jc w:val="both"/>
        <w:rPr>
          <w:rFonts w:ascii="Times New Roman CYR" w:eastAsia="Times New Roman" w:hAnsi="Times New Roman CYR" w:cs="Times New Roman CYR"/>
          <w:sz w:val="28"/>
          <w:szCs w:val="28"/>
          <w:lang w:eastAsia="ru-RU"/>
        </w:rPr>
      </w:pPr>
      <w:r>
        <w:rPr>
          <w:rFonts w:ascii="Times New Roman" w:hAnsi="Times New Roman"/>
          <w:sz w:val="28"/>
          <w:szCs w:val="28"/>
        </w:rPr>
        <w:t xml:space="preserve">2) </w:t>
      </w:r>
      <w:r w:rsidR="003824AD" w:rsidRPr="003824AD">
        <w:rPr>
          <w:rFonts w:ascii="Times New Roman CYR" w:eastAsia="Times New Roman" w:hAnsi="Times New Roman CYR" w:cs="Times New Roman CYR"/>
          <w:sz w:val="28"/>
          <w:szCs w:val="28"/>
          <w:lang w:eastAsia="ru-RU"/>
        </w:rPr>
        <w:t>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3824AD" w:rsidRPr="003824AD" w:rsidRDefault="003824AD" w:rsidP="00153F6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3824AD">
        <w:rPr>
          <w:rFonts w:ascii="Times New Roman CYR" w:eastAsia="Times New Roman" w:hAnsi="Times New Roman CYR" w:cs="Times New Roman CYR"/>
          <w:sz w:val="28"/>
          <w:szCs w:val="28"/>
          <w:lang w:eastAsia="ru-RU"/>
        </w:rPr>
        <w:t>3) выдавать предписания об устранении выявленных нарушений с указанием сроков их устранения.</w:t>
      </w:r>
    </w:p>
    <w:p w:rsidR="003824AD" w:rsidRPr="003824AD" w:rsidRDefault="003824AD" w:rsidP="00153F6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6</w:t>
      </w:r>
      <w:r w:rsidRPr="003824AD">
        <w:rPr>
          <w:rFonts w:ascii="Times New Roman CYR" w:eastAsia="Times New Roman" w:hAnsi="Times New Roman CYR" w:cs="Times New Roman CYR"/>
          <w:sz w:val="28"/>
          <w:szCs w:val="28"/>
          <w:lang w:eastAsia="ru-RU"/>
        </w:rPr>
        <w:t>. Порядок осуществления фотосъемки, аудио- и видеозаписи:</w:t>
      </w:r>
    </w:p>
    <w:p w:rsidR="003824AD" w:rsidRPr="003824AD" w:rsidRDefault="003824AD" w:rsidP="00153F6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3824AD">
        <w:rPr>
          <w:rFonts w:ascii="Times New Roman CYR" w:eastAsia="Times New Roman" w:hAnsi="Times New Roman CYR" w:cs="Times New Roman CYR"/>
          <w:sz w:val="28"/>
          <w:szCs w:val="28"/>
          <w:lang w:eastAsia="ru-RU"/>
        </w:rPr>
        <w:t>1) для фиксации хода и результатов контрольного мероприятия осуществляются обзорная и детальная фотосъемка;</w:t>
      </w:r>
    </w:p>
    <w:p w:rsidR="003824AD" w:rsidRPr="003824AD" w:rsidRDefault="003824AD" w:rsidP="00153F6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3824AD">
        <w:rPr>
          <w:rFonts w:ascii="Times New Roman CYR" w:eastAsia="Times New Roman" w:hAnsi="Times New Roman CYR" w:cs="Times New Roman CYR"/>
          <w:sz w:val="28"/>
          <w:szCs w:val="28"/>
          <w:lang w:eastAsia="ru-RU"/>
        </w:rPr>
        <w:t>2) фотосъемка, аудио- и видеофиксация проводятся инспектором, назначенным ответственным за проведение контрольного мероприятия, посредством использования фотоаппаратов, диктофонов, видеокамер, а также мобильных устройств (телефоны, смартфоны, планшеты);</w:t>
      </w:r>
    </w:p>
    <w:p w:rsidR="003824AD" w:rsidRPr="003824AD" w:rsidRDefault="003824AD" w:rsidP="00153F6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3824AD">
        <w:rPr>
          <w:rFonts w:ascii="Times New Roman CYR" w:eastAsia="Times New Roman" w:hAnsi="Times New Roman CYR" w:cs="Times New Roman CYR"/>
          <w:sz w:val="28"/>
          <w:szCs w:val="28"/>
          <w:lang w:eastAsia="ru-RU"/>
        </w:rPr>
        <w:t>3) аудиозапись ведет инспектор, назначенный ответственным за проведение контрольного мероприятия должностным лицом;</w:t>
      </w:r>
    </w:p>
    <w:p w:rsidR="003824AD" w:rsidRPr="003824AD" w:rsidRDefault="003824AD" w:rsidP="00153F6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3824AD">
        <w:rPr>
          <w:rFonts w:ascii="Times New Roman CYR" w:eastAsia="Times New Roman" w:hAnsi="Times New Roman CYR" w:cs="Times New Roman CYR"/>
          <w:sz w:val="28"/>
          <w:szCs w:val="28"/>
          <w:lang w:eastAsia="ru-RU"/>
        </w:rPr>
        <w:t>4) при проведении фото- и видеофиксации должны соблюдаться следующие требования:</w:t>
      </w:r>
    </w:p>
    <w:p w:rsidR="003824AD" w:rsidRPr="003824AD" w:rsidRDefault="003824AD" w:rsidP="00153F6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3824AD">
        <w:rPr>
          <w:rFonts w:ascii="Times New Roman CYR" w:eastAsia="Times New Roman" w:hAnsi="Times New Roman CYR" w:cs="Times New Roman CYR"/>
          <w:sz w:val="28"/>
          <w:szCs w:val="28"/>
          <w:lang w:eastAsia="ru-RU"/>
        </w:rPr>
        <w:t>а) необходимо применять приемы фиксации, при которых исключается возможность искажения свойств объекта контроля;</w:t>
      </w:r>
    </w:p>
    <w:p w:rsidR="003824AD" w:rsidRPr="003824AD" w:rsidRDefault="003824AD" w:rsidP="00153F6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3824AD">
        <w:rPr>
          <w:rFonts w:ascii="Times New Roman CYR" w:eastAsia="Times New Roman" w:hAnsi="Times New Roman CYR" w:cs="Times New Roman CYR"/>
          <w:sz w:val="28"/>
          <w:szCs w:val="28"/>
          <w:lang w:eastAsia="ru-RU"/>
        </w:rPr>
        <w:t>б)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3824AD" w:rsidRPr="003824AD" w:rsidRDefault="003824AD" w:rsidP="00153F6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3824AD">
        <w:rPr>
          <w:rFonts w:ascii="Times New Roman CYR" w:eastAsia="Times New Roman" w:hAnsi="Times New Roman CYR" w:cs="Times New Roman CYR"/>
          <w:sz w:val="28"/>
          <w:szCs w:val="28"/>
          <w:lang w:eastAsia="ru-RU"/>
        </w:rPr>
        <w:t>5) информация о проведении фотосъемки, аудио- и видеозаписи отражается в акте контрольного мероприятия;</w:t>
      </w:r>
    </w:p>
    <w:p w:rsidR="003824AD" w:rsidRPr="003824AD" w:rsidRDefault="003824AD" w:rsidP="00153F6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3824AD">
        <w:rPr>
          <w:rFonts w:ascii="Times New Roman CYR" w:eastAsia="Times New Roman" w:hAnsi="Times New Roman CYR" w:cs="Times New Roman CYR"/>
          <w:sz w:val="28"/>
          <w:szCs w:val="28"/>
          <w:lang w:eastAsia="ru-RU"/>
        </w:rPr>
        <w:t>6) фото-, аудио- и видеоматериалы являются приложением к акту контрольного мероприятия.</w:t>
      </w:r>
    </w:p>
    <w:p w:rsidR="00125DBF" w:rsidRPr="00125DBF" w:rsidRDefault="003824AD" w:rsidP="00153F6B">
      <w:pPr>
        <w:spacing w:after="0" w:line="240" w:lineRule="auto"/>
        <w:ind w:firstLine="567"/>
        <w:jc w:val="both"/>
        <w:rPr>
          <w:rFonts w:ascii="Times New Roman" w:hAnsi="Times New Roman"/>
          <w:sz w:val="28"/>
          <w:szCs w:val="28"/>
        </w:rPr>
      </w:pPr>
      <w:r>
        <w:rPr>
          <w:rFonts w:ascii="Times New Roman" w:hAnsi="Times New Roman"/>
          <w:sz w:val="28"/>
          <w:szCs w:val="28"/>
        </w:rPr>
        <w:t>7</w:t>
      </w:r>
      <w:r w:rsidR="007748FC">
        <w:rPr>
          <w:rFonts w:ascii="Times New Roman" w:hAnsi="Times New Roman"/>
          <w:sz w:val="28"/>
          <w:szCs w:val="28"/>
        </w:rPr>
        <w:t xml:space="preserve">. </w:t>
      </w:r>
      <w:r w:rsidR="00125DBF" w:rsidRPr="00125DBF">
        <w:rPr>
          <w:rFonts w:ascii="Times New Roman" w:hAnsi="Times New Roman"/>
          <w:sz w:val="28"/>
          <w:szCs w:val="28"/>
        </w:rPr>
        <w:t xml:space="preserve">При организации и проведении контрольных мероприятий в рамках осуществления муниципального контроля в сфере благоустройства инспектор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125DBF" w:rsidRPr="00125DBF" w:rsidRDefault="003824AD" w:rsidP="00153F6B">
      <w:pPr>
        <w:spacing w:after="0" w:line="240" w:lineRule="auto"/>
        <w:ind w:firstLine="567"/>
        <w:jc w:val="both"/>
        <w:rPr>
          <w:rFonts w:ascii="Times New Roman" w:hAnsi="Times New Roman"/>
          <w:sz w:val="28"/>
          <w:szCs w:val="28"/>
        </w:rPr>
      </w:pPr>
      <w:r>
        <w:rPr>
          <w:rFonts w:ascii="Times New Roman" w:hAnsi="Times New Roman"/>
          <w:sz w:val="28"/>
          <w:szCs w:val="28"/>
        </w:rPr>
        <w:t>8</w:t>
      </w:r>
      <w:r w:rsidR="007748FC">
        <w:rPr>
          <w:rFonts w:ascii="Times New Roman" w:hAnsi="Times New Roman"/>
          <w:sz w:val="28"/>
          <w:szCs w:val="28"/>
        </w:rPr>
        <w:t xml:space="preserve">. </w:t>
      </w:r>
      <w:r w:rsidR="00125DBF" w:rsidRPr="00125DBF">
        <w:rPr>
          <w:rFonts w:ascii="Times New Roman" w:hAnsi="Times New Roman"/>
          <w:sz w:val="28"/>
          <w:szCs w:val="28"/>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7748FC">
        <w:rPr>
          <w:rFonts w:ascii="Times New Roman" w:hAnsi="Times New Roman"/>
          <w:sz w:val="28"/>
          <w:szCs w:val="28"/>
        </w:rPr>
        <w:t>,</w:t>
      </w:r>
      <w:r w:rsidR="00125DBF" w:rsidRPr="00125DBF">
        <w:rPr>
          <w:rFonts w:ascii="Times New Roman" w:hAnsi="Times New Roman"/>
          <w:sz w:val="28"/>
          <w:szCs w:val="28"/>
        </w:rPr>
        <w:t xml:space="preserve"> если соответствующие сведения, </w:t>
      </w:r>
      <w:r w:rsidR="00125DBF" w:rsidRPr="00125DBF">
        <w:rPr>
          <w:rFonts w:ascii="Times New Roman" w:hAnsi="Times New Roman"/>
          <w:sz w:val="28"/>
          <w:szCs w:val="28"/>
        </w:rPr>
        <w:lastRenderedPageBreak/>
        <w:t>документы содержатся в государственных или муниципальных информационных ресурсах.</w:t>
      </w:r>
    </w:p>
    <w:p w:rsidR="00125DBF" w:rsidRPr="00125DBF" w:rsidRDefault="003824AD" w:rsidP="00153F6B">
      <w:pPr>
        <w:spacing w:after="0" w:line="240" w:lineRule="auto"/>
        <w:ind w:firstLine="567"/>
        <w:jc w:val="both"/>
        <w:rPr>
          <w:rFonts w:ascii="Times New Roman" w:hAnsi="Times New Roman"/>
          <w:sz w:val="28"/>
          <w:szCs w:val="28"/>
        </w:rPr>
      </w:pPr>
      <w:r>
        <w:rPr>
          <w:rFonts w:ascii="Times New Roman" w:hAnsi="Times New Roman"/>
          <w:sz w:val="28"/>
          <w:szCs w:val="28"/>
        </w:rPr>
        <w:t>9</w:t>
      </w:r>
      <w:r w:rsidR="007748FC">
        <w:rPr>
          <w:rFonts w:ascii="Times New Roman" w:hAnsi="Times New Roman"/>
          <w:sz w:val="28"/>
          <w:szCs w:val="28"/>
        </w:rPr>
        <w:t>.</w:t>
      </w:r>
      <w:r w:rsidR="00125DBF" w:rsidRPr="00125DBF">
        <w:rPr>
          <w:rFonts w:ascii="Times New Roman" w:hAnsi="Times New Roman"/>
          <w:sz w:val="28"/>
          <w:szCs w:val="28"/>
        </w:rPr>
        <w:t xml:space="preserve"> Инспектор в соответствии со статьей 32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125DBF" w:rsidRPr="00125DBF" w:rsidRDefault="003824AD" w:rsidP="00153F6B">
      <w:pPr>
        <w:spacing w:after="0" w:line="240" w:lineRule="auto"/>
        <w:ind w:firstLine="567"/>
        <w:jc w:val="both"/>
        <w:rPr>
          <w:rFonts w:ascii="Times New Roman" w:hAnsi="Times New Roman"/>
          <w:sz w:val="28"/>
          <w:szCs w:val="28"/>
        </w:rPr>
      </w:pPr>
      <w:r>
        <w:rPr>
          <w:rFonts w:ascii="Times New Roman" w:hAnsi="Times New Roman"/>
          <w:sz w:val="28"/>
          <w:szCs w:val="28"/>
        </w:rPr>
        <w:t>10</w:t>
      </w:r>
      <w:r w:rsidR="007748FC">
        <w:rPr>
          <w:rFonts w:ascii="Times New Roman" w:hAnsi="Times New Roman"/>
          <w:sz w:val="28"/>
          <w:szCs w:val="28"/>
        </w:rPr>
        <w:t xml:space="preserve">. </w:t>
      </w:r>
      <w:r w:rsidR="00125DBF" w:rsidRPr="00125DBF">
        <w:rPr>
          <w:rFonts w:ascii="Times New Roman" w:hAnsi="Times New Roman"/>
          <w:sz w:val="28"/>
          <w:szCs w:val="28"/>
        </w:rPr>
        <w:t>Инспектор в соответствии со статьей 34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Управлению, в том числе при применении технических средств.</w:t>
      </w:r>
    </w:p>
    <w:p w:rsidR="00125DBF" w:rsidRPr="00125DBF" w:rsidRDefault="003824AD" w:rsidP="00153F6B">
      <w:pPr>
        <w:spacing w:after="0" w:line="240" w:lineRule="auto"/>
        <w:ind w:firstLine="567"/>
        <w:jc w:val="both"/>
        <w:rPr>
          <w:rFonts w:ascii="Times New Roman" w:hAnsi="Times New Roman"/>
          <w:sz w:val="28"/>
          <w:szCs w:val="28"/>
        </w:rPr>
      </w:pPr>
      <w:r>
        <w:rPr>
          <w:rFonts w:ascii="Times New Roman" w:hAnsi="Times New Roman"/>
          <w:sz w:val="28"/>
          <w:szCs w:val="28"/>
        </w:rPr>
        <w:t>11</w:t>
      </w:r>
      <w:r w:rsidR="00125DBF" w:rsidRPr="00125DBF">
        <w:rPr>
          <w:rFonts w:ascii="Times New Roman" w:hAnsi="Times New Roman"/>
          <w:sz w:val="28"/>
          <w:szCs w:val="28"/>
        </w:rPr>
        <w:t>. Свидетелям, специалистам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125DBF" w:rsidRPr="00125DBF" w:rsidRDefault="003824AD" w:rsidP="00153F6B">
      <w:pPr>
        <w:spacing w:after="0" w:line="240" w:lineRule="auto"/>
        <w:ind w:firstLine="567"/>
        <w:jc w:val="both"/>
        <w:rPr>
          <w:rFonts w:ascii="Times New Roman" w:hAnsi="Times New Roman"/>
          <w:sz w:val="28"/>
          <w:szCs w:val="28"/>
        </w:rPr>
      </w:pPr>
      <w:r>
        <w:rPr>
          <w:rFonts w:ascii="Times New Roman" w:hAnsi="Times New Roman"/>
          <w:sz w:val="28"/>
          <w:szCs w:val="28"/>
        </w:rPr>
        <w:t>12</w:t>
      </w:r>
      <w:r w:rsidR="007748FC">
        <w:rPr>
          <w:rFonts w:ascii="Times New Roman" w:hAnsi="Times New Roman"/>
          <w:sz w:val="28"/>
          <w:szCs w:val="28"/>
        </w:rPr>
        <w:t xml:space="preserve">. </w:t>
      </w:r>
      <w:r w:rsidR="00125DBF" w:rsidRPr="00125DBF">
        <w:rPr>
          <w:rFonts w:ascii="Times New Roman" w:hAnsi="Times New Roman"/>
          <w:sz w:val="28"/>
          <w:szCs w:val="28"/>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Закона № 248 -ФЗ.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125DBF" w:rsidRPr="00125DBF" w:rsidRDefault="003824AD" w:rsidP="00153F6B">
      <w:pPr>
        <w:spacing w:after="0" w:line="240" w:lineRule="auto"/>
        <w:ind w:firstLine="567"/>
        <w:jc w:val="both"/>
        <w:rPr>
          <w:rFonts w:ascii="Times New Roman" w:hAnsi="Times New Roman"/>
          <w:sz w:val="28"/>
          <w:szCs w:val="28"/>
        </w:rPr>
      </w:pPr>
      <w:r>
        <w:rPr>
          <w:rFonts w:ascii="Times New Roman" w:hAnsi="Times New Roman"/>
          <w:sz w:val="28"/>
          <w:szCs w:val="28"/>
        </w:rPr>
        <w:t>13</w:t>
      </w:r>
      <w:r w:rsidR="007748FC">
        <w:rPr>
          <w:rFonts w:ascii="Times New Roman" w:hAnsi="Times New Roman"/>
          <w:sz w:val="28"/>
          <w:szCs w:val="28"/>
        </w:rPr>
        <w:t xml:space="preserve">. </w:t>
      </w:r>
      <w:r w:rsidR="00125DBF" w:rsidRPr="00125DBF">
        <w:rPr>
          <w:rFonts w:ascii="Times New Roman" w:hAnsi="Times New Roman"/>
          <w:sz w:val="28"/>
          <w:szCs w:val="28"/>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В случаях отсутствия контролируемого лица либо его представителя, предоставления контролируемым лицом информации Управлению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3824AD" w:rsidRPr="003824AD" w:rsidRDefault="00125DBF" w:rsidP="00153F6B">
      <w:pPr>
        <w:spacing w:after="0" w:line="240" w:lineRule="auto"/>
        <w:ind w:firstLine="567"/>
        <w:jc w:val="both"/>
        <w:rPr>
          <w:rFonts w:ascii="Times New Roman CYR" w:eastAsia="Times New Roman" w:hAnsi="Times New Roman CYR" w:cs="Times New Roman CYR"/>
          <w:sz w:val="28"/>
          <w:szCs w:val="28"/>
          <w:lang w:eastAsia="ru-RU"/>
        </w:rPr>
      </w:pPr>
      <w:r w:rsidRPr="00125DBF">
        <w:rPr>
          <w:rFonts w:ascii="Times New Roman" w:hAnsi="Times New Roman"/>
          <w:sz w:val="28"/>
          <w:szCs w:val="28"/>
        </w:rPr>
        <w:t>1</w:t>
      </w:r>
      <w:r w:rsidR="003824AD">
        <w:rPr>
          <w:rFonts w:ascii="Times New Roman" w:hAnsi="Times New Roman"/>
          <w:sz w:val="28"/>
          <w:szCs w:val="28"/>
        </w:rPr>
        <w:t>4</w:t>
      </w:r>
      <w:r w:rsidR="007748FC">
        <w:rPr>
          <w:rFonts w:ascii="Times New Roman" w:hAnsi="Times New Roman"/>
          <w:sz w:val="28"/>
          <w:szCs w:val="28"/>
        </w:rPr>
        <w:t xml:space="preserve">. </w:t>
      </w:r>
      <w:r w:rsidR="003824AD" w:rsidRPr="003824AD">
        <w:rPr>
          <w:rFonts w:ascii="Times New Roman CYR" w:eastAsia="Times New Roman" w:hAnsi="Times New Roman CYR" w:cs="Times New Roman CYR"/>
          <w:sz w:val="28"/>
          <w:szCs w:val="28"/>
          <w:lang w:eastAsia="ru-RU"/>
        </w:rPr>
        <w:t xml:space="preserve">Случаи,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w:t>
      </w:r>
      <w:r w:rsidR="003824AD" w:rsidRPr="003824AD">
        <w:rPr>
          <w:rFonts w:ascii="Times New Roman CYR" w:eastAsia="Times New Roman" w:hAnsi="Times New Roman CYR" w:cs="Times New Roman CYR"/>
          <w:sz w:val="28"/>
          <w:szCs w:val="28"/>
          <w:lang w:eastAsia="ru-RU"/>
        </w:rPr>
        <w:lastRenderedPageBreak/>
        <w:t>для данного обращения индивидуального предпринимателя, гражданина в контрольный орган:</w:t>
      </w:r>
    </w:p>
    <w:p w:rsidR="003824AD" w:rsidRPr="003824AD" w:rsidRDefault="003824AD" w:rsidP="00153F6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3824AD">
        <w:rPr>
          <w:rFonts w:ascii="Times New Roman CYR" w:eastAsia="Times New Roman" w:hAnsi="Times New Roman CYR" w:cs="Times New Roman CYR"/>
          <w:sz w:val="28"/>
          <w:szCs w:val="28"/>
          <w:lang w:eastAsia="ru-RU"/>
        </w:rPr>
        <w:t>1) болезнь;</w:t>
      </w:r>
    </w:p>
    <w:p w:rsidR="00125DBF" w:rsidRPr="00125DBF" w:rsidRDefault="003824AD" w:rsidP="00153F6B">
      <w:pPr>
        <w:spacing w:after="0" w:line="240" w:lineRule="auto"/>
        <w:ind w:firstLine="567"/>
        <w:jc w:val="both"/>
        <w:rPr>
          <w:rFonts w:ascii="Times New Roman" w:hAnsi="Times New Roman"/>
          <w:sz w:val="28"/>
          <w:szCs w:val="28"/>
        </w:rPr>
      </w:pPr>
      <w:r w:rsidRPr="003824AD">
        <w:rPr>
          <w:rFonts w:ascii="Times New Roman CYR" w:eastAsia="Times New Roman" w:hAnsi="Times New Roman CYR" w:cs="Times New Roman CYR"/>
          <w:sz w:val="28"/>
          <w:szCs w:val="28"/>
          <w:lang w:eastAsia="ru-RU"/>
        </w:rPr>
        <w:t>2) нахождение в командировке</w:t>
      </w:r>
      <w:r w:rsidR="00125DBF" w:rsidRPr="00125DBF">
        <w:rPr>
          <w:rFonts w:ascii="Times New Roman" w:hAnsi="Times New Roman"/>
          <w:sz w:val="28"/>
          <w:szCs w:val="28"/>
        </w:rPr>
        <w:t>.</w:t>
      </w:r>
    </w:p>
    <w:p w:rsidR="00125DBF" w:rsidRPr="00125DBF" w:rsidRDefault="003824AD" w:rsidP="00153F6B">
      <w:pPr>
        <w:spacing w:after="0" w:line="240" w:lineRule="auto"/>
        <w:ind w:firstLine="567"/>
        <w:jc w:val="both"/>
        <w:rPr>
          <w:rFonts w:ascii="Times New Roman" w:hAnsi="Times New Roman"/>
          <w:sz w:val="28"/>
          <w:szCs w:val="28"/>
        </w:rPr>
      </w:pPr>
      <w:r>
        <w:rPr>
          <w:rFonts w:ascii="Times New Roman" w:hAnsi="Times New Roman"/>
          <w:sz w:val="28"/>
          <w:szCs w:val="28"/>
        </w:rPr>
        <w:t>15</w:t>
      </w:r>
      <w:r w:rsidR="007748FC">
        <w:rPr>
          <w:rFonts w:ascii="Times New Roman" w:hAnsi="Times New Roman"/>
          <w:sz w:val="28"/>
          <w:szCs w:val="28"/>
        </w:rPr>
        <w:t xml:space="preserve">. </w:t>
      </w:r>
      <w:r w:rsidR="00125DBF" w:rsidRPr="00125DBF">
        <w:rPr>
          <w:rFonts w:ascii="Times New Roman" w:hAnsi="Times New Roman"/>
          <w:sz w:val="28"/>
          <w:szCs w:val="28"/>
        </w:rPr>
        <w:t xml:space="preserve">Контрольное мероприятие может быть начато после внесения в единый реестр контрольных </w:t>
      </w:r>
      <w:r w:rsidR="00B27E2D">
        <w:rPr>
          <w:rFonts w:ascii="Times New Roman" w:hAnsi="Times New Roman"/>
          <w:sz w:val="28"/>
          <w:szCs w:val="28"/>
        </w:rPr>
        <w:t xml:space="preserve">(надзорных) </w:t>
      </w:r>
      <w:r w:rsidR="00125DBF" w:rsidRPr="00125DBF">
        <w:rPr>
          <w:rFonts w:ascii="Times New Roman" w:hAnsi="Times New Roman"/>
          <w:sz w:val="28"/>
          <w:szCs w:val="28"/>
        </w:rPr>
        <w:t>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 апреля 2021 № 604«Об утверждении Правил формирования и ведения единого реестра контрольных мероприятий и о внесении изменения в Постановление Правительства Российской Федерации от 28 апреля</w:t>
      </w:r>
      <w:r w:rsidR="007748FC">
        <w:rPr>
          <w:rFonts w:ascii="Times New Roman" w:hAnsi="Times New Roman"/>
          <w:sz w:val="28"/>
          <w:szCs w:val="28"/>
        </w:rPr>
        <w:t xml:space="preserve"> 2015 </w:t>
      </w:r>
      <w:r w:rsidR="00A9712F">
        <w:rPr>
          <w:rFonts w:ascii="Times New Roman" w:hAnsi="Times New Roman"/>
          <w:sz w:val="28"/>
          <w:szCs w:val="28"/>
        </w:rPr>
        <w:t>года</w:t>
      </w:r>
      <w:r w:rsidR="0058448E">
        <w:rPr>
          <w:rFonts w:ascii="Times New Roman" w:hAnsi="Times New Roman"/>
          <w:sz w:val="28"/>
          <w:szCs w:val="28"/>
        </w:rPr>
        <w:t xml:space="preserve"> №</w:t>
      </w:r>
      <w:r w:rsidR="0058448E" w:rsidRPr="001C721B">
        <w:rPr>
          <w:rFonts w:ascii="Times New Roman" w:hAnsi="Times New Roman"/>
          <w:sz w:val="28"/>
          <w:szCs w:val="28"/>
        </w:rPr>
        <w:t xml:space="preserve"> </w:t>
      </w:r>
      <w:r w:rsidR="00125DBF" w:rsidRPr="00125DBF">
        <w:rPr>
          <w:rFonts w:ascii="Times New Roman" w:hAnsi="Times New Roman"/>
          <w:sz w:val="28"/>
          <w:szCs w:val="28"/>
        </w:rPr>
        <w:t>415».</w:t>
      </w:r>
    </w:p>
    <w:p w:rsidR="00125DBF" w:rsidRPr="00125DBF" w:rsidRDefault="003824AD" w:rsidP="00153F6B">
      <w:pPr>
        <w:spacing w:after="0" w:line="240" w:lineRule="auto"/>
        <w:ind w:firstLine="567"/>
        <w:jc w:val="both"/>
        <w:rPr>
          <w:rFonts w:ascii="Times New Roman" w:hAnsi="Times New Roman"/>
          <w:sz w:val="28"/>
          <w:szCs w:val="28"/>
        </w:rPr>
      </w:pPr>
      <w:r>
        <w:rPr>
          <w:rFonts w:ascii="Times New Roman" w:hAnsi="Times New Roman"/>
          <w:sz w:val="28"/>
          <w:szCs w:val="28"/>
        </w:rPr>
        <w:t>16</w:t>
      </w:r>
      <w:r w:rsidR="007748FC">
        <w:rPr>
          <w:rFonts w:ascii="Times New Roman" w:hAnsi="Times New Roman"/>
          <w:sz w:val="28"/>
          <w:szCs w:val="28"/>
        </w:rPr>
        <w:t xml:space="preserve">. </w:t>
      </w:r>
      <w:r w:rsidR="00125DBF" w:rsidRPr="00125DBF">
        <w:rPr>
          <w:rFonts w:ascii="Times New Roman" w:hAnsi="Times New Roman"/>
          <w:sz w:val="28"/>
          <w:szCs w:val="28"/>
        </w:rPr>
        <w:t>Проведение контрольного мероприятия, не включенного в ЕРКНМ</w:t>
      </w:r>
      <w:r w:rsidR="00471EE4">
        <w:rPr>
          <w:rFonts w:ascii="Times New Roman" w:hAnsi="Times New Roman"/>
          <w:sz w:val="28"/>
          <w:szCs w:val="28"/>
        </w:rPr>
        <w:t>,</w:t>
      </w:r>
      <w:r w:rsidR="00125DBF" w:rsidRPr="00125DBF">
        <w:rPr>
          <w:rFonts w:ascii="Times New Roman" w:hAnsi="Times New Roman"/>
          <w:sz w:val="28"/>
          <w:szCs w:val="28"/>
        </w:rPr>
        <w:t xml:space="preserve"> является нарушением требований к организации и осуществлению муниципального контроля в сфере благоустройства, и подлежит отмене, в том числе результаты такого мероприятия признаются недействительными.</w:t>
      </w:r>
    </w:p>
    <w:p w:rsidR="00125DBF" w:rsidRPr="00125DBF" w:rsidRDefault="003824AD" w:rsidP="00153F6B">
      <w:pPr>
        <w:spacing w:after="0" w:line="240" w:lineRule="auto"/>
        <w:ind w:firstLine="567"/>
        <w:jc w:val="both"/>
        <w:rPr>
          <w:rFonts w:ascii="Times New Roman" w:hAnsi="Times New Roman"/>
          <w:sz w:val="28"/>
          <w:szCs w:val="28"/>
        </w:rPr>
      </w:pPr>
      <w:r>
        <w:rPr>
          <w:rFonts w:ascii="Times New Roman" w:hAnsi="Times New Roman"/>
          <w:sz w:val="28"/>
          <w:szCs w:val="28"/>
        </w:rPr>
        <w:t>17</w:t>
      </w:r>
      <w:r w:rsidR="007748FC">
        <w:rPr>
          <w:rFonts w:ascii="Times New Roman" w:hAnsi="Times New Roman"/>
          <w:sz w:val="28"/>
          <w:szCs w:val="28"/>
        </w:rPr>
        <w:t>.</w:t>
      </w:r>
      <w:r w:rsidR="00125DBF" w:rsidRPr="00125DBF">
        <w:rPr>
          <w:rFonts w:ascii="Times New Roman" w:hAnsi="Times New Roman"/>
          <w:sz w:val="28"/>
          <w:szCs w:val="28"/>
        </w:rPr>
        <w:t xml:space="preserve"> Муниципальный контроль в сфере благоустройства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125DBF" w:rsidRPr="00125DBF" w:rsidRDefault="003824AD" w:rsidP="00153F6B">
      <w:pPr>
        <w:spacing w:after="0" w:line="240" w:lineRule="auto"/>
        <w:ind w:firstLine="567"/>
        <w:jc w:val="both"/>
        <w:rPr>
          <w:rFonts w:ascii="Times New Roman" w:hAnsi="Times New Roman"/>
          <w:sz w:val="28"/>
          <w:szCs w:val="28"/>
        </w:rPr>
      </w:pPr>
      <w:r>
        <w:rPr>
          <w:rFonts w:ascii="Times New Roman" w:hAnsi="Times New Roman"/>
          <w:sz w:val="28"/>
          <w:szCs w:val="28"/>
        </w:rPr>
        <w:t>18</w:t>
      </w:r>
      <w:r w:rsidR="007748FC">
        <w:rPr>
          <w:rFonts w:ascii="Times New Roman" w:hAnsi="Times New Roman"/>
          <w:sz w:val="28"/>
          <w:szCs w:val="28"/>
        </w:rPr>
        <w:t xml:space="preserve">. </w:t>
      </w:r>
      <w:r w:rsidR="00125DBF" w:rsidRPr="00125DBF">
        <w:rPr>
          <w:rFonts w:ascii="Times New Roman" w:hAnsi="Times New Roman"/>
          <w:sz w:val="28"/>
          <w:szCs w:val="28"/>
        </w:rPr>
        <w:t>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 указанные в Приложении 2.</w:t>
      </w:r>
    </w:p>
    <w:p w:rsidR="00125DBF" w:rsidRPr="00125DBF" w:rsidRDefault="003824AD" w:rsidP="00153F6B">
      <w:pPr>
        <w:spacing w:after="0" w:line="240" w:lineRule="auto"/>
        <w:ind w:firstLine="567"/>
        <w:jc w:val="both"/>
        <w:rPr>
          <w:rFonts w:ascii="Times New Roman" w:hAnsi="Times New Roman"/>
          <w:sz w:val="28"/>
          <w:szCs w:val="28"/>
        </w:rPr>
      </w:pPr>
      <w:r>
        <w:rPr>
          <w:rFonts w:ascii="Times New Roman" w:hAnsi="Times New Roman"/>
          <w:sz w:val="28"/>
          <w:szCs w:val="28"/>
        </w:rPr>
        <w:t>19</w:t>
      </w:r>
      <w:r w:rsidR="007748FC">
        <w:rPr>
          <w:rFonts w:ascii="Times New Roman" w:hAnsi="Times New Roman"/>
          <w:sz w:val="28"/>
          <w:szCs w:val="28"/>
        </w:rPr>
        <w:t xml:space="preserve">. </w:t>
      </w:r>
      <w:r w:rsidR="00125DBF" w:rsidRPr="00125DBF">
        <w:rPr>
          <w:rFonts w:ascii="Times New Roman" w:hAnsi="Times New Roman"/>
          <w:sz w:val="28"/>
          <w:szCs w:val="28"/>
        </w:rPr>
        <w:t>В день подписания решения о проведении внепланового контрольного мероприятия в целях согласования его проведения Управление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20</w:t>
      </w:r>
      <w:r w:rsidR="007748FC">
        <w:rPr>
          <w:rFonts w:ascii="Times New Roman" w:hAnsi="Times New Roman"/>
          <w:sz w:val="28"/>
          <w:szCs w:val="28"/>
        </w:rPr>
        <w:t xml:space="preserve">. </w:t>
      </w:r>
      <w:r w:rsidR="00125DBF" w:rsidRPr="00125DBF">
        <w:rPr>
          <w:rFonts w:ascii="Times New Roman" w:hAnsi="Times New Roman"/>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w:t>
      </w:r>
      <w:r w:rsidR="00471EE4">
        <w:rPr>
          <w:rFonts w:ascii="Times New Roman" w:hAnsi="Times New Roman"/>
          <w:sz w:val="28"/>
          <w:szCs w:val="28"/>
        </w:rPr>
        <w:t xml:space="preserve"> законом ценностям, Управление </w:t>
      </w:r>
      <w:r w:rsidR="00125DBF" w:rsidRPr="00125DBF">
        <w:rPr>
          <w:rFonts w:ascii="Times New Roman" w:hAnsi="Times New Roman"/>
          <w:sz w:val="28"/>
          <w:szCs w:val="28"/>
        </w:rPr>
        <w:t>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настоящим Положением.</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21</w:t>
      </w:r>
      <w:r w:rsidR="007748FC">
        <w:rPr>
          <w:rFonts w:ascii="Times New Roman" w:hAnsi="Times New Roman"/>
          <w:sz w:val="28"/>
          <w:szCs w:val="28"/>
        </w:rPr>
        <w:t xml:space="preserve">. </w:t>
      </w:r>
      <w:r w:rsidR="00125DBF" w:rsidRPr="00125DBF">
        <w:rPr>
          <w:rFonts w:ascii="Times New Roman" w:hAnsi="Times New Roman"/>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22</w:t>
      </w:r>
      <w:r w:rsidR="007748FC">
        <w:rPr>
          <w:rFonts w:ascii="Times New Roman" w:hAnsi="Times New Roman"/>
          <w:sz w:val="28"/>
          <w:szCs w:val="28"/>
        </w:rPr>
        <w:t xml:space="preserve">. </w:t>
      </w:r>
      <w:r w:rsidR="00125DBF" w:rsidRPr="00125DBF">
        <w:rPr>
          <w:rFonts w:ascii="Times New Roman" w:hAnsi="Times New Roman"/>
          <w:sz w:val="28"/>
          <w:szCs w:val="28"/>
        </w:rPr>
        <w:t xml:space="preserve">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 </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1) осмотр;</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2) опрос;</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3) получение письменных объяснений;</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4) истребование документов;</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5) инструментальное обследование.</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23</w:t>
      </w:r>
      <w:r w:rsidR="00125DBF" w:rsidRPr="00125DBF">
        <w:rPr>
          <w:rFonts w:ascii="Times New Roman" w:hAnsi="Times New Roman"/>
          <w:sz w:val="28"/>
          <w:szCs w:val="28"/>
        </w:rPr>
        <w:t>. Инспекционный визит проводится в порядке, установленном статьей 70 Закона № 248-ФЗ. В ходе инспекционного визита могут совершаться следующие контрольные действия: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1) осмотр;</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2) опрос;</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3) получение письменных объяснений;</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4) инструментальное обследование;</w:t>
      </w:r>
    </w:p>
    <w:p w:rsidR="00125DBF" w:rsidRPr="00125DBF" w:rsidRDefault="007748FC" w:rsidP="00153F6B">
      <w:pPr>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00125DBF" w:rsidRPr="00125DBF">
        <w:rPr>
          <w:rFonts w:ascii="Times New Roman" w:hAnsi="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24</w:t>
      </w:r>
      <w:r w:rsidR="00125DBF" w:rsidRPr="00125DBF">
        <w:rPr>
          <w:rFonts w:ascii="Times New Roman" w:hAnsi="Times New Roman"/>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25</w:t>
      </w:r>
      <w:r w:rsidR="007748FC">
        <w:rPr>
          <w:rFonts w:ascii="Times New Roman" w:hAnsi="Times New Roman"/>
          <w:sz w:val="28"/>
          <w:szCs w:val="28"/>
        </w:rPr>
        <w:t xml:space="preserve">. </w:t>
      </w:r>
      <w:r w:rsidR="00125DBF" w:rsidRPr="00125DBF">
        <w:rPr>
          <w:rFonts w:ascii="Times New Roman" w:hAnsi="Times New Roman"/>
          <w:sz w:val="28"/>
          <w:szCs w:val="28"/>
        </w:rPr>
        <w:t>Рейдовый осмотр проводится в порядке, установленном статьей 71 Закона № 248-ФЗ. В ходе рейдового осмотра могут совершаться следующие контрольные действия: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1) осмотр;</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2) опрос;</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3) получение письменных объяснений;</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4) истребование документов;</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5) инструментальное обследование.</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26</w:t>
      </w:r>
      <w:r w:rsidR="00125DBF" w:rsidRPr="00125DBF">
        <w:rPr>
          <w:rFonts w:ascii="Times New Roman" w:hAnsi="Times New Roman"/>
          <w:sz w:val="28"/>
          <w:szCs w:val="28"/>
        </w:rPr>
        <w:t>. В случае, если в результате рейдового осмотра были выявлены нарушения обязательных требований, инспектор на месте составляет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27</w:t>
      </w:r>
      <w:r w:rsidR="00125DBF" w:rsidRPr="00125DBF">
        <w:rPr>
          <w:rFonts w:ascii="Times New Roman" w:hAnsi="Times New Roman"/>
          <w:sz w:val="28"/>
          <w:szCs w:val="28"/>
        </w:rPr>
        <w:t>.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28</w:t>
      </w:r>
      <w:r w:rsidR="00125DBF" w:rsidRPr="00125DBF">
        <w:rPr>
          <w:rFonts w:ascii="Times New Roman" w:hAnsi="Times New Roman"/>
          <w:sz w:val="28"/>
          <w:szCs w:val="28"/>
        </w:rPr>
        <w:t>. Документарная проверка проводится в порядке, установленном статьей 72 Закона № 248-ФЗ. В ходе документарной проверки могут совершаться следующие контрольные действия: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1) получение письменных объяснений;</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2) истребование документов.</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29</w:t>
      </w:r>
      <w:r w:rsidR="00125DBF" w:rsidRPr="00125DBF">
        <w:rPr>
          <w:rFonts w:ascii="Times New Roman" w:hAnsi="Times New Roman"/>
          <w:sz w:val="28"/>
          <w:szCs w:val="28"/>
        </w:rPr>
        <w:t xml:space="preserve">. Срок проведения документарной проверки не может превышать десять рабочих дней. В указанный срок не включается период с момента </w:t>
      </w:r>
      <w:r w:rsidR="00125DBF" w:rsidRPr="00125DBF">
        <w:rPr>
          <w:rFonts w:ascii="Times New Roman" w:hAnsi="Times New Roman"/>
          <w:sz w:val="28"/>
          <w:szCs w:val="28"/>
        </w:rPr>
        <w:lastRenderedPageBreak/>
        <w:t>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 а также период с момента направления контролируемому лицу информации Управления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Управления документах и (или) полученным при осуществлении  муниципального контроля в сфере благоустройства контроля, и требования представить необходимые пояснения в письменной форме до момента представления указанных пояснений в Управление.</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30</w:t>
      </w:r>
      <w:r w:rsidR="00125DBF" w:rsidRPr="00125DBF">
        <w:rPr>
          <w:rFonts w:ascii="Times New Roman" w:hAnsi="Times New Roman"/>
          <w:sz w:val="28"/>
          <w:szCs w:val="28"/>
        </w:rPr>
        <w:t xml:space="preserve">. Выездная проверка проводится в порядке, установленном </w:t>
      </w:r>
      <w:r w:rsidR="00125DBF" w:rsidRPr="00125DBF">
        <w:rPr>
          <w:rFonts w:ascii="Times New Roman" w:hAnsi="Times New Roman"/>
          <w:sz w:val="28"/>
          <w:szCs w:val="28"/>
        </w:rPr>
        <w:br/>
        <w:t>статьей 73 Закона № 248-ФЗ. В ходе выездной проверки могут совершаться следующие контрольные действия: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1) осмотр;</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2) опрос;</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3) получение письменных объяснений;</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4) истребование документов;</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5) инструментальное обследование.</w:t>
      </w:r>
    </w:p>
    <w:p w:rsidR="00125DBF" w:rsidRPr="00125DBF" w:rsidRDefault="00FA6FD7" w:rsidP="00153F6B">
      <w:pPr>
        <w:spacing w:after="0" w:line="240" w:lineRule="auto"/>
        <w:ind w:firstLine="567"/>
        <w:jc w:val="both"/>
        <w:rPr>
          <w:rFonts w:ascii="Times New Roman" w:hAnsi="Times New Roman"/>
          <w:sz w:val="28"/>
          <w:szCs w:val="28"/>
        </w:rPr>
      </w:pPr>
      <w:r>
        <w:rPr>
          <w:rFonts w:ascii="Times New Roman" w:hAnsi="Times New Roman"/>
          <w:sz w:val="28"/>
          <w:szCs w:val="28"/>
        </w:rPr>
        <w:t>6)</w:t>
      </w:r>
      <w:r w:rsidR="00125DBF" w:rsidRPr="00125DBF">
        <w:rPr>
          <w:rFonts w:ascii="Times New Roman" w:hAnsi="Times New Roman"/>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31</w:t>
      </w:r>
      <w:r w:rsidR="00125DBF" w:rsidRPr="00125DBF">
        <w:rPr>
          <w:rFonts w:ascii="Times New Roman" w:hAnsi="Times New Roman"/>
          <w:sz w:val="28"/>
          <w:szCs w:val="28"/>
        </w:rPr>
        <w:t xml:space="preserve">. Наблюдение за соблюдением обязательных требований (мониторингом безопасности) проводится без взаимодействия с контролируемым лицом в соответствии со статьей 74 Закона № 248-ФЗ. </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главе </w:t>
      </w:r>
      <w:r w:rsidR="00A412CE">
        <w:rPr>
          <w:rFonts w:ascii="Times New Roman" w:hAnsi="Times New Roman"/>
          <w:sz w:val="28"/>
          <w:szCs w:val="28"/>
        </w:rPr>
        <w:t>Благодарне</w:t>
      </w:r>
      <w:r w:rsidR="00153F6B">
        <w:rPr>
          <w:rFonts w:ascii="Times New Roman" w:hAnsi="Times New Roman"/>
          <w:sz w:val="28"/>
          <w:szCs w:val="28"/>
        </w:rPr>
        <w:t>н</w:t>
      </w:r>
      <w:r w:rsidR="00A412CE">
        <w:rPr>
          <w:rFonts w:ascii="Times New Roman" w:hAnsi="Times New Roman"/>
          <w:sz w:val="28"/>
          <w:szCs w:val="28"/>
        </w:rPr>
        <w:t>ского</w:t>
      </w:r>
      <w:r w:rsidRPr="00125DBF">
        <w:rPr>
          <w:rFonts w:ascii="Times New Roman" w:hAnsi="Times New Roman"/>
          <w:sz w:val="28"/>
          <w:szCs w:val="28"/>
        </w:rPr>
        <w:t xml:space="preserve"> городского округа Ставропольского края для принятия решений в соответствии со статьей 60 Закона № 248-ФЗ.</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32</w:t>
      </w:r>
      <w:r w:rsidR="00125DBF" w:rsidRPr="00125DBF">
        <w:rPr>
          <w:rFonts w:ascii="Times New Roman" w:hAnsi="Times New Roman"/>
          <w:sz w:val="28"/>
          <w:szCs w:val="28"/>
        </w:rPr>
        <w:t>. Выездное обследование проводится без взаимодействия с контролируемым лицом и без его информирования в порядке, установленном статьей 75 Закона № 248-ФЗ.</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33</w:t>
      </w:r>
      <w:r w:rsidR="00125DBF" w:rsidRPr="00125DBF">
        <w:rPr>
          <w:rFonts w:ascii="Times New Roman" w:hAnsi="Times New Roman"/>
          <w:sz w:val="28"/>
          <w:szCs w:val="28"/>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125DBF" w:rsidRPr="00125DBF" w:rsidRDefault="00125DBF" w:rsidP="00153F6B">
      <w:pPr>
        <w:spacing w:after="0" w:line="240" w:lineRule="auto"/>
        <w:ind w:firstLine="567"/>
        <w:jc w:val="both"/>
        <w:rPr>
          <w:rFonts w:ascii="Times New Roman" w:hAnsi="Times New Roman"/>
          <w:sz w:val="28"/>
          <w:szCs w:val="28"/>
        </w:rPr>
      </w:pPr>
    </w:p>
    <w:p w:rsidR="001C721B"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Статья 6</w:t>
      </w:r>
      <w:r w:rsidR="00125DBF" w:rsidRPr="00125DBF">
        <w:rPr>
          <w:rFonts w:ascii="Times New Roman" w:hAnsi="Times New Roman"/>
          <w:sz w:val="28"/>
          <w:szCs w:val="28"/>
        </w:rPr>
        <w:t>. Результаты контрольного мероприятия</w:t>
      </w:r>
    </w:p>
    <w:p w:rsidR="00FA6FD7" w:rsidRPr="00E16D7E" w:rsidRDefault="00FA6FD7" w:rsidP="00153F6B">
      <w:pPr>
        <w:spacing w:after="0" w:line="240" w:lineRule="auto"/>
        <w:ind w:firstLine="567"/>
        <w:jc w:val="both"/>
        <w:rPr>
          <w:rFonts w:ascii="Times New Roman" w:hAnsi="Times New Roman"/>
          <w:sz w:val="28"/>
          <w:szCs w:val="28"/>
        </w:rPr>
      </w:pP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1</w:t>
      </w:r>
      <w:r w:rsidR="00125DBF" w:rsidRPr="00125DBF">
        <w:rPr>
          <w:rFonts w:ascii="Times New Roman" w:hAnsi="Times New Roman"/>
          <w:sz w:val="28"/>
          <w:szCs w:val="28"/>
        </w:rPr>
        <w:t>.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Управлением мер, предусмотренных пунктом 2 части 2 статьи 90 Закона № 248-ФЗ.</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2</w:t>
      </w:r>
      <w:r w:rsidR="00471EE4">
        <w:rPr>
          <w:rFonts w:ascii="Times New Roman" w:hAnsi="Times New Roman"/>
          <w:sz w:val="28"/>
          <w:szCs w:val="28"/>
        </w:rPr>
        <w:t xml:space="preserve">. </w:t>
      </w:r>
      <w:r w:rsidR="00125DBF" w:rsidRPr="00125DBF">
        <w:rPr>
          <w:rFonts w:ascii="Times New Roman" w:hAnsi="Times New Roman"/>
          <w:sz w:val="28"/>
          <w:szCs w:val="28"/>
        </w:rPr>
        <w:t>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4</w:t>
      </w:r>
      <w:r w:rsidR="00471EE4">
        <w:rPr>
          <w:rFonts w:ascii="Times New Roman" w:hAnsi="Times New Roman"/>
          <w:sz w:val="28"/>
          <w:szCs w:val="28"/>
        </w:rPr>
        <w:t xml:space="preserve">. </w:t>
      </w:r>
      <w:r w:rsidRPr="00125DBF">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5</w:t>
      </w:r>
      <w:r w:rsidR="00471EE4">
        <w:rPr>
          <w:rFonts w:ascii="Times New Roman" w:hAnsi="Times New Roman"/>
          <w:sz w:val="28"/>
          <w:szCs w:val="28"/>
        </w:rPr>
        <w:t xml:space="preserve">. </w:t>
      </w:r>
      <w:r w:rsidRPr="00125DBF">
        <w:rPr>
          <w:rFonts w:ascii="Times New Roman" w:hAnsi="Times New Roman"/>
          <w:sz w:val="28"/>
          <w:szCs w:val="28"/>
        </w:rPr>
        <w:t>Акт контрольного мероприятия, проведение которого было соглас</w:t>
      </w:r>
      <w:r w:rsidR="00A247FF">
        <w:rPr>
          <w:rFonts w:ascii="Times New Roman" w:hAnsi="Times New Roman"/>
          <w:sz w:val="28"/>
          <w:szCs w:val="28"/>
        </w:rPr>
        <w:t>о</w:t>
      </w:r>
      <w:r w:rsidRPr="00125DBF">
        <w:rPr>
          <w:rFonts w:ascii="Times New Roman" w:hAnsi="Times New Roman"/>
          <w:sz w:val="28"/>
          <w:szCs w:val="28"/>
        </w:rPr>
        <w:t>ван</w:t>
      </w:r>
      <w:r w:rsidR="00A247FF">
        <w:rPr>
          <w:rFonts w:ascii="Times New Roman" w:hAnsi="Times New Roman"/>
          <w:sz w:val="28"/>
          <w:szCs w:val="28"/>
        </w:rPr>
        <w:t>о</w:t>
      </w:r>
      <w:r w:rsidRPr="00125DBF">
        <w:rPr>
          <w:rFonts w:ascii="Times New Roman" w:hAnsi="Times New Roman"/>
          <w:sz w:val="28"/>
          <w:szCs w:val="28"/>
        </w:rPr>
        <w:t xml:space="preserve"> органами прокуратуры, направляется в органы прокуратуры посредством ЕРКНМ непосредственно после его оформления.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6</w:t>
      </w:r>
      <w:r w:rsidR="00471EE4">
        <w:rPr>
          <w:rFonts w:ascii="Times New Roman" w:hAnsi="Times New Roman"/>
          <w:sz w:val="28"/>
          <w:szCs w:val="28"/>
        </w:rPr>
        <w:t xml:space="preserve">. </w:t>
      </w:r>
      <w:r w:rsidRPr="00125DBF">
        <w:rPr>
          <w:rFonts w:ascii="Times New Roman" w:hAnsi="Times New Roman"/>
          <w:sz w:val="28"/>
          <w:szCs w:val="28"/>
        </w:rPr>
        <w:t xml:space="preserve">Документы, оформляемые инспектором при осуществлении муниципального контроля в сфере благоустройства, а также специалистами,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w:t>
      </w:r>
      <w:r w:rsidR="00B27E2D">
        <w:rPr>
          <w:rFonts w:ascii="Times New Roman" w:hAnsi="Times New Roman"/>
          <w:sz w:val="28"/>
          <w:szCs w:val="28"/>
        </w:rPr>
        <w:t>статьей 9</w:t>
      </w:r>
      <w:r w:rsidRPr="00125DBF">
        <w:rPr>
          <w:rFonts w:ascii="Times New Roman" w:hAnsi="Times New Roman"/>
          <w:sz w:val="28"/>
          <w:szCs w:val="28"/>
        </w:rPr>
        <w:t xml:space="preserve"> настоящего Положения.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7. В случае выявления при проведении контрольного мероприятия нарушений обязательных требований контролируемым лицом инспектор в пределах полномочий, предусмотренных законодательством Российской Федерации, обязан:</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w:t>
      </w:r>
      <w:r w:rsidRPr="00125DBF">
        <w:rPr>
          <w:rFonts w:ascii="Times New Roman" w:hAnsi="Times New Roman"/>
          <w:sz w:val="28"/>
          <w:szCs w:val="28"/>
        </w:rPr>
        <w:lastRenderedPageBreak/>
        <w:t>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25DBF" w:rsidRPr="00125DBF" w:rsidRDefault="00125DBF" w:rsidP="00153F6B">
      <w:pPr>
        <w:spacing w:after="0" w:line="240" w:lineRule="auto"/>
        <w:ind w:firstLine="567"/>
        <w:jc w:val="both"/>
        <w:rPr>
          <w:rFonts w:ascii="Times New Roman" w:hAnsi="Times New Roman"/>
          <w:sz w:val="28"/>
          <w:szCs w:val="28"/>
        </w:rPr>
      </w:pPr>
    </w:p>
    <w:p w:rsid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Статья 7</w:t>
      </w:r>
      <w:r w:rsidR="00125DBF" w:rsidRPr="00125DBF">
        <w:rPr>
          <w:rFonts w:ascii="Times New Roman" w:hAnsi="Times New Roman"/>
          <w:sz w:val="28"/>
          <w:szCs w:val="28"/>
        </w:rPr>
        <w:t>. Оценка результативности и эффективности</w:t>
      </w:r>
    </w:p>
    <w:p w:rsidR="00FA6FD7" w:rsidRPr="00125DBF" w:rsidRDefault="00FA6FD7" w:rsidP="00153F6B">
      <w:pPr>
        <w:spacing w:after="0" w:line="240" w:lineRule="auto"/>
        <w:ind w:firstLine="567"/>
        <w:jc w:val="both"/>
        <w:rPr>
          <w:rFonts w:ascii="Times New Roman" w:hAnsi="Times New Roman"/>
          <w:sz w:val="28"/>
          <w:szCs w:val="28"/>
        </w:rPr>
      </w:pP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1</w:t>
      </w:r>
      <w:r w:rsidR="00125DBF" w:rsidRPr="00125DBF">
        <w:rPr>
          <w:rFonts w:ascii="Times New Roman" w:hAnsi="Times New Roman"/>
          <w:sz w:val="28"/>
          <w:szCs w:val="28"/>
        </w:rPr>
        <w:t>. Оценка результативности и эффективности деятельности Администрации, Управления осуществляется на основе системы показателей результативности и эффективности муниципального контроля в сфере благоустройства.</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2</w:t>
      </w:r>
      <w:r w:rsidR="00125DBF" w:rsidRPr="00125DBF">
        <w:rPr>
          <w:rFonts w:ascii="Times New Roman" w:hAnsi="Times New Roman"/>
          <w:sz w:val="28"/>
          <w:szCs w:val="28"/>
        </w:rPr>
        <w:t>. В систему показателей результативности и эффективности деятельности Администрации, Управления входят:</w:t>
      </w:r>
    </w:p>
    <w:p w:rsidR="00125DBF" w:rsidRPr="00201D4D"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1) ключевые показатели муниципального контроля в сфере благоустройства</w:t>
      </w:r>
      <w:r w:rsidR="001C721B">
        <w:rPr>
          <w:rFonts w:ascii="Times New Roman" w:hAnsi="Times New Roman"/>
          <w:sz w:val="28"/>
          <w:szCs w:val="28"/>
        </w:rPr>
        <w:t>;</w:t>
      </w: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2) индикативные показатели муниципального контроля в сфере благоустройства.</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3</w:t>
      </w:r>
      <w:r w:rsidR="00125DBF" w:rsidRPr="00125DBF">
        <w:rPr>
          <w:rFonts w:ascii="Times New Roman" w:hAnsi="Times New Roman"/>
          <w:sz w:val="28"/>
          <w:szCs w:val="28"/>
        </w:rPr>
        <w:t xml:space="preserve">. Показатели результативности и эффективности муниципального контроля в сфере благоустройства в </w:t>
      </w:r>
      <w:r w:rsidR="00A412CE">
        <w:rPr>
          <w:rFonts w:ascii="Times New Roman" w:hAnsi="Times New Roman"/>
          <w:sz w:val="28"/>
          <w:szCs w:val="28"/>
        </w:rPr>
        <w:t>Благодарненском</w:t>
      </w:r>
      <w:r w:rsidR="00125DBF" w:rsidRPr="00125DBF">
        <w:rPr>
          <w:rFonts w:ascii="Times New Roman" w:hAnsi="Times New Roman"/>
          <w:sz w:val="28"/>
          <w:szCs w:val="28"/>
        </w:rPr>
        <w:t xml:space="preserve"> городском округе </w:t>
      </w:r>
      <w:r w:rsidR="00125DBF" w:rsidRPr="00125DBF">
        <w:rPr>
          <w:rFonts w:ascii="Times New Roman" w:hAnsi="Times New Roman"/>
          <w:sz w:val="28"/>
          <w:szCs w:val="28"/>
        </w:rPr>
        <w:lastRenderedPageBreak/>
        <w:t>Ставропольского края и их целевые значения установлены в Приложении 1 к настоящему Положению.</w:t>
      </w:r>
    </w:p>
    <w:p w:rsidR="00125DBF" w:rsidRP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4</w:t>
      </w:r>
      <w:r w:rsidR="00125DBF" w:rsidRPr="00125DBF">
        <w:rPr>
          <w:rFonts w:ascii="Times New Roman" w:hAnsi="Times New Roman"/>
          <w:sz w:val="28"/>
          <w:szCs w:val="28"/>
        </w:rPr>
        <w:t>.</w:t>
      </w:r>
      <w:r w:rsidR="001C721B" w:rsidRPr="001C721B">
        <w:rPr>
          <w:rFonts w:ascii="Times New Roman" w:hAnsi="Times New Roman"/>
          <w:sz w:val="28"/>
          <w:szCs w:val="28"/>
        </w:rPr>
        <w:t xml:space="preserve"> </w:t>
      </w:r>
      <w:r w:rsidR="00125DBF" w:rsidRPr="00125DBF">
        <w:rPr>
          <w:rFonts w:ascii="Times New Roman" w:hAnsi="Times New Roman"/>
          <w:sz w:val="28"/>
          <w:szCs w:val="28"/>
        </w:rPr>
        <w:t>Управление ежегодно осуществляет подготовку доклада об муниципальном контроле в сфере благоустройства с учетом требований, ус</w:t>
      </w:r>
      <w:r w:rsidR="006C2F2C">
        <w:rPr>
          <w:rFonts w:ascii="Times New Roman" w:hAnsi="Times New Roman"/>
          <w:sz w:val="28"/>
          <w:szCs w:val="28"/>
        </w:rPr>
        <w:t>тановленных Законом № 248 - ФЗ.</w:t>
      </w:r>
    </w:p>
    <w:p w:rsidR="00125DBF" w:rsidRPr="00125DBF" w:rsidRDefault="00125DBF" w:rsidP="00153F6B">
      <w:pPr>
        <w:spacing w:after="0" w:line="240" w:lineRule="auto"/>
        <w:ind w:firstLine="567"/>
        <w:jc w:val="both"/>
        <w:rPr>
          <w:rFonts w:ascii="Times New Roman" w:hAnsi="Times New Roman"/>
          <w:sz w:val="28"/>
          <w:szCs w:val="28"/>
        </w:rPr>
      </w:pPr>
    </w:p>
    <w:p w:rsidR="00125DBF" w:rsidRDefault="00A247FF" w:rsidP="00153F6B">
      <w:pPr>
        <w:spacing w:after="0" w:line="240" w:lineRule="auto"/>
        <w:ind w:firstLine="567"/>
        <w:jc w:val="both"/>
        <w:rPr>
          <w:rFonts w:ascii="Times New Roman" w:hAnsi="Times New Roman"/>
          <w:sz w:val="28"/>
          <w:szCs w:val="28"/>
        </w:rPr>
      </w:pPr>
      <w:r>
        <w:rPr>
          <w:rFonts w:ascii="Times New Roman" w:hAnsi="Times New Roman"/>
          <w:sz w:val="28"/>
          <w:szCs w:val="28"/>
        </w:rPr>
        <w:t>Статья 8</w:t>
      </w:r>
      <w:r w:rsidR="00125DBF" w:rsidRPr="00125DBF">
        <w:rPr>
          <w:rFonts w:ascii="Times New Roman" w:hAnsi="Times New Roman"/>
          <w:sz w:val="28"/>
          <w:szCs w:val="28"/>
        </w:rPr>
        <w:t>. Обжалование решений Администрации, Управления,</w:t>
      </w:r>
      <w:r w:rsidR="00B24E0A">
        <w:rPr>
          <w:rFonts w:ascii="Times New Roman" w:hAnsi="Times New Roman"/>
          <w:sz w:val="28"/>
          <w:szCs w:val="28"/>
        </w:rPr>
        <w:t xml:space="preserve"> </w:t>
      </w:r>
      <w:r w:rsidR="00125DBF" w:rsidRPr="00125DBF">
        <w:rPr>
          <w:rFonts w:ascii="Times New Roman" w:hAnsi="Times New Roman"/>
          <w:sz w:val="28"/>
          <w:szCs w:val="28"/>
        </w:rPr>
        <w:t>действий (бездействия) их должностных лиц</w:t>
      </w:r>
    </w:p>
    <w:p w:rsidR="00FA6FD7" w:rsidRPr="00125DBF" w:rsidRDefault="00FA6FD7" w:rsidP="00153F6B">
      <w:pPr>
        <w:spacing w:after="0" w:line="240" w:lineRule="auto"/>
        <w:ind w:firstLine="567"/>
        <w:jc w:val="both"/>
        <w:rPr>
          <w:rFonts w:ascii="Times New Roman" w:hAnsi="Times New Roman"/>
          <w:sz w:val="28"/>
          <w:szCs w:val="28"/>
        </w:rPr>
      </w:pPr>
    </w:p>
    <w:p w:rsidR="00125DBF" w:rsidRP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Досудебный порядок подачи жалоб при осуществлении муниципального контроля в сфере благоустройства не применяется.</w:t>
      </w:r>
    </w:p>
    <w:p w:rsidR="00125DBF" w:rsidRPr="00125DBF" w:rsidRDefault="00125DBF" w:rsidP="00153F6B">
      <w:pPr>
        <w:spacing w:after="0" w:line="240" w:lineRule="auto"/>
        <w:ind w:firstLine="567"/>
        <w:jc w:val="both"/>
        <w:rPr>
          <w:rFonts w:ascii="Times New Roman" w:hAnsi="Times New Roman"/>
          <w:sz w:val="28"/>
          <w:szCs w:val="28"/>
        </w:rPr>
      </w:pPr>
    </w:p>
    <w:p w:rsidR="00471EE4" w:rsidRDefault="00D1404A" w:rsidP="00153F6B">
      <w:pPr>
        <w:spacing w:after="0" w:line="240" w:lineRule="auto"/>
        <w:ind w:firstLine="567"/>
        <w:jc w:val="both"/>
        <w:rPr>
          <w:rFonts w:ascii="Times New Roman" w:hAnsi="Times New Roman"/>
          <w:sz w:val="28"/>
          <w:szCs w:val="28"/>
        </w:rPr>
      </w:pPr>
      <w:r>
        <w:rPr>
          <w:rFonts w:ascii="Times New Roman" w:hAnsi="Times New Roman"/>
          <w:sz w:val="28"/>
          <w:szCs w:val="28"/>
        </w:rPr>
        <w:t>Статья 9</w:t>
      </w:r>
      <w:r w:rsidR="00125DBF" w:rsidRPr="00125DBF">
        <w:rPr>
          <w:rFonts w:ascii="Times New Roman" w:hAnsi="Times New Roman"/>
          <w:sz w:val="28"/>
          <w:szCs w:val="28"/>
        </w:rPr>
        <w:t>.</w:t>
      </w:r>
      <w:r w:rsidR="00471EE4">
        <w:rPr>
          <w:rFonts w:ascii="Times New Roman" w:hAnsi="Times New Roman"/>
          <w:sz w:val="28"/>
          <w:szCs w:val="28"/>
        </w:rPr>
        <w:t xml:space="preserve"> </w:t>
      </w:r>
      <w:r w:rsidR="00125DBF" w:rsidRPr="00125DBF">
        <w:rPr>
          <w:rFonts w:ascii="Times New Roman" w:hAnsi="Times New Roman"/>
          <w:sz w:val="28"/>
          <w:szCs w:val="28"/>
        </w:rPr>
        <w:t>Переходные положения</w:t>
      </w:r>
    </w:p>
    <w:p w:rsidR="00FA6FD7" w:rsidRPr="00125DBF" w:rsidRDefault="00FA6FD7" w:rsidP="00153F6B">
      <w:pPr>
        <w:spacing w:after="0" w:line="240" w:lineRule="auto"/>
        <w:ind w:firstLine="567"/>
        <w:jc w:val="both"/>
        <w:rPr>
          <w:rFonts w:ascii="Times New Roman" w:hAnsi="Times New Roman"/>
          <w:sz w:val="28"/>
          <w:szCs w:val="28"/>
        </w:rPr>
      </w:pPr>
    </w:p>
    <w:p w:rsidR="00125DBF" w:rsidRDefault="00125DBF" w:rsidP="00153F6B">
      <w:pPr>
        <w:spacing w:after="0" w:line="240" w:lineRule="auto"/>
        <w:ind w:firstLine="567"/>
        <w:jc w:val="both"/>
        <w:rPr>
          <w:rFonts w:ascii="Times New Roman" w:hAnsi="Times New Roman"/>
          <w:sz w:val="28"/>
          <w:szCs w:val="28"/>
        </w:rPr>
      </w:pPr>
      <w:r w:rsidRPr="00125DBF">
        <w:rPr>
          <w:rFonts w:ascii="Times New Roman" w:hAnsi="Times New Roman"/>
          <w:sz w:val="28"/>
          <w:szCs w:val="28"/>
        </w:rPr>
        <w:t xml:space="preserve"> До 31 декабря 2023 года подготовка Управлением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Управления действиях и принимаемых решениях, обмен документами и сведениями с контролируемыми лицами осуществляются на бумажном носителе.</w:t>
      </w:r>
    </w:p>
    <w:p w:rsidR="00153F6B" w:rsidRDefault="00153F6B" w:rsidP="00AA68E4">
      <w:pPr>
        <w:spacing w:after="0" w:line="240" w:lineRule="auto"/>
        <w:ind w:firstLine="567"/>
        <w:jc w:val="both"/>
        <w:rPr>
          <w:rFonts w:ascii="Times New Roman" w:hAnsi="Times New Roman"/>
          <w:sz w:val="28"/>
          <w:szCs w:val="28"/>
        </w:rPr>
      </w:pPr>
    </w:p>
    <w:p w:rsidR="00153F6B" w:rsidRPr="00125DBF" w:rsidRDefault="00153F6B" w:rsidP="00153F6B">
      <w:pPr>
        <w:spacing w:after="0" w:line="240" w:lineRule="auto"/>
        <w:ind w:firstLine="567"/>
        <w:jc w:val="center"/>
        <w:rPr>
          <w:rFonts w:ascii="Times New Roman" w:hAnsi="Times New Roman"/>
          <w:sz w:val="28"/>
          <w:szCs w:val="28"/>
        </w:rPr>
      </w:pPr>
      <w:r>
        <w:rPr>
          <w:rFonts w:ascii="Times New Roman" w:hAnsi="Times New Roman"/>
          <w:sz w:val="28"/>
          <w:szCs w:val="28"/>
        </w:rPr>
        <w:t>____________________</w:t>
      </w:r>
    </w:p>
    <w:p w:rsidR="00125DBF" w:rsidRDefault="00125DBF" w:rsidP="00AA68E4">
      <w:pPr>
        <w:spacing w:after="0" w:line="240" w:lineRule="auto"/>
        <w:ind w:firstLine="567"/>
        <w:rPr>
          <w:rFonts w:ascii="Times New Roman" w:hAnsi="Times New Roman"/>
          <w:sz w:val="28"/>
          <w:szCs w:val="28"/>
        </w:rPr>
      </w:pPr>
    </w:p>
    <w:p w:rsidR="00356E0D" w:rsidRDefault="00356E0D" w:rsidP="00AA68E4">
      <w:pPr>
        <w:spacing w:after="0" w:line="240" w:lineRule="auto"/>
        <w:ind w:firstLine="567"/>
        <w:rPr>
          <w:rFonts w:ascii="Times New Roman" w:hAnsi="Times New Roman"/>
          <w:sz w:val="28"/>
          <w:szCs w:val="28"/>
        </w:rPr>
      </w:pPr>
    </w:p>
    <w:p w:rsidR="00356E0D" w:rsidRDefault="00356E0D" w:rsidP="00AA68E4">
      <w:pPr>
        <w:spacing w:after="0" w:line="240" w:lineRule="auto"/>
        <w:ind w:firstLine="567"/>
        <w:rPr>
          <w:rFonts w:ascii="Times New Roman" w:hAnsi="Times New Roman"/>
          <w:sz w:val="28"/>
          <w:szCs w:val="28"/>
        </w:rPr>
      </w:pPr>
    </w:p>
    <w:p w:rsidR="00356E0D" w:rsidRDefault="00356E0D" w:rsidP="00AA68E4">
      <w:pPr>
        <w:spacing w:after="0" w:line="240" w:lineRule="auto"/>
        <w:ind w:firstLine="567"/>
        <w:rPr>
          <w:rFonts w:ascii="Times New Roman" w:hAnsi="Times New Roman"/>
          <w:sz w:val="28"/>
          <w:szCs w:val="28"/>
        </w:rPr>
      </w:pPr>
    </w:p>
    <w:p w:rsidR="00356E0D" w:rsidRDefault="00356E0D" w:rsidP="00AA68E4">
      <w:pPr>
        <w:spacing w:after="0" w:line="240" w:lineRule="auto"/>
        <w:ind w:firstLine="567"/>
        <w:rPr>
          <w:rFonts w:ascii="Times New Roman" w:hAnsi="Times New Roman"/>
          <w:sz w:val="28"/>
          <w:szCs w:val="28"/>
        </w:rPr>
      </w:pPr>
    </w:p>
    <w:p w:rsidR="00356E0D" w:rsidRDefault="00356E0D" w:rsidP="00AA68E4">
      <w:pPr>
        <w:spacing w:after="0" w:line="240" w:lineRule="auto"/>
        <w:ind w:firstLine="567"/>
        <w:rPr>
          <w:rFonts w:ascii="Times New Roman" w:hAnsi="Times New Roman"/>
          <w:sz w:val="28"/>
          <w:szCs w:val="28"/>
        </w:rPr>
      </w:pPr>
    </w:p>
    <w:p w:rsidR="00471EE4" w:rsidRDefault="00471EE4"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AA68E4">
      <w:pPr>
        <w:shd w:val="clear" w:color="auto" w:fill="FFFFFF"/>
        <w:spacing w:after="0" w:line="240" w:lineRule="auto"/>
        <w:ind w:firstLine="567"/>
        <w:jc w:val="both"/>
      </w:pPr>
    </w:p>
    <w:p w:rsidR="004C0B02" w:rsidRDefault="004C0B02" w:rsidP="00153F6B">
      <w:pPr>
        <w:shd w:val="clear" w:color="auto" w:fill="FFFFFF"/>
        <w:spacing w:after="0" w:line="240" w:lineRule="auto"/>
        <w:jc w:val="both"/>
      </w:pPr>
    </w:p>
    <w:p w:rsidR="009856F0" w:rsidRPr="00AA4499" w:rsidRDefault="009856F0" w:rsidP="00AA68E4">
      <w:pPr>
        <w:pStyle w:val="ConsPlusNormal"/>
        <w:spacing w:line="240" w:lineRule="exact"/>
        <w:ind w:firstLine="567"/>
        <w:jc w:val="right"/>
        <w:outlineLvl w:val="1"/>
        <w:rPr>
          <w:rFonts w:ascii="Times New Roman" w:hAnsi="Times New Roman" w:cs="Times New Roman"/>
          <w:sz w:val="28"/>
          <w:szCs w:val="28"/>
        </w:rPr>
      </w:pPr>
      <w:r w:rsidRPr="00AA4499">
        <w:rPr>
          <w:rFonts w:ascii="Times New Roman" w:hAnsi="Times New Roman" w:cs="Times New Roman"/>
          <w:sz w:val="28"/>
          <w:szCs w:val="28"/>
        </w:rPr>
        <w:lastRenderedPageBreak/>
        <w:t>Приложение 1</w:t>
      </w:r>
    </w:p>
    <w:p w:rsidR="009856F0" w:rsidRPr="00AA4499" w:rsidRDefault="009856F0" w:rsidP="00AA68E4">
      <w:pPr>
        <w:pStyle w:val="ConsPlusNormal"/>
        <w:spacing w:line="240" w:lineRule="exact"/>
        <w:ind w:firstLine="567"/>
        <w:jc w:val="right"/>
        <w:rPr>
          <w:rFonts w:ascii="Times New Roman" w:hAnsi="Times New Roman" w:cs="Times New Roman"/>
          <w:sz w:val="28"/>
          <w:szCs w:val="28"/>
        </w:rPr>
      </w:pPr>
      <w:r w:rsidRPr="00AA4499">
        <w:rPr>
          <w:rFonts w:ascii="Times New Roman" w:hAnsi="Times New Roman" w:cs="Times New Roman"/>
          <w:sz w:val="28"/>
          <w:szCs w:val="28"/>
        </w:rPr>
        <w:t>к Положению о</w:t>
      </w:r>
    </w:p>
    <w:p w:rsidR="009856F0" w:rsidRPr="00AA4499" w:rsidRDefault="009856F0" w:rsidP="00AA68E4">
      <w:pPr>
        <w:pStyle w:val="ConsPlusNormal"/>
        <w:spacing w:line="240" w:lineRule="exact"/>
        <w:ind w:firstLine="567"/>
        <w:jc w:val="right"/>
        <w:rPr>
          <w:rFonts w:ascii="Times New Roman" w:hAnsi="Times New Roman" w:cs="Times New Roman"/>
          <w:sz w:val="28"/>
          <w:szCs w:val="28"/>
        </w:rPr>
      </w:pPr>
      <w:r w:rsidRPr="00AA4499">
        <w:rPr>
          <w:rFonts w:ascii="Times New Roman" w:hAnsi="Times New Roman" w:cs="Times New Roman"/>
          <w:sz w:val="28"/>
          <w:szCs w:val="28"/>
        </w:rPr>
        <w:t>муниципальном контроле</w:t>
      </w:r>
    </w:p>
    <w:p w:rsidR="009856F0" w:rsidRPr="00AA4499" w:rsidRDefault="009856F0" w:rsidP="00AA68E4">
      <w:pPr>
        <w:pStyle w:val="ConsPlusNormal"/>
        <w:spacing w:line="240" w:lineRule="exact"/>
        <w:ind w:firstLine="567"/>
        <w:jc w:val="right"/>
        <w:rPr>
          <w:rFonts w:ascii="Times New Roman" w:hAnsi="Times New Roman" w:cs="Times New Roman"/>
          <w:sz w:val="28"/>
          <w:szCs w:val="28"/>
        </w:rPr>
      </w:pPr>
      <w:r w:rsidRPr="00AA4499">
        <w:rPr>
          <w:rFonts w:ascii="Times New Roman" w:hAnsi="Times New Roman" w:cs="Times New Roman"/>
          <w:sz w:val="28"/>
          <w:szCs w:val="28"/>
        </w:rPr>
        <w:t xml:space="preserve"> в сфере благоустройства</w:t>
      </w:r>
    </w:p>
    <w:p w:rsidR="009856F0" w:rsidRPr="00AA4499" w:rsidRDefault="009856F0" w:rsidP="00AA68E4">
      <w:pPr>
        <w:pStyle w:val="ConsPlusNormal"/>
        <w:spacing w:line="240" w:lineRule="exact"/>
        <w:ind w:firstLine="567"/>
        <w:jc w:val="right"/>
        <w:rPr>
          <w:rFonts w:ascii="Times New Roman" w:hAnsi="Times New Roman" w:cs="Times New Roman"/>
          <w:sz w:val="28"/>
          <w:szCs w:val="28"/>
        </w:rPr>
      </w:pPr>
      <w:r w:rsidRPr="00AA4499">
        <w:rPr>
          <w:rFonts w:ascii="Times New Roman" w:hAnsi="Times New Roman" w:cs="Times New Roman"/>
          <w:sz w:val="28"/>
          <w:szCs w:val="28"/>
        </w:rPr>
        <w:t xml:space="preserve"> в </w:t>
      </w:r>
      <w:r w:rsidR="00A412CE">
        <w:rPr>
          <w:rFonts w:ascii="Times New Roman" w:hAnsi="Times New Roman" w:cs="Times New Roman"/>
          <w:sz w:val="28"/>
          <w:szCs w:val="28"/>
        </w:rPr>
        <w:t>Благодарненском</w:t>
      </w:r>
      <w:r>
        <w:rPr>
          <w:rFonts w:ascii="Times New Roman" w:hAnsi="Times New Roman" w:cs="Times New Roman"/>
          <w:sz w:val="28"/>
          <w:szCs w:val="28"/>
        </w:rPr>
        <w:t xml:space="preserve"> городском</w:t>
      </w:r>
      <w:r w:rsidRPr="00AA4499">
        <w:rPr>
          <w:rFonts w:ascii="Times New Roman" w:hAnsi="Times New Roman" w:cs="Times New Roman"/>
          <w:sz w:val="28"/>
          <w:szCs w:val="28"/>
        </w:rPr>
        <w:t xml:space="preserve"> округе</w:t>
      </w:r>
    </w:p>
    <w:p w:rsidR="009856F0" w:rsidRPr="00153F6B" w:rsidRDefault="009856F0" w:rsidP="00153F6B">
      <w:pPr>
        <w:pStyle w:val="ConsPlusNormal"/>
        <w:spacing w:line="240" w:lineRule="exact"/>
        <w:ind w:firstLine="567"/>
        <w:jc w:val="right"/>
        <w:rPr>
          <w:rFonts w:ascii="Times New Roman" w:hAnsi="Times New Roman" w:cs="Times New Roman"/>
          <w:sz w:val="28"/>
          <w:szCs w:val="28"/>
        </w:rPr>
      </w:pPr>
      <w:r w:rsidRPr="00AA4499">
        <w:rPr>
          <w:rFonts w:ascii="Times New Roman" w:hAnsi="Times New Roman" w:cs="Times New Roman"/>
          <w:sz w:val="28"/>
          <w:szCs w:val="28"/>
        </w:rPr>
        <w:t xml:space="preserve"> Ставропольского края</w:t>
      </w:r>
    </w:p>
    <w:p w:rsidR="00153F6B" w:rsidRDefault="00153F6B" w:rsidP="00AA68E4">
      <w:pPr>
        <w:widowControl w:val="0"/>
        <w:spacing w:after="0" w:line="240" w:lineRule="atLeast"/>
        <w:ind w:firstLine="567"/>
        <w:jc w:val="center"/>
        <w:rPr>
          <w:rFonts w:ascii="Times New Roman" w:hAnsi="Times New Roman"/>
          <w:sz w:val="28"/>
          <w:szCs w:val="28"/>
        </w:rPr>
      </w:pPr>
    </w:p>
    <w:p w:rsidR="00A34848" w:rsidRDefault="00A34848" w:rsidP="00153F6B">
      <w:pPr>
        <w:widowControl w:val="0"/>
        <w:spacing w:after="0" w:line="240" w:lineRule="exact"/>
        <w:ind w:firstLine="567"/>
        <w:jc w:val="center"/>
        <w:rPr>
          <w:rFonts w:ascii="Times New Roman" w:hAnsi="Times New Roman"/>
          <w:sz w:val="28"/>
          <w:szCs w:val="28"/>
        </w:rPr>
      </w:pPr>
      <w:r>
        <w:rPr>
          <w:rFonts w:ascii="Times New Roman" w:hAnsi="Times New Roman"/>
          <w:sz w:val="28"/>
          <w:szCs w:val="28"/>
        </w:rPr>
        <w:t>Показатели</w:t>
      </w:r>
    </w:p>
    <w:p w:rsidR="009856F0" w:rsidRPr="00153F6B" w:rsidRDefault="00A34848" w:rsidP="00153F6B">
      <w:pPr>
        <w:widowControl w:val="0"/>
        <w:spacing w:after="0" w:line="240" w:lineRule="exact"/>
        <w:ind w:firstLine="567"/>
        <w:jc w:val="center"/>
        <w:rPr>
          <w:rFonts w:ascii="Times New Roman" w:hAnsi="Times New Roman"/>
          <w:sz w:val="24"/>
          <w:szCs w:val="24"/>
        </w:rPr>
      </w:pPr>
      <w:r>
        <w:rPr>
          <w:rFonts w:ascii="Times New Roman" w:hAnsi="Times New Roman"/>
          <w:sz w:val="28"/>
          <w:szCs w:val="28"/>
        </w:rPr>
        <w:t xml:space="preserve">результативности и эффективности муниципального контроля в сфере благоустройства в </w:t>
      </w:r>
      <w:r w:rsidR="00A412CE">
        <w:rPr>
          <w:rFonts w:ascii="Times New Roman" w:hAnsi="Times New Roman"/>
          <w:sz w:val="28"/>
          <w:szCs w:val="28"/>
        </w:rPr>
        <w:t>Благодарненском</w:t>
      </w:r>
      <w:r>
        <w:rPr>
          <w:rFonts w:ascii="Times New Roman" w:hAnsi="Times New Roman"/>
          <w:sz w:val="28"/>
          <w:szCs w:val="28"/>
        </w:rPr>
        <w:t xml:space="preserve"> городском округе Ставропольского края и их целевые значения</w:t>
      </w:r>
    </w:p>
    <w:p w:rsidR="001C721B" w:rsidRPr="00153F6B" w:rsidRDefault="001C721B" w:rsidP="00AA68E4">
      <w:pPr>
        <w:widowControl w:val="0"/>
        <w:spacing w:after="0" w:line="240" w:lineRule="atLeast"/>
        <w:ind w:firstLine="567"/>
        <w:jc w:val="center"/>
        <w:rPr>
          <w:rFonts w:ascii="Times New Roman" w:hAnsi="Times New Roman"/>
          <w:b/>
          <w:sz w:val="20"/>
          <w:szCs w:val="20"/>
        </w:rPr>
      </w:pPr>
    </w:p>
    <w:p w:rsidR="009856F0" w:rsidRPr="00AA4499" w:rsidRDefault="009856F0" w:rsidP="00153F6B">
      <w:pPr>
        <w:widowControl w:val="0"/>
        <w:spacing w:after="0" w:line="240" w:lineRule="auto"/>
        <w:ind w:firstLine="567"/>
        <w:jc w:val="both"/>
        <w:rPr>
          <w:rFonts w:ascii="Times New Roman" w:hAnsi="Times New Roman"/>
          <w:sz w:val="28"/>
          <w:szCs w:val="28"/>
        </w:rPr>
      </w:pPr>
      <w:r w:rsidRPr="00AA4499">
        <w:rPr>
          <w:rFonts w:ascii="Times New Roman" w:hAnsi="Times New Roman"/>
          <w:sz w:val="28"/>
          <w:szCs w:val="28"/>
        </w:rPr>
        <w:t>Оценка результативности и эффективности деятельности</w:t>
      </w:r>
      <w:r>
        <w:rPr>
          <w:rFonts w:ascii="Times New Roman" w:hAnsi="Times New Roman"/>
          <w:sz w:val="28"/>
          <w:szCs w:val="28"/>
        </w:rPr>
        <w:t xml:space="preserve"> администрации </w:t>
      </w:r>
      <w:r w:rsidR="00A412CE">
        <w:rPr>
          <w:rFonts w:ascii="Times New Roman" w:hAnsi="Times New Roman"/>
          <w:sz w:val="28"/>
          <w:szCs w:val="28"/>
        </w:rPr>
        <w:t>Благодарненского</w:t>
      </w:r>
      <w:r>
        <w:rPr>
          <w:rFonts w:ascii="Times New Roman" w:hAnsi="Times New Roman"/>
          <w:sz w:val="28"/>
          <w:szCs w:val="28"/>
        </w:rPr>
        <w:t xml:space="preserve"> городского</w:t>
      </w:r>
      <w:r w:rsidRPr="00AA4499">
        <w:rPr>
          <w:rFonts w:ascii="Times New Roman" w:hAnsi="Times New Roman"/>
          <w:sz w:val="28"/>
          <w:szCs w:val="28"/>
        </w:rPr>
        <w:t xml:space="preserve"> округа Ставропольского края в части осуществления муниципального контроля осуществляется на основе системы показателей результативности и эффективности.</w:t>
      </w:r>
    </w:p>
    <w:p w:rsidR="009856F0" w:rsidRPr="00153F6B" w:rsidRDefault="00153F6B" w:rsidP="00153F6B">
      <w:pPr>
        <w:widowControl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 </w:t>
      </w:r>
      <w:r w:rsidR="009856F0" w:rsidRPr="00153F6B">
        <w:rPr>
          <w:rFonts w:ascii="Times New Roman" w:hAnsi="Times New Roman"/>
          <w:color w:val="000000"/>
          <w:sz w:val="28"/>
          <w:szCs w:val="28"/>
        </w:rPr>
        <w:t>Ключевые показатели и их целевые значения:</w:t>
      </w:r>
    </w:p>
    <w:p w:rsidR="009856F0" w:rsidRPr="00AA4499" w:rsidRDefault="009856F0" w:rsidP="00153F6B">
      <w:pPr>
        <w:widowControl w:val="0"/>
        <w:spacing w:after="0" w:line="240" w:lineRule="auto"/>
        <w:ind w:firstLine="567"/>
        <w:jc w:val="both"/>
        <w:rPr>
          <w:rFonts w:ascii="Times New Roman" w:hAnsi="Times New Roman"/>
          <w:color w:val="000000"/>
          <w:sz w:val="28"/>
          <w:szCs w:val="28"/>
        </w:rPr>
      </w:pPr>
      <w:r w:rsidRPr="00AA4499">
        <w:rPr>
          <w:rFonts w:ascii="Times New Roman" w:hAnsi="Times New Roman"/>
          <w:color w:val="000000"/>
          <w:sz w:val="28"/>
          <w:szCs w:val="28"/>
        </w:rPr>
        <w:t xml:space="preserve">Доля устраненных нарушений из числа выявленных нарушений обязательных требований </w:t>
      </w:r>
      <w:r w:rsidR="00153F6B">
        <w:rPr>
          <w:rFonts w:ascii="Times New Roman" w:hAnsi="Times New Roman"/>
          <w:color w:val="000000"/>
          <w:sz w:val="28"/>
          <w:szCs w:val="28"/>
        </w:rPr>
        <w:t>–</w:t>
      </w:r>
      <w:r w:rsidRPr="00AA4499">
        <w:rPr>
          <w:rFonts w:ascii="Times New Roman" w:hAnsi="Times New Roman"/>
          <w:color w:val="000000"/>
          <w:sz w:val="28"/>
          <w:szCs w:val="28"/>
        </w:rPr>
        <w:t xml:space="preserve"> 70</w:t>
      </w:r>
      <w:r w:rsidR="00153F6B">
        <w:rPr>
          <w:rFonts w:ascii="Times New Roman" w:hAnsi="Times New Roman"/>
          <w:color w:val="000000"/>
          <w:sz w:val="28"/>
          <w:szCs w:val="28"/>
        </w:rPr>
        <w:t xml:space="preserve"> </w:t>
      </w:r>
      <w:r w:rsidRPr="00AA4499">
        <w:rPr>
          <w:rFonts w:ascii="Times New Roman" w:hAnsi="Times New Roman"/>
          <w:color w:val="000000"/>
          <w:sz w:val="28"/>
          <w:szCs w:val="28"/>
        </w:rPr>
        <w:t>%.</w:t>
      </w:r>
    </w:p>
    <w:p w:rsidR="009856F0" w:rsidRPr="00AA4499" w:rsidRDefault="009856F0" w:rsidP="00153F6B">
      <w:pPr>
        <w:widowControl w:val="0"/>
        <w:spacing w:after="0" w:line="240" w:lineRule="auto"/>
        <w:ind w:firstLine="567"/>
        <w:jc w:val="both"/>
        <w:rPr>
          <w:rFonts w:ascii="Times New Roman" w:hAnsi="Times New Roman"/>
          <w:color w:val="000000"/>
          <w:sz w:val="28"/>
          <w:szCs w:val="28"/>
        </w:rPr>
      </w:pPr>
      <w:r w:rsidRPr="00AA4499">
        <w:rPr>
          <w:rFonts w:ascii="Times New Roman" w:hAnsi="Times New Roman"/>
          <w:color w:val="000000"/>
          <w:sz w:val="28"/>
          <w:szCs w:val="28"/>
        </w:rPr>
        <w:t xml:space="preserve">Доля выполнения плана проведения </w:t>
      </w:r>
      <w:r w:rsidR="00912634">
        <w:rPr>
          <w:rFonts w:ascii="Times New Roman" w:hAnsi="Times New Roman"/>
          <w:color w:val="000000"/>
          <w:sz w:val="28"/>
          <w:szCs w:val="28"/>
        </w:rPr>
        <w:t>вне</w:t>
      </w:r>
      <w:r w:rsidRPr="00AA4499">
        <w:rPr>
          <w:rFonts w:ascii="Times New Roman" w:hAnsi="Times New Roman"/>
          <w:color w:val="000000"/>
          <w:sz w:val="28"/>
          <w:szCs w:val="28"/>
        </w:rPr>
        <w:t xml:space="preserve">плановых контрольных мероприятий на очередной календарный год </w:t>
      </w:r>
      <w:r w:rsidR="00153F6B">
        <w:rPr>
          <w:rFonts w:ascii="Times New Roman" w:hAnsi="Times New Roman"/>
          <w:color w:val="000000"/>
          <w:sz w:val="28"/>
          <w:szCs w:val="28"/>
        </w:rPr>
        <w:t>–</w:t>
      </w:r>
      <w:r w:rsidRPr="00AA4499">
        <w:rPr>
          <w:rFonts w:ascii="Times New Roman" w:hAnsi="Times New Roman"/>
          <w:color w:val="000000"/>
          <w:sz w:val="28"/>
          <w:szCs w:val="28"/>
        </w:rPr>
        <w:t xml:space="preserve"> 100</w:t>
      </w:r>
      <w:r w:rsidR="00153F6B">
        <w:rPr>
          <w:rFonts w:ascii="Times New Roman" w:hAnsi="Times New Roman"/>
          <w:color w:val="000000"/>
          <w:sz w:val="28"/>
          <w:szCs w:val="28"/>
        </w:rPr>
        <w:t xml:space="preserve"> </w:t>
      </w:r>
      <w:r w:rsidRPr="00AA4499">
        <w:rPr>
          <w:rFonts w:ascii="Times New Roman" w:hAnsi="Times New Roman"/>
          <w:color w:val="000000"/>
          <w:sz w:val="28"/>
          <w:szCs w:val="28"/>
        </w:rPr>
        <w:t>%.</w:t>
      </w:r>
    </w:p>
    <w:p w:rsidR="009856F0" w:rsidRPr="00AA4499" w:rsidRDefault="009856F0" w:rsidP="00153F6B">
      <w:pPr>
        <w:widowControl w:val="0"/>
        <w:spacing w:after="0" w:line="240" w:lineRule="auto"/>
        <w:ind w:firstLine="567"/>
        <w:jc w:val="both"/>
        <w:rPr>
          <w:rFonts w:ascii="Times New Roman" w:hAnsi="Times New Roman"/>
          <w:color w:val="000000"/>
          <w:sz w:val="28"/>
          <w:szCs w:val="28"/>
        </w:rPr>
      </w:pPr>
      <w:r w:rsidRPr="00AA4499">
        <w:rPr>
          <w:rFonts w:ascii="Times New Roman" w:hAnsi="Times New Roman"/>
          <w:color w:val="000000"/>
          <w:sz w:val="28"/>
          <w:szCs w:val="28"/>
        </w:rPr>
        <w:t xml:space="preserve">Доля обоснованных жалоб на действия (бездействие) контрольного органа и (или) его должностного лица при проведении контрольных мероприятий </w:t>
      </w:r>
      <w:r w:rsidR="00153F6B">
        <w:rPr>
          <w:rFonts w:ascii="Times New Roman" w:hAnsi="Times New Roman"/>
          <w:color w:val="000000"/>
          <w:sz w:val="28"/>
          <w:szCs w:val="28"/>
        </w:rPr>
        <w:t>–</w:t>
      </w:r>
      <w:r w:rsidRPr="00AA4499">
        <w:rPr>
          <w:rFonts w:ascii="Times New Roman" w:hAnsi="Times New Roman"/>
          <w:color w:val="000000"/>
          <w:sz w:val="28"/>
          <w:szCs w:val="28"/>
        </w:rPr>
        <w:t xml:space="preserve"> 0</w:t>
      </w:r>
      <w:r w:rsidR="00153F6B">
        <w:rPr>
          <w:rFonts w:ascii="Times New Roman" w:hAnsi="Times New Roman"/>
          <w:color w:val="000000"/>
          <w:sz w:val="28"/>
          <w:szCs w:val="28"/>
        </w:rPr>
        <w:t xml:space="preserve"> </w:t>
      </w:r>
      <w:r w:rsidRPr="00AA4499">
        <w:rPr>
          <w:rFonts w:ascii="Times New Roman" w:hAnsi="Times New Roman"/>
          <w:color w:val="000000"/>
          <w:sz w:val="28"/>
          <w:szCs w:val="28"/>
        </w:rPr>
        <w:t>%.</w:t>
      </w:r>
    </w:p>
    <w:p w:rsidR="009856F0" w:rsidRPr="00AA4499" w:rsidRDefault="009856F0" w:rsidP="00153F6B">
      <w:pPr>
        <w:widowControl w:val="0"/>
        <w:spacing w:after="0" w:line="240" w:lineRule="auto"/>
        <w:ind w:firstLine="567"/>
        <w:jc w:val="both"/>
        <w:rPr>
          <w:rFonts w:ascii="Times New Roman" w:hAnsi="Times New Roman"/>
          <w:color w:val="000000"/>
          <w:sz w:val="28"/>
          <w:szCs w:val="28"/>
        </w:rPr>
      </w:pPr>
      <w:r w:rsidRPr="00AA4499">
        <w:rPr>
          <w:rFonts w:ascii="Times New Roman" w:hAnsi="Times New Roman"/>
          <w:color w:val="000000"/>
          <w:sz w:val="28"/>
          <w:szCs w:val="28"/>
        </w:rPr>
        <w:t xml:space="preserve">Доля отмененных результатов контрольных мероприятий </w:t>
      </w:r>
      <w:r w:rsidR="00153F6B">
        <w:rPr>
          <w:rFonts w:ascii="Times New Roman" w:hAnsi="Times New Roman"/>
          <w:color w:val="000000"/>
          <w:sz w:val="28"/>
          <w:szCs w:val="28"/>
        </w:rPr>
        <w:t>–</w:t>
      </w:r>
      <w:r w:rsidRPr="00AA4499">
        <w:rPr>
          <w:rFonts w:ascii="Times New Roman" w:hAnsi="Times New Roman"/>
          <w:color w:val="000000"/>
          <w:sz w:val="28"/>
          <w:szCs w:val="28"/>
        </w:rPr>
        <w:t xml:space="preserve"> 0</w:t>
      </w:r>
      <w:r w:rsidR="00153F6B">
        <w:rPr>
          <w:rFonts w:ascii="Times New Roman" w:hAnsi="Times New Roman"/>
          <w:color w:val="000000"/>
          <w:sz w:val="28"/>
          <w:szCs w:val="28"/>
        </w:rPr>
        <w:t xml:space="preserve"> </w:t>
      </w:r>
      <w:r w:rsidRPr="00AA4499">
        <w:rPr>
          <w:rFonts w:ascii="Times New Roman" w:hAnsi="Times New Roman"/>
          <w:color w:val="000000"/>
          <w:sz w:val="28"/>
          <w:szCs w:val="28"/>
        </w:rPr>
        <w:t>%.</w:t>
      </w:r>
    </w:p>
    <w:p w:rsidR="009856F0" w:rsidRPr="00AA4499" w:rsidRDefault="009856F0" w:rsidP="00153F6B">
      <w:pPr>
        <w:widowControl w:val="0"/>
        <w:spacing w:after="0" w:line="240" w:lineRule="auto"/>
        <w:ind w:firstLine="567"/>
        <w:jc w:val="both"/>
        <w:rPr>
          <w:rFonts w:ascii="Times New Roman" w:hAnsi="Times New Roman"/>
          <w:color w:val="000000"/>
          <w:sz w:val="28"/>
          <w:szCs w:val="28"/>
        </w:rPr>
      </w:pPr>
      <w:r w:rsidRPr="00AA4499">
        <w:rPr>
          <w:rFonts w:ascii="Times New Roman" w:hAnsi="Times New Roman"/>
          <w:color w:val="000000"/>
          <w:sz w:val="28"/>
          <w:szCs w:val="28"/>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r w:rsidR="00153F6B">
        <w:rPr>
          <w:rFonts w:ascii="Times New Roman" w:hAnsi="Times New Roman"/>
          <w:color w:val="000000"/>
          <w:sz w:val="28"/>
          <w:szCs w:val="28"/>
        </w:rPr>
        <w:t>–</w:t>
      </w:r>
      <w:r w:rsidRPr="00AA4499">
        <w:rPr>
          <w:rFonts w:ascii="Times New Roman" w:hAnsi="Times New Roman"/>
          <w:color w:val="000000"/>
          <w:sz w:val="28"/>
          <w:szCs w:val="28"/>
        </w:rPr>
        <w:t xml:space="preserve"> 5</w:t>
      </w:r>
      <w:r w:rsidR="00153F6B">
        <w:rPr>
          <w:rFonts w:ascii="Times New Roman" w:hAnsi="Times New Roman"/>
          <w:color w:val="000000"/>
          <w:sz w:val="28"/>
          <w:szCs w:val="28"/>
        </w:rPr>
        <w:t xml:space="preserve"> </w:t>
      </w:r>
      <w:r w:rsidRPr="00AA4499">
        <w:rPr>
          <w:rFonts w:ascii="Times New Roman" w:hAnsi="Times New Roman"/>
          <w:color w:val="000000"/>
          <w:sz w:val="28"/>
          <w:szCs w:val="28"/>
        </w:rPr>
        <w:t>%.</w:t>
      </w:r>
    </w:p>
    <w:p w:rsidR="009856F0" w:rsidRPr="00AA4499" w:rsidRDefault="009856F0" w:rsidP="00153F6B">
      <w:pPr>
        <w:widowControl w:val="0"/>
        <w:spacing w:after="0" w:line="240" w:lineRule="auto"/>
        <w:ind w:firstLine="567"/>
        <w:jc w:val="both"/>
        <w:rPr>
          <w:rFonts w:ascii="Times New Roman" w:hAnsi="Times New Roman"/>
          <w:color w:val="000000"/>
          <w:sz w:val="28"/>
          <w:szCs w:val="28"/>
        </w:rPr>
      </w:pPr>
      <w:r w:rsidRPr="00AA4499">
        <w:rPr>
          <w:rFonts w:ascii="Times New Roman" w:hAnsi="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9856F0" w:rsidRPr="00AA4499" w:rsidRDefault="009856F0" w:rsidP="00153F6B">
      <w:pPr>
        <w:widowControl w:val="0"/>
        <w:spacing w:after="0" w:line="240" w:lineRule="auto"/>
        <w:ind w:firstLine="567"/>
        <w:jc w:val="both"/>
        <w:rPr>
          <w:rFonts w:ascii="Times New Roman" w:hAnsi="Times New Roman"/>
          <w:color w:val="000000"/>
          <w:sz w:val="28"/>
          <w:szCs w:val="28"/>
        </w:rPr>
      </w:pPr>
      <w:r w:rsidRPr="00AA4499">
        <w:rPr>
          <w:rFonts w:ascii="Times New Roman" w:hAnsi="Times New Roman"/>
          <w:color w:val="000000"/>
          <w:sz w:val="28"/>
          <w:szCs w:val="28"/>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w:t>
      </w:r>
      <w:proofErr w:type="gramStart"/>
      <w:r w:rsidRPr="00AA4499">
        <w:rPr>
          <w:rFonts w:ascii="Times New Roman" w:hAnsi="Times New Roman"/>
          <w:color w:val="000000"/>
          <w:sz w:val="28"/>
          <w:szCs w:val="28"/>
        </w:rPr>
        <w:t>Ко</w:t>
      </w:r>
      <w:r w:rsidR="00153F6B">
        <w:rPr>
          <w:rFonts w:ascii="Times New Roman" w:hAnsi="Times New Roman"/>
          <w:color w:val="000000"/>
          <w:sz w:val="28"/>
          <w:szCs w:val="28"/>
        </w:rPr>
        <w:t>-</w:t>
      </w:r>
      <w:proofErr w:type="spellStart"/>
      <w:r w:rsidRPr="00AA4499">
        <w:rPr>
          <w:rFonts w:ascii="Times New Roman" w:hAnsi="Times New Roman"/>
          <w:color w:val="000000"/>
          <w:sz w:val="28"/>
          <w:szCs w:val="28"/>
        </w:rPr>
        <w:t>декса</w:t>
      </w:r>
      <w:proofErr w:type="spellEnd"/>
      <w:proofErr w:type="gramEnd"/>
      <w:r w:rsidRPr="00AA4499">
        <w:rPr>
          <w:rFonts w:ascii="Times New Roman" w:hAnsi="Times New Roman"/>
          <w:color w:val="000000"/>
          <w:sz w:val="28"/>
          <w:szCs w:val="28"/>
        </w:rPr>
        <w:t xml:space="preserve"> Российской Федерации об административных правонарушениях </w:t>
      </w:r>
      <w:r w:rsidR="00153F6B">
        <w:rPr>
          <w:rFonts w:ascii="Times New Roman" w:hAnsi="Times New Roman"/>
          <w:color w:val="000000"/>
          <w:sz w:val="28"/>
          <w:szCs w:val="28"/>
        </w:rPr>
        <w:t>–</w:t>
      </w:r>
      <w:r w:rsidRPr="00AA4499">
        <w:rPr>
          <w:rFonts w:ascii="Times New Roman" w:hAnsi="Times New Roman"/>
          <w:color w:val="000000"/>
          <w:sz w:val="28"/>
          <w:szCs w:val="28"/>
        </w:rPr>
        <w:t xml:space="preserve"> 0</w:t>
      </w:r>
      <w:r w:rsidR="00153F6B">
        <w:rPr>
          <w:rFonts w:ascii="Times New Roman" w:hAnsi="Times New Roman"/>
          <w:color w:val="000000"/>
          <w:sz w:val="28"/>
          <w:szCs w:val="28"/>
        </w:rPr>
        <w:t xml:space="preserve"> </w:t>
      </w:r>
      <w:r w:rsidRPr="00AA4499">
        <w:rPr>
          <w:rFonts w:ascii="Times New Roman" w:hAnsi="Times New Roman"/>
          <w:color w:val="000000"/>
          <w:sz w:val="28"/>
          <w:szCs w:val="28"/>
        </w:rPr>
        <w:t>%.</w:t>
      </w:r>
    </w:p>
    <w:p w:rsidR="009856F0" w:rsidRPr="00AA4499" w:rsidRDefault="009856F0" w:rsidP="00153F6B">
      <w:pPr>
        <w:widowControl w:val="0"/>
        <w:spacing w:after="0" w:line="240" w:lineRule="auto"/>
        <w:ind w:firstLine="567"/>
        <w:jc w:val="both"/>
        <w:rPr>
          <w:rFonts w:ascii="Times New Roman" w:hAnsi="Times New Roman"/>
          <w:color w:val="000000"/>
          <w:sz w:val="28"/>
          <w:szCs w:val="28"/>
        </w:rPr>
      </w:pPr>
      <w:r w:rsidRPr="00AA4499">
        <w:rPr>
          <w:rFonts w:ascii="Times New Roman" w:hAnsi="Times New Roman"/>
          <w:color w:val="000000"/>
          <w:sz w:val="28"/>
          <w:szCs w:val="28"/>
        </w:rPr>
        <w:t>2. Индикативные показатели:</w:t>
      </w:r>
    </w:p>
    <w:p w:rsidR="009856F0" w:rsidRPr="00AA4499" w:rsidRDefault="009856F0" w:rsidP="00153F6B">
      <w:pPr>
        <w:widowControl w:val="0"/>
        <w:spacing w:after="0" w:line="240" w:lineRule="auto"/>
        <w:ind w:firstLine="567"/>
        <w:jc w:val="both"/>
        <w:rPr>
          <w:rFonts w:ascii="Times New Roman" w:hAnsi="Times New Roman"/>
          <w:color w:val="000000"/>
          <w:sz w:val="28"/>
          <w:szCs w:val="28"/>
        </w:rPr>
      </w:pPr>
      <w:r w:rsidRPr="00AA4499">
        <w:rPr>
          <w:rFonts w:ascii="Times New Roman" w:hAnsi="Times New Roman"/>
          <w:color w:val="000000"/>
          <w:sz w:val="28"/>
          <w:szCs w:val="28"/>
        </w:rPr>
        <w:t>При осуществлении муниципального контроля в сфере благоустройства устанавливаются следующие индикативные показатели:</w:t>
      </w:r>
    </w:p>
    <w:p w:rsidR="009856F0" w:rsidRPr="00AA4499" w:rsidRDefault="009856F0" w:rsidP="00153F6B">
      <w:pPr>
        <w:widowControl w:val="0"/>
        <w:spacing w:after="0" w:line="240" w:lineRule="auto"/>
        <w:ind w:firstLine="567"/>
        <w:jc w:val="both"/>
        <w:rPr>
          <w:rFonts w:ascii="Times New Roman" w:hAnsi="Times New Roman"/>
          <w:color w:val="000000"/>
          <w:sz w:val="28"/>
          <w:szCs w:val="28"/>
        </w:rPr>
      </w:pPr>
      <w:r w:rsidRPr="00AA4499">
        <w:rPr>
          <w:rFonts w:ascii="Times New Roman" w:hAnsi="Times New Roman"/>
          <w:color w:val="000000"/>
          <w:sz w:val="28"/>
          <w:szCs w:val="28"/>
        </w:rPr>
        <w:t>количество проведенных внеплановых контрольных мероприятий;</w:t>
      </w:r>
    </w:p>
    <w:p w:rsidR="009856F0" w:rsidRPr="00AA4499" w:rsidRDefault="009856F0" w:rsidP="00153F6B">
      <w:pPr>
        <w:widowControl w:val="0"/>
        <w:spacing w:after="0" w:line="240" w:lineRule="auto"/>
        <w:ind w:firstLine="567"/>
        <w:jc w:val="both"/>
        <w:rPr>
          <w:rFonts w:ascii="Times New Roman" w:hAnsi="Times New Roman"/>
          <w:color w:val="000000"/>
          <w:sz w:val="28"/>
          <w:szCs w:val="28"/>
        </w:rPr>
      </w:pPr>
      <w:r w:rsidRPr="00AA4499">
        <w:rPr>
          <w:rFonts w:ascii="Times New Roman" w:hAnsi="Times New Roman"/>
          <w:color w:val="000000"/>
          <w:sz w:val="28"/>
          <w:szCs w:val="28"/>
        </w:rPr>
        <w:t>количество поступивших возражений в отношении акта контрольного мероприятия;</w:t>
      </w:r>
    </w:p>
    <w:p w:rsidR="009856F0" w:rsidRPr="00AA4499" w:rsidRDefault="009856F0" w:rsidP="00153F6B">
      <w:pPr>
        <w:widowControl w:val="0"/>
        <w:spacing w:after="0" w:line="240" w:lineRule="auto"/>
        <w:ind w:firstLine="567"/>
        <w:jc w:val="both"/>
        <w:rPr>
          <w:rFonts w:ascii="Times New Roman" w:hAnsi="Times New Roman"/>
          <w:color w:val="000000"/>
          <w:sz w:val="28"/>
          <w:szCs w:val="28"/>
        </w:rPr>
      </w:pPr>
      <w:r w:rsidRPr="00AA4499">
        <w:rPr>
          <w:rFonts w:ascii="Times New Roman" w:hAnsi="Times New Roman"/>
          <w:color w:val="000000"/>
          <w:sz w:val="28"/>
          <w:szCs w:val="28"/>
        </w:rPr>
        <w:t>количество выданных предписаний об устранении нарушений обязательных требований;</w:t>
      </w:r>
    </w:p>
    <w:p w:rsidR="009856F0" w:rsidRPr="00AA4499" w:rsidRDefault="009856F0" w:rsidP="00153F6B">
      <w:pPr>
        <w:widowControl w:val="0"/>
        <w:spacing w:after="0" w:line="240" w:lineRule="auto"/>
        <w:ind w:firstLine="567"/>
        <w:jc w:val="both"/>
        <w:rPr>
          <w:rFonts w:ascii="Times New Roman" w:hAnsi="Times New Roman"/>
          <w:color w:val="000000"/>
          <w:sz w:val="28"/>
          <w:szCs w:val="28"/>
        </w:rPr>
      </w:pPr>
      <w:r w:rsidRPr="00AA4499">
        <w:rPr>
          <w:rFonts w:ascii="Times New Roman" w:hAnsi="Times New Roman"/>
          <w:color w:val="000000"/>
          <w:sz w:val="28"/>
          <w:szCs w:val="28"/>
        </w:rPr>
        <w:t>количество устраненных нарушений обязательных требований.</w:t>
      </w:r>
    </w:p>
    <w:p w:rsidR="009856F0" w:rsidRPr="00AA4499" w:rsidRDefault="009856F0" w:rsidP="00153F6B">
      <w:pPr>
        <w:widowControl w:val="0"/>
        <w:spacing w:after="0" w:line="240" w:lineRule="auto"/>
        <w:ind w:firstLine="567"/>
        <w:jc w:val="both"/>
        <w:rPr>
          <w:rFonts w:ascii="Times New Roman" w:hAnsi="Times New Roman"/>
          <w:sz w:val="28"/>
          <w:szCs w:val="28"/>
        </w:rPr>
      </w:pPr>
      <w:r w:rsidRPr="00AA4499">
        <w:rPr>
          <w:rFonts w:ascii="Times New Roman" w:hAnsi="Times New Roman"/>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153F6B" w:rsidRDefault="00153F6B" w:rsidP="00AA68E4">
      <w:pPr>
        <w:pStyle w:val="ConsPlusNormal"/>
        <w:spacing w:line="240" w:lineRule="exact"/>
        <w:ind w:firstLine="567"/>
        <w:jc w:val="right"/>
        <w:outlineLvl w:val="1"/>
        <w:rPr>
          <w:rFonts w:ascii="Times New Roman" w:hAnsi="Times New Roman" w:cs="Times New Roman"/>
          <w:sz w:val="28"/>
          <w:szCs w:val="28"/>
        </w:rPr>
      </w:pPr>
    </w:p>
    <w:p w:rsidR="009856F0" w:rsidRPr="00AA4499" w:rsidRDefault="009856F0" w:rsidP="00AA68E4">
      <w:pPr>
        <w:pStyle w:val="ConsPlusNormal"/>
        <w:spacing w:line="240" w:lineRule="exact"/>
        <w:ind w:firstLine="567"/>
        <w:jc w:val="right"/>
        <w:outlineLvl w:val="1"/>
        <w:rPr>
          <w:rFonts w:ascii="Times New Roman" w:hAnsi="Times New Roman" w:cs="Times New Roman"/>
          <w:sz w:val="28"/>
          <w:szCs w:val="28"/>
        </w:rPr>
      </w:pPr>
      <w:r w:rsidRPr="00AA4499">
        <w:rPr>
          <w:rFonts w:ascii="Times New Roman" w:hAnsi="Times New Roman" w:cs="Times New Roman"/>
          <w:sz w:val="28"/>
          <w:szCs w:val="28"/>
        </w:rPr>
        <w:lastRenderedPageBreak/>
        <w:t>Приложени</w:t>
      </w:r>
      <w:r w:rsidR="005D0ED6">
        <w:rPr>
          <w:rFonts w:ascii="Times New Roman" w:hAnsi="Times New Roman" w:cs="Times New Roman"/>
          <w:sz w:val="28"/>
          <w:szCs w:val="28"/>
        </w:rPr>
        <w:t>е</w:t>
      </w:r>
      <w:r w:rsidRPr="00AA4499">
        <w:rPr>
          <w:rFonts w:ascii="Times New Roman" w:hAnsi="Times New Roman" w:cs="Times New Roman"/>
          <w:sz w:val="28"/>
          <w:szCs w:val="28"/>
        </w:rPr>
        <w:t xml:space="preserve"> 2</w:t>
      </w:r>
    </w:p>
    <w:p w:rsidR="009856F0" w:rsidRPr="00AA4499" w:rsidRDefault="009856F0" w:rsidP="00AA68E4">
      <w:pPr>
        <w:pStyle w:val="ConsPlusNormal"/>
        <w:spacing w:line="240" w:lineRule="exact"/>
        <w:ind w:firstLine="567"/>
        <w:jc w:val="right"/>
        <w:rPr>
          <w:rFonts w:ascii="Times New Roman" w:hAnsi="Times New Roman" w:cs="Times New Roman"/>
          <w:sz w:val="28"/>
          <w:szCs w:val="28"/>
        </w:rPr>
      </w:pPr>
      <w:r w:rsidRPr="00AA4499">
        <w:rPr>
          <w:rFonts w:ascii="Times New Roman" w:hAnsi="Times New Roman" w:cs="Times New Roman"/>
          <w:sz w:val="28"/>
          <w:szCs w:val="28"/>
        </w:rPr>
        <w:t>к Положению о</w:t>
      </w:r>
    </w:p>
    <w:p w:rsidR="009856F0" w:rsidRPr="00AA4499" w:rsidRDefault="009856F0" w:rsidP="00AA68E4">
      <w:pPr>
        <w:pStyle w:val="ConsPlusNormal"/>
        <w:spacing w:line="240" w:lineRule="exact"/>
        <w:ind w:firstLine="567"/>
        <w:jc w:val="right"/>
        <w:rPr>
          <w:rFonts w:ascii="Times New Roman" w:hAnsi="Times New Roman" w:cs="Times New Roman"/>
          <w:sz w:val="28"/>
          <w:szCs w:val="28"/>
        </w:rPr>
      </w:pPr>
      <w:r w:rsidRPr="00AA4499">
        <w:rPr>
          <w:rFonts w:ascii="Times New Roman" w:hAnsi="Times New Roman" w:cs="Times New Roman"/>
          <w:sz w:val="28"/>
          <w:szCs w:val="28"/>
        </w:rPr>
        <w:t>муниципальном контроле</w:t>
      </w:r>
    </w:p>
    <w:p w:rsidR="009856F0" w:rsidRPr="00AA4499" w:rsidRDefault="009856F0" w:rsidP="00AA68E4">
      <w:pPr>
        <w:pStyle w:val="ConsPlusNormal"/>
        <w:spacing w:line="240" w:lineRule="exact"/>
        <w:ind w:firstLine="567"/>
        <w:jc w:val="right"/>
        <w:rPr>
          <w:rFonts w:ascii="Times New Roman" w:hAnsi="Times New Roman" w:cs="Times New Roman"/>
          <w:sz w:val="28"/>
          <w:szCs w:val="28"/>
        </w:rPr>
      </w:pPr>
      <w:r w:rsidRPr="00AA4499">
        <w:rPr>
          <w:rFonts w:ascii="Times New Roman" w:hAnsi="Times New Roman" w:cs="Times New Roman"/>
          <w:sz w:val="28"/>
          <w:szCs w:val="28"/>
        </w:rPr>
        <w:t>в сфере благоустройства</w:t>
      </w:r>
    </w:p>
    <w:p w:rsidR="009856F0" w:rsidRPr="00AA4499" w:rsidRDefault="009856F0" w:rsidP="00AA68E4">
      <w:pPr>
        <w:pStyle w:val="ConsPlusNormal"/>
        <w:spacing w:line="240" w:lineRule="exact"/>
        <w:ind w:firstLine="567"/>
        <w:jc w:val="right"/>
        <w:rPr>
          <w:rFonts w:ascii="Times New Roman" w:hAnsi="Times New Roman" w:cs="Times New Roman"/>
          <w:sz w:val="28"/>
          <w:szCs w:val="28"/>
        </w:rPr>
      </w:pPr>
      <w:r w:rsidRPr="00AA4499">
        <w:rPr>
          <w:rFonts w:ascii="Times New Roman" w:hAnsi="Times New Roman" w:cs="Times New Roman"/>
          <w:sz w:val="28"/>
          <w:szCs w:val="28"/>
        </w:rPr>
        <w:t>в </w:t>
      </w:r>
      <w:r w:rsidR="00A412CE">
        <w:rPr>
          <w:rFonts w:ascii="Times New Roman" w:hAnsi="Times New Roman" w:cs="Times New Roman"/>
          <w:sz w:val="28"/>
          <w:szCs w:val="28"/>
        </w:rPr>
        <w:t>Благодарненском</w:t>
      </w:r>
      <w:r>
        <w:rPr>
          <w:rFonts w:ascii="Times New Roman" w:hAnsi="Times New Roman" w:cs="Times New Roman"/>
          <w:sz w:val="28"/>
          <w:szCs w:val="28"/>
        </w:rPr>
        <w:t xml:space="preserve"> городском</w:t>
      </w:r>
      <w:r w:rsidRPr="00AA4499">
        <w:rPr>
          <w:rFonts w:ascii="Times New Roman" w:hAnsi="Times New Roman" w:cs="Times New Roman"/>
          <w:sz w:val="28"/>
          <w:szCs w:val="28"/>
        </w:rPr>
        <w:t xml:space="preserve"> округе</w:t>
      </w:r>
    </w:p>
    <w:p w:rsidR="009856F0" w:rsidRPr="00AA4499" w:rsidRDefault="009856F0" w:rsidP="00AA68E4">
      <w:pPr>
        <w:pStyle w:val="ConsPlusNormal"/>
        <w:spacing w:line="240" w:lineRule="exact"/>
        <w:ind w:firstLine="567"/>
        <w:jc w:val="right"/>
        <w:rPr>
          <w:rFonts w:ascii="Times New Roman" w:hAnsi="Times New Roman" w:cs="Times New Roman"/>
          <w:sz w:val="28"/>
          <w:szCs w:val="28"/>
        </w:rPr>
      </w:pPr>
      <w:r w:rsidRPr="00AA4499">
        <w:rPr>
          <w:rFonts w:ascii="Times New Roman" w:hAnsi="Times New Roman" w:cs="Times New Roman"/>
          <w:sz w:val="28"/>
          <w:szCs w:val="28"/>
        </w:rPr>
        <w:t>Ставропольского края</w:t>
      </w:r>
    </w:p>
    <w:p w:rsidR="009856F0" w:rsidRPr="000A3463" w:rsidRDefault="009856F0" w:rsidP="00AA68E4">
      <w:pPr>
        <w:pStyle w:val="ConsPlusNormal"/>
        <w:ind w:firstLine="567"/>
        <w:rPr>
          <w:rFonts w:ascii="Times New Roman" w:hAnsi="Times New Roman" w:cs="Times New Roman"/>
          <w:sz w:val="28"/>
          <w:szCs w:val="28"/>
        </w:rPr>
      </w:pPr>
    </w:p>
    <w:p w:rsidR="00A34848" w:rsidRDefault="00A34848" w:rsidP="00AA68E4">
      <w:pPr>
        <w:widowControl w:val="0"/>
        <w:spacing w:after="0" w:line="240" w:lineRule="exact"/>
        <w:ind w:firstLine="567"/>
        <w:jc w:val="center"/>
        <w:rPr>
          <w:rFonts w:ascii="Times New Roman" w:hAnsi="Times New Roman"/>
          <w:sz w:val="28"/>
          <w:szCs w:val="28"/>
        </w:rPr>
      </w:pPr>
      <w:r>
        <w:rPr>
          <w:rFonts w:ascii="Times New Roman" w:hAnsi="Times New Roman"/>
          <w:sz w:val="28"/>
          <w:szCs w:val="28"/>
        </w:rPr>
        <w:t>Перечень</w:t>
      </w:r>
    </w:p>
    <w:p w:rsidR="00A34848" w:rsidRDefault="00A34848" w:rsidP="00AA68E4">
      <w:pPr>
        <w:widowControl w:val="0"/>
        <w:spacing w:after="0" w:line="240" w:lineRule="exact"/>
        <w:ind w:firstLine="567"/>
        <w:jc w:val="center"/>
        <w:rPr>
          <w:rFonts w:ascii="Times New Roman" w:hAnsi="Times New Roman"/>
          <w:sz w:val="28"/>
          <w:szCs w:val="28"/>
        </w:rPr>
      </w:pPr>
      <w:r>
        <w:rPr>
          <w:rFonts w:ascii="Times New Roman" w:hAnsi="Times New Roman"/>
          <w:sz w:val="28"/>
          <w:szCs w:val="28"/>
        </w:rPr>
        <w:t xml:space="preserve">индикаторов риска нарушения обязательных требований при осуществлении муниципального контроля в сфере благоустройства в </w:t>
      </w:r>
      <w:r w:rsidR="00A412CE">
        <w:rPr>
          <w:rFonts w:ascii="Times New Roman" w:hAnsi="Times New Roman"/>
          <w:sz w:val="28"/>
          <w:szCs w:val="28"/>
        </w:rPr>
        <w:t>Благодарненском</w:t>
      </w:r>
      <w:r>
        <w:rPr>
          <w:rFonts w:ascii="Times New Roman" w:hAnsi="Times New Roman"/>
          <w:sz w:val="28"/>
          <w:szCs w:val="28"/>
        </w:rPr>
        <w:t xml:space="preserve"> городском округе Ставропольского края</w:t>
      </w:r>
    </w:p>
    <w:p w:rsidR="009856F0" w:rsidRPr="001C721B" w:rsidRDefault="009856F0" w:rsidP="00153F6B">
      <w:pPr>
        <w:widowControl w:val="0"/>
        <w:spacing w:after="0" w:line="240" w:lineRule="auto"/>
        <w:ind w:firstLine="567"/>
        <w:jc w:val="both"/>
        <w:rPr>
          <w:rFonts w:ascii="Times New Roman" w:hAnsi="Times New Roman"/>
          <w:i/>
          <w:sz w:val="28"/>
          <w:szCs w:val="28"/>
        </w:rPr>
      </w:pPr>
    </w:p>
    <w:p w:rsidR="009856F0" w:rsidRPr="00AA4499" w:rsidRDefault="009856F0" w:rsidP="00AA68E4">
      <w:pPr>
        <w:suppressAutoHyphens/>
        <w:autoSpaceDN w:val="0"/>
        <w:spacing w:after="0" w:line="240" w:lineRule="auto"/>
        <w:ind w:firstLine="567"/>
        <w:jc w:val="both"/>
        <w:textAlignment w:val="baseline"/>
        <w:rPr>
          <w:rFonts w:ascii="Times New Roman" w:eastAsia="SimSun" w:hAnsi="Times New Roman"/>
          <w:kern w:val="3"/>
          <w:sz w:val="24"/>
          <w:szCs w:val="24"/>
          <w:lang w:eastAsia="zh-CN" w:bidi="hi-IN"/>
        </w:rPr>
      </w:pPr>
      <w:r w:rsidRPr="00AA4499">
        <w:rPr>
          <w:rFonts w:ascii="Times New Roman" w:eastAsia="SimSun" w:hAnsi="Times New Roman"/>
          <w:kern w:val="3"/>
          <w:sz w:val="28"/>
          <w:szCs w:val="28"/>
          <w:lang w:eastAsia="zh-CN" w:bidi="hi-IN"/>
        </w:rPr>
        <w:t>Индикаторами риска наруше</w:t>
      </w:r>
      <w:r w:rsidR="00201D4D">
        <w:rPr>
          <w:rFonts w:ascii="Times New Roman" w:eastAsia="SimSun" w:hAnsi="Times New Roman"/>
          <w:kern w:val="3"/>
          <w:sz w:val="28"/>
          <w:szCs w:val="28"/>
          <w:lang w:eastAsia="zh-CN" w:bidi="hi-IN"/>
        </w:rPr>
        <w:t xml:space="preserve">ния обязательных требований при </w:t>
      </w:r>
      <w:r w:rsidRPr="00AA4499">
        <w:rPr>
          <w:rFonts w:ascii="Times New Roman" w:eastAsia="SimSun" w:hAnsi="Times New Roman"/>
          <w:kern w:val="3"/>
          <w:sz w:val="28"/>
          <w:szCs w:val="28"/>
          <w:lang w:eastAsia="zh-CN" w:bidi="hi-IN"/>
        </w:rPr>
        <w:t>осуществлении муниципального кон</w:t>
      </w:r>
      <w:r w:rsidR="00201D4D">
        <w:rPr>
          <w:rFonts w:ascii="Times New Roman" w:eastAsia="SimSun" w:hAnsi="Times New Roman"/>
          <w:kern w:val="3"/>
          <w:sz w:val="28"/>
          <w:szCs w:val="28"/>
          <w:lang w:eastAsia="zh-CN" w:bidi="hi-IN"/>
        </w:rPr>
        <w:t>троля в сфере благоустройства в</w:t>
      </w:r>
      <w:r w:rsidRPr="00AA4499">
        <w:rPr>
          <w:rFonts w:ascii="Times New Roman" w:eastAsia="SimSun" w:hAnsi="Times New Roman"/>
          <w:kern w:val="3"/>
          <w:sz w:val="28"/>
          <w:szCs w:val="28"/>
          <w:lang w:eastAsia="zh-CN" w:bidi="hi-IN"/>
        </w:rPr>
        <w:t xml:space="preserve"> </w:t>
      </w:r>
      <w:r w:rsidR="00A412CE">
        <w:rPr>
          <w:rFonts w:ascii="Times New Roman" w:eastAsia="SimSun" w:hAnsi="Times New Roman"/>
          <w:kern w:val="3"/>
          <w:sz w:val="28"/>
          <w:szCs w:val="28"/>
          <w:lang w:eastAsia="zh-CN" w:bidi="hi-IN"/>
        </w:rPr>
        <w:t>Благодарненском</w:t>
      </w:r>
      <w:r>
        <w:rPr>
          <w:rFonts w:ascii="Times New Roman" w:eastAsia="SimSun" w:hAnsi="Times New Roman"/>
          <w:kern w:val="3"/>
          <w:sz w:val="28"/>
          <w:szCs w:val="28"/>
          <w:lang w:eastAsia="zh-CN" w:bidi="hi-IN"/>
        </w:rPr>
        <w:t xml:space="preserve"> городском</w:t>
      </w:r>
      <w:r w:rsidRPr="00AA4499">
        <w:rPr>
          <w:rFonts w:ascii="Times New Roman" w:eastAsia="SimSun" w:hAnsi="Times New Roman"/>
          <w:kern w:val="3"/>
          <w:sz w:val="28"/>
          <w:szCs w:val="28"/>
          <w:lang w:eastAsia="zh-CN" w:bidi="hi-IN"/>
        </w:rPr>
        <w:t xml:space="preserve"> округе Ставропольского края являются:</w:t>
      </w:r>
    </w:p>
    <w:p w:rsidR="009856F0" w:rsidRPr="00AA4499" w:rsidRDefault="00201D4D" w:rsidP="00AA68E4">
      <w:pPr>
        <w:suppressAutoHyphens/>
        <w:autoSpaceDN w:val="0"/>
        <w:spacing w:after="0" w:line="240" w:lineRule="auto"/>
        <w:ind w:firstLine="567"/>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8"/>
          <w:szCs w:val="28"/>
          <w:lang w:eastAsia="zh-CN" w:bidi="hi-IN"/>
        </w:rPr>
        <w:t xml:space="preserve">1) </w:t>
      </w:r>
      <w:r w:rsidR="009856F0" w:rsidRPr="00AA4499">
        <w:rPr>
          <w:rFonts w:ascii="Times New Roman" w:eastAsia="SimSun" w:hAnsi="Times New Roman"/>
          <w:kern w:val="3"/>
          <w:sz w:val="28"/>
          <w:szCs w:val="28"/>
          <w:lang w:eastAsia="zh-CN" w:bidi="hi-IN"/>
        </w:rPr>
        <w:t>выявление признаков нарушения Правил благоустройства территории</w:t>
      </w:r>
      <w:r w:rsidR="009856F0">
        <w:rPr>
          <w:rFonts w:ascii="Times New Roman" w:eastAsia="SimSun" w:hAnsi="Times New Roman"/>
          <w:kern w:val="3"/>
          <w:sz w:val="28"/>
          <w:szCs w:val="28"/>
          <w:lang w:eastAsia="zh-CN" w:bidi="hi-IN"/>
        </w:rPr>
        <w:t xml:space="preserve"> </w:t>
      </w:r>
      <w:r w:rsidR="00A412CE">
        <w:rPr>
          <w:rFonts w:ascii="Times New Roman" w:eastAsia="SimSun" w:hAnsi="Times New Roman"/>
          <w:kern w:val="3"/>
          <w:sz w:val="28"/>
          <w:szCs w:val="28"/>
          <w:lang w:eastAsia="zh-CN" w:bidi="hi-IN"/>
        </w:rPr>
        <w:t>Благодарненского</w:t>
      </w:r>
      <w:r w:rsidR="009856F0" w:rsidRPr="00AA4499">
        <w:rPr>
          <w:rFonts w:ascii="Times New Roman" w:eastAsia="SimSun" w:hAnsi="Times New Roman"/>
          <w:kern w:val="3"/>
          <w:sz w:val="28"/>
          <w:szCs w:val="28"/>
          <w:lang w:eastAsia="zh-CN" w:bidi="hi-IN"/>
        </w:rPr>
        <w:t xml:space="preserve"> </w:t>
      </w:r>
      <w:r w:rsidR="009856F0">
        <w:rPr>
          <w:rFonts w:ascii="Times New Roman" w:eastAsia="SimSun" w:hAnsi="Times New Roman"/>
          <w:kern w:val="3"/>
          <w:sz w:val="28"/>
          <w:szCs w:val="28"/>
          <w:lang w:eastAsia="zh-CN" w:bidi="hi-IN"/>
        </w:rPr>
        <w:t>городского</w:t>
      </w:r>
      <w:r w:rsidR="009856F0" w:rsidRPr="00AA4499">
        <w:rPr>
          <w:rFonts w:ascii="Times New Roman" w:eastAsia="SimSun" w:hAnsi="Times New Roman"/>
          <w:kern w:val="3"/>
          <w:sz w:val="28"/>
          <w:szCs w:val="28"/>
          <w:lang w:eastAsia="zh-CN" w:bidi="hi-IN"/>
        </w:rPr>
        <w:t xml:space="preserve"> округа Ставропольского края;</w:t>
      </w:r>
    </w:p>
    <w:p w:rsidR="009856F0" w:rsidRPr="00AA4499" w:rsidRDefault="00201D4D" w:rsidP="00AA68E4">
      <w:pPr>
        <w:suppressAutoHyphens/>
        <w:autoSpaceDN w:val="0"/>
        <w:spacing w:after="0" w:line="240" w:lineRule="auto"/>
        <w:ind w:firstLine="567"/>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8"/>
          <w:szCs w:val="28"/>
          <w:lang w:eastAsia="zh-CN" w:bidi="hi-IN"/>
        </w:rPr>
        <w:t xml:space="preserve">2) </w:t>
      </w:r>
      <w:r w:rsidR="009856F0" w:rsidRPr="00AA4499">
        <w:rPr>
          <w:rFonts w:ascii="Times New Roman" w:eastAsia="SimSun" w:hAnsi="Times New Roman"/>
          <w:kern w:val="3"/>
          <w:sz w:val="28"/>
          <w:szCs w:val="28"/>
          <w:lang w:eastAsia="zh-CN" w:bidi="hi-IN"/>
        </w:rPr>
        <w:t>п</w:t>
      </w:r>
      <w:r w:rsidR="009856F0" w:rsidRPr="00AA4499">
        <w:rPr>
          <w:rFonts w:ascii="Times New Roman" w:eastAsia="SimSun" w:hAnsi="Times New Roman"/>
          <w:kern w:val="3"/>
          <w:sz w:val="28"/>
          <w:szCs w:val="28"/>
          <w:shd w:val="clear" w:color="auto" w:fill="FFFFFF"/>
          <w:lang w:eastAsia="zh-CN" w:bidi="hi-IN"/>
        </w:rPr>
        <w:t xml:space="preserve">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r w:rsidR="00A412CE">
        <w:rPr>
          <w:rFonts w:ascii="Times New Roman" w:eastAsia="SimSun" w:hAnsi="Times New Roman"/>
          <w:kern w:val="3"/>
          <w:sz w:val="28"/>
          <w:szCs w:val="28"/>
          <w:lang w:eastAsia="zh-CN" w:bidi="hi-IN"/>
        </w:rPr>
        <w:t>Благодарненского</w:t>
      </w:r>
      <w:r w:rsidR="009856F0">
        <w:rPr>
          <w:rFonts w:ascii="Times New Roman" w:eastAsia="SimSun" w:hAnsi="Times New Roman"/>
          <w:kern w:val="3"/>
          <w:sz w:val="28"/>
          <w:szCs w:val="28"/>
          <w:lang w:eastAsia="zh-CN" w:bidi="hi-IN"/>
        </w:rPr>
        <w:t xml:space="preserve"> городского</w:t>
      </w:r>
      <w:r w:rsidR="009856F0" w:rsidRPr="00AA4499">
        <w:rPr>
          <w:rFonts w:ascii="Times New Roman" w:eastAsia="SimSun" w:hAnsi="Times New Roman"/>
          <w:kern w:val="3"/>
          <w:sz w:val="28"/>
          <w:szCs w:val="28"/>
          <w:lang w:eastAsia="zh-CN" w:bidi="hi-IN"/>
        </w:rPr>
        <w:t xml:space="preserve"> округа Ставропольского края о</w:t>
      </w:r>
      <w:r w:rsidR="009856F0" w:rsidRPr="00AA4499">
        <w:rPr>
          <w:rFonts w:ascii="Times New Roman" w:eastAsia="SimSun" w:hAnsi="Times New Roman"/>
          <w:kern w:val="3"/>
          <w:sz w:val="28"/>
          <w:szCs w:val="28"/>
          <w:shd w:val="clear" w:color="auto" w:fill="FFFFFF"/>
          <w:lang w:eastAsia="zh-CN" w:bidi="hi-IN"/>
        </w:rPr>
        <w:t xml:space="preserve"> и рисках причинения вреда (ущерба) охраняемым законом ценностям;</w:t>
      </w:r>
    </w:p>
    <w:p w:rsidR="009856F0" w:rsidRDefault="00201D4D" w:rsidP="00AA68E4">
      <w:pPr>
        <w:suppressAutoHyphens/>
        <w:autoSpaceDN w:val="0"/>
        <w:spacing w:after="0" w:line="240" w:lineRule="auto"/>
        <w:ind w:firstLine="567"/>
        <w:jc w:val="both"/>
        <w:textAlignment w:val="baseline"/>
        <w:rPr>
          <w:rFonts w:ascii="Times New Roman" w:eastAsia="SimSun" w:hAnsi="Times New Roman"/>
          <w:kern w:val="3"/>
          <w:sz w:val="28"/>
          <w:szCs w:val="28"/>
          <w:shd w:val="clear" w:color="auto" w:fill="FFFFFF"/>
          <w:lang w:eastAsia="zh-CN" w:bidi="hi-IN"/>
        </w:rPr>
      </w:pPr>
      <w:r>
        <w:rPr>
          <w:rFonts w:ascii="Times New Roman" w:eastAsia="SimSun" w:hAnsi="Times New Roman"/>
          <w:kern w:val="3"/>
          <w:sz w:val="28"/>
          <w:szCs w:val="28"/>
          <w:shd w:val="clear" w:color="auto" w:fill="FFFFFF"/>
          <w:lang w:eastAsia="zh-CN" w:bidi="hi-IN"/>
        </w:rPr>
        <w:t xml:space="preserve">3) </w:t>
      </w:r>
      <w:r w:rsidR="009856F0" w:rsidRPr="00AA4499">
        <w:rPr>
          <w:rFonts w:ascii="Times New Roman" w:eastAsia="SimSun" w:hAnsi="Times New Roman"/>
          <w:kern w:val="3"/>
          <w:sz w:val="28"/>
          <w:szCs w:val="28"/>
          <w:shd w:val="clear" w:color="auto" w:fill="FFFFFF"/>
          <w:lang w:eastAsia="zh-CN" w:bidi="hi-IN"/>
        </w:rPr>
        <w:t>отсутствие у контрольного ор</w:t>
      </w:r>
      <w:r>
        <w:rPr>
          <w:rFonts w:ascii="Times New Roman" w:eastAsia="SimSun" w:hAnsi="Times New Roman"/>
          <w:kern w:val="3"/>
          <w:sz w:val="28"/>
          <w:szCs w:val="28"/>
          <w:shd w:val="clear" w:color="auto" w:fill="FFFFFF"/>
          <w:lang w:eastAsia="zh-CN" w:bidi="hi-IN"/>
        </w:rPr>
        <w:t xml:space="preserve">гана информации об исполнении в </w:t>
      </w:r>
      <w:r w:rsidR="009856F0" w:rsidRPr="00AA4499">
        <w:rPr>
          <w:rFonts w:ascii="Times New Roman" w:eastAsia="SimSun" w:hAnsi="Times New Roman"/>
          <w:kern w:val="3"/>
          <w:sz w:val="28"/>
          <w:szCs w:val="28"/>
          <w:shd w:val="clear" w:color="auto" w:fill="FFFFFF"/>
          <w:lang w:eastAsia="zh-CN" w:bidi="hi-IN"/>
        </w:rPr>
        <w:t>установленный срок предписания об устранении выявленных нарушений обязательных требований, выданного по итогам контрольного мероприятия.</w:t>
      </w:r>
    </w:p>
    <w:sectPr w:rsidR="009856F0" w:rsidSect="00AA68E4">
      <w:headerReference w:type="default" r:id="rId11"/>
      <w:pgSz w:w="11906" w:h="16838"/>
      <w:pgMar w:top="1134" w:right="567" w:bottom="567"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F26" w:rsidRDefault="004B4F26" w:rsidP="00471EE4">
      <w:pPr>
        <w:spacing w:after="0" w:line="240" w:lineRule="auto"/>
      </w:pPr>
      <w:r>
        <w:separator/>
      </w:r>
    </w:p>
  </w:endnote>
  <w:endnote w:type="continuationSeparator" w:id="0">
    <w:p w:rsidR="004B4F26" w:rsidRDefault="004B4F26" w:rsidP="0047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F26" w:rsidRDefault="004B4F26" w:rsidP="00471EE4">
      <w:pPr>
        <w:spacing w:after="0" w:line="240" w:lineRule="auto"/>
      </w:pPr>
      <w:r>
        <w:separator/>
      </w:r>
    </w:p>
  </w:footnote>
  <w:footnote w:type="continuationSeparator" w:id="0">
    <w:p w:rsidR="004B4F26" w:rsidRDefault="004B4F26" w:rsidP="00471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E2D" w:rsidRDefault="00B27E2D" w:rsidP="00AA68E4">
    <w:pPr>
      <w:pStyle w:val="ad"/>
      <w:jc w:val="right"/>
    </w:pPr>
    <w:r>
      <w:rPr>
        <w:noProof/>
      </w:rPr>
      <w:fldChar w:fldCharType="begin"/>
    </w:r>
    <w:r>
      <w:rPr>
        <w:noProof/>
      </w:rPr>
      <w:instrText xml:space="preserve"> PAGE   \* MERGEFORMAT </w:instrText>
    </w:r>
    <w:r>
      <w:rPr>
        <w:noProof/>
      </w:rPr>
      <w:fldChar w:fldCharType="separate"/>
    </w:r>
    <w:r w:rsidR="00B24E0A">
      <w:rPr>
        <w:noProof/>
      </w:rPr>
      <w:t>19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1C94"/>
    <w:multiLevelType w:val="hybridMultilevel"/>
    <w:tmpl w:val="42AE89BA"/>
    <w:lvl w:ilvl="0" w:tplc="9ABCA3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67C1FB2"/>
    <w:multiLevelType w:val="hybridMultilevel"/>
    <w:tmpl w:val="D4460F1C"/>
    <w:lvl w:ilvl="0" w:tplc="041E4E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BD1D93"/>
    <w:multiLevelType w:val="hybridMultilevel"/>
    <w:tmpl w:val="EB466E0C"/>
    <w:lvl w:ilvl="0" w:tplc="7B7E37B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B910AEB"/>
    <w:multiLevelType w:val="multilevel"/>
    <w:tmpl w:val="57AA9532"/>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F8A181B"/>
    <w:multiLevelType w:val="hybridMultilevel"/>
    <w:tmpl w:val="989C075A"/>
    <w:lvl w:ilvl="0" w:tplc="A7FC0D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11F5B78"/>
    <w:multiLevelType w:val="hybridMultilevel"/>
    <w:tmpl w:val="44F262B2"/>
    <w:lvl w:ilvl="0" w:tplc="A76A26D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57AF2788"/>
    <w:multiLevelType w:val="hybridMultilevel"/>
    <w:tmpl w:val="C32CF8C0"/>
    <w:lvl w:ilvl="0" w:tplc="58AA0B3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D5D7977"/>
    <w:multiLevelType w:val="hybridMultilevel"/>
    <w:tmpl w:val="39B43ED8"/>
    <w:lvl w:ilvl="0" w:tplc="809C72D8">
      <w:start w:val="5"/>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2140C8"/>
    <w:multiLevelType w:val="hybridMultilevel"/>
    <w:tmpl w:val="E010886A"/>
    <w:lvl w:ilvl="0" w:tplc="C8528D7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06A16E0"/>
    <w:multiLevelType w:val="hybridMultilevel"/>
    <w:tmpl w:val="5FEECB76"/>
    <w:lvl w:ilvl="0" w:tplc="D3BEC63C">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9E23776"/>
    <w:multiLevelType w:val="hybridMultilevel"/>
    <w:tmpl w:val="9CD405D2"/>
    <w:lvl w:ilvl="0" w:tplc="2BDE495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8"/>
  </w:num>
  <w:num w:numId="4">
    <w:abstractNumId w:val="9"/>
  </w:num>
  <w:num w:numId="5">
    <w:abstractNumId w:val="7"/>
  </w:num>
  <w:num w:numId="6">
    <w:abstractNumId w:val="10"/>
  </w:num>
  <w:num w:numId="7">
    <w:abstractNumId w:val="6"/>
  </w:num>
  <w:num w:numId="8">
    <w:abstractNumId w:val="1"/>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B94"/>
    <w:rsid w:val="00002E2E"/>
    <w:rsid w:val="00013F8D"/>
    <w:rsid w:val="0002453D"/>
    <w:rsid w:val="0003253E"/>
    <w:rsid w:val="00035151"/>
    <w:rsid w:val="000442BD"/>
    <w:rsid w:val="0004460C"/>
    <w:rsid w:val="00081596"/>
    <w:rsid w:val="0008390F"/>
    <w:rsid w:val="000B47BF"/>
    <w:rsid w:val="000F4765"/>
    <w:rsid w:val="00102D87"/>
    <w:rsid w:val="00125DBF"/>
    <w:rsid w:val="00132AF8"/>
    <w:rsid w:val="00153F6B"/>
    <w:rsid w:val="001551ED"/>
    <w:rsid w:val="00163BD9"/>
    <w:rsid w:val="00170278"/>
    <w:rsid w:val="00172461"/>
    <w:rsid w:val="0018532B"/>
    <w:rsid w:val="00193E2E"/>
    <w:rsid w:val="001B045B"/>
    <w:rsid w:val="001B66BE"/>
    <w:rsid w:val="001C721B"/>
    <w:rsid w:val="001D09F8"/>
    <w:rsid w:val="001D6E6E"/>
    <w:rsid w:val="001E70F5"/>
    <w:rsid w:val="001F286E"/>
    <w:rsid w:val="00201D4D"/>
    <w:rsid w:val="002069ED"/>
    <w:rsid w:val="00213C8A"/>
    <w:rsid w:val="00217A76"/>
    <w:rsid w:val="00221C3F"/>
    <w:rsid w:val="00245CBE"/>
    <w:rsid w:val="00253B96"/>
    <w:rsid w:val="00270BC0"/>
    <w:rsid w:val="002A4B95"/>
    <w:rsid w:val="002F5F26"/>
    <w:rsid w:val="003215B0"/>
    <w:rsid w:val="00327CF7"/>
    <w:rsid w:val="00356E0D"/>
    <w:rsid w:val="003647AF"/>
    <w:rsid w:val="00370931"/>
    <w:rsid w:val="003728F5"/>
    <w:rsid w:val="003813BC"/>
    <w:rsid w:val="003824AD"/>
    <w:rsid w:val="003B14A2"/>
    <w:rsid w:val="003D39A5"/>
    <w:rsid w:val="003D6298"/>
    <w:rsid w:val="003E2FE8"/>
    <w:rsid w:val="004458A1"/>
    <w:rsid w:val="004506C8"/>
    <w:rsid w:val="00457DF2"/>
    <w:rsid w:val="00471EE4"/>
    <w:rsid w:val="00486486"/>
    <w:rsid w:val="00486BE2"/>
    <w:rsid w:val="00496B67"/>
    <w:rsid w:val="004A3C15"/>
    <w:rsid w:val="004B4D83"/>
    <w:rsid w:val="004B4F26"/>
    <w:rsid w:val="004B732B"/>
    <w:rsid w:val="004B7AC1"/>
    <w:rsid w:val="004C0B02"/>
    <w:rsid w:val="004D423D"/>
    <w:rsid w:val="00515166"/>
    <w:rsid w:val="00516F61"/>
    <w:rsid w:val="0055271C"/>
    <w:rsid w:val="00562150"/>
    <w:rsid w:val="0058448E"/>
    <w:rsid w:val="005863E6"/>
    <w:rsid w:val="005A1292"/>
    <w:rsid w:val="005B0B94"/>
    <w:rsid w:val="005D0ED6"/>
    <w:rsid w:val="005E69F2"/>
    <w:rsid w:val="005F73D3"/>
    <w:rsid w:val="005F7B99"/>
    <w:rsid w:val="006212A5"/>
    <w:rsid w:val="00624DFF"/>
    <w:rsid w:val="006309BF"/>
    <w:rsid w:val="00633183"/>
    <w:rsid w:val="0063558D"/>
    <w:rsid w:val="006600B1"/>
    <w:rsid w:val="0066075D"/>
    <w:rsid w:val="00662163"/>
    <w:rsid w:val="00666C0E"/>
    <w:rsid w:val="00691E00"/>
    <w:rsid w:val="006C2F2C"/>
    <w:rsid w:val="006D1F83"/>
    <w:rsid w:val="006E3D20"/>
    <w:rsid w:val="00723670"/>
    <w:rsid w:val="007242A3"/>
    <w:rsid w:val="007748FC"/>
    <w:rsid w:val="0078235B"/>
    <w:rsid w:val="00794977"/>
    <w:rsid w:val="007A0E7B"/>
    <w:rsid w:val="007C3A26"/>
    <w:rsid w:val="007C425D"/>
    <w:rsid w:val="00804949"/>
    <w:rsid w:val="00812F49"/>
    <w:rsid w:val="008314AB"/>
    <w:rsid w:val="00831C96"/>
    <w:rsid w:val="00842A79"/>
    <w:rsid w:val="00846F0F"/>
    <w:rsid w:val="00855650"/>
    <w:rsid w:val="00871839"/>
    <w:rsid w:val="008A346B"/>
    <w:rsid w:val="008B3912"/>
    <w:rsid w:val="008B5989"/>
    <w:rsid w:val="008C5989"/>
    <w:rsid w:val="008C79CC"/>
    <w:rsid w:val="008E13B8"/>
    <w:rsid w:val="008E2046"/>
    <w:rsid w:val="008F3CC6"/>
    <w:rsid w:val="009056D1"/>
    <w:rsid w:val="00905DAF"/>
    <w:rsid w:val="00912634"/>
    <w:rsid w:val="0092675A"/>
    <w:rsid w:val="009306A6"/>
    <w:rsid w:val="00934A96"/>
    <w:rsid w:val="00943513"/>
    <w:rsid w:val="009509EE"/>
    <w:rsid w:val="00951DBB"/>
    <w:rsid w:val="009546C8"/>
    <w:rsid w:val="0097688D"/>
    <w:rsid w:val="009856F0"/>
    <w:rsid w:val="00985DB7"/>
    <w:rsid w:val="009A269A"/>
    <w:rsid w:val="009B3008"/>
    <w:rsid w:val="009C1F39"/>
    <w:rsid w:val="009D4FFC"/>
    <w:rsid w:val="009D583D"/>
    <w:rsid w:val="00A03CCB"/>
    <w:rsid w:val="00A1500F"/>
    <w:rsid w:val="00A21F1E"/>
    <w:rsid w:val="00A247FF"/>
    <w:rsid w:val="00A34848"/>
    <w:rsid w:val="00A412CE"/>
    <w:rsid w:val="00A47DED"/>
    <w:rsid w:val="00A51159"/>
    <w:rsid w:val="00A75C19"/>
    <w:rsid w:val="00A85327"/>
    <w:rsid w:val="00A93A73"/>
    <w:rsid w:val="00A9712F"/>
    <w:rsid w:val="00AA166E"/>
    <w:rsid w:val="00AA3732"/>
    <w:rsid w:val="00AA4499"/>
    <w:rsid w:val="00AA68E4"/>
    <w:rsid w:val="00AA6AF9"/>
    <w:rsid w:val="00AB17C7"/>
    <w:rsid w:val="00AC7CA9"/>
    <w:rsid w:val="00AD1CF4"/>
    <w:rsid w:val="00AF3613"/>
    <w:rsid w:val="00B17148"/>
    <w:rsid w:val="00B24E0A"/>
    <w:rsid w:val="00B27E2D"/>
    <w:rsid w:val="00B61D22"/>
    <w:rsid w:val="00B70B13"/>
    <w:rsid w:val="00B761A1"/>
    <w:rsid w:val="00B81476"/>
    <w:rsid w:val="00B87AFE"/>
    <w:rsid w:val="00B902F0"/>
    <w:rsid w:val="00B91882"/>
    <w:rsid w:val="00B95753"/>
    <w:rsid w:val="00BB2221"/>
    <w:rsid w:val="00BB27F9"/>
    <w:rsid w:val="00BB5DAF"/>
    <w:rsid w:val="00BB7640"/>
    <w:rsid w:val="00BD4CD7"/>
    <w:rsid w:val="00C017C4"/>
    <w:rsid w:val="00C10D5B"/>
    <w:rsid w:val="00C1315C"/>
    <w:rsid w:val="00C41746"/>
    <w:rsid w:val="00C47366"/>
    <w:rsid w:val="00C53795"/>
    <w:rsid w:val="00C634D9"/>
    <w:rsid w:val="00C74FBE"/>
    <w:rsid w:val="00CB4D4D"/>
    <w:rsid w:val="00CB5D48"/>
    <w:rsid w:val="00CB6D59"/>
    <w:rsid w:val="00CB7A91"/>
    <w:rsid w:val="00CC0335"/>
    <w:rsid w:val="00CC0EAC"/>
    <w:rsid w:val="00CC6796"/>
    <w:rsid w:val="00CD4E82"/>
    <w:rsid w:val="00CE2155"/>
    <w:rsid w:val="00CF75F5"/>
    <w:rsid w:val="00D1404A"/>
    <w:rsid w:val="00D242A5"/>
    <w:rsid w:val="00D6721C"/>
    <w:rsid w:val="00D824A0"/>
    <w:rsid w:val="00DA0995"/>
    <w:rsid w:val="00DF7F25"/>
    <w:rsid w:val="00E16D7E"/>
    <w:rsid w:val="00E23570"/>
    <w:rsid w:val="00E458A7"/>
    <w:rsid w:val="00EA7395"/>
    <w:rsid w:val="00EB3769"/>
    <w:rsid w:val="00EC2159"/>
    <w:rsid w:val="00ED6CF7"/>
    <w:rsid w:val="00EE2B06"/>
    <w:rsid w:val="00F02E48"/>
    <w:rsid w:val="00F43DEB"/>
    <w:rsid w:val="00F77496"/>
    <w:rsid w:val="00F8135E"/>
    <w:rsid w:val="00F83B14"/>
    <w:rsid w:val="00F84333"/>
    <w:rsid w:val="00F900E2"/>
    <w:rsid w:val="00FA6FD7"/>
    <w:rsid w:val="00FD4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2220"/>
  <w15:docId w15:val="{72B27737-9F11-4102-8F65-5E74A259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6E0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0B9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B0B94"/>
    <w:rPr>
      <w:color w:val="0000FF"/>
      <w:u w:val="single"/>
    </w:rPr>
  </w:style>
  <w:style w:type="character" w:styleId="a5">
    <w:name w:val="FollowedHyperlink"/>
    <w:uiPriority w:val="99"/>
    <w:semiHidden/>
    <w:unhideWhenUsed/>
    <w:rsid w:val="00170278"/>
    <w:rPr>
      <w:color w:val="800080"/>
      <w:u w:val="single"/>
    </w:rPr>
  </w:style>
  <w:style w:type="paragraph" w:customStyle="1" w:styleId="ConsPlusNormal">
    <w:name w:val="ConsPlusNormal"/>
    <w:rsid w:val="00F900E2"/>
    <w:pPr>
      <w:widowControl w:val="0"/>
      <w:autoSpaceDE w:val="0"/>
      <w:autoSpaceDN w:val="0"/>
    </w:pPr>
    <w:rPr>
      <w:rFonts w:eastAsia="Times New Roman" w:cs="Calibri"/>
      <w:sz w:val="22"/>
    </w:rPr>
  </w:style>
  <w:style w:type="paragraph" w:customStyle="1" w:styleId="ConsPlusTitle">
    <w:name w:val="ConsPlusTitle"/>
    <w:rsid w:val="00F900E2"/>
    <w:pPr>
      <w:widowControl w:val="0"/>
      <w:autoSpaceDE w:val="0"/>
      <w:autoSpaceDN w:val="0"/>
    </w:pPr>
    <w:rPr>
      <w:rFonts w:eastAsia="Times New Roman" w:cs="Calibri"/>
      <w:b/>
      <w:sz w:val="22"/>
    </w:rPr>
  </w:style>
  <w:style w:type="paragraph" w:styleId="a6">
    <w:name w:val="Balloon Text"/>
    <w:basedOn w:val="a"/>
    <w:link w:val="a7"/>
    <w:uiPriority w:val="99"/>
    <w:semiHidden/>
    <w:unhideWhenUsed/>
    <w:rsid w:val="00C10D5B"/>
    <w:pPr>
      <w:spacing w:after="0" w:line="240" w:lineRule="auto"/>
    </w:pPr>
    <w:rPr>
      <w:rFonts w:ascii="Tahoma" w:hAnsi="Tahoma"/>
      <w:sz w:val="16"/>
      <w:szCs w:val="16"/>
    </w:rPr>
  </w:style>
  <w:style w:type="character" w:customStyle="1" w:styleId="a7">
    <w:name w:val="Текст выноски Знак"/>
    <w:link w:val="a6"/>
    <w:uiPriority w:val="99"/>
    <w:semiHidden/>
    <w:rsid w:val="00C10D5B"/>
    <w:rPr>
      <w:rFonts w:ascii="Tahoma" w:hAnsi="Tahoma" w:cs="Tahoma"/>
      <w:sz w:val="16"/>
      <w:szCs w:val="16"/>
    </w:rPr>
  </w:style>
  <w:style w:type="paragraph" w:customStyle="1" w:styleId="ConsTitle">
    <w:name w:val="ConsTitle"/>
    <w:rsid w:val="009D4FFC"/>
    <w:pPr>
      <w:widowControl w:val="0"/>
      <w:snapToGrid w:val="0"/>
    </w:pPr>
    <w:rPr>
      <w:rFonts w:ascii="Arial" w:eastAsia="Times New Roman" w:hAnsi="Arial"/>
      <w:b/>
      <w:sz w:val="16"/>
    </w:rPr>
  </w:style>
  <w:style w:type="paragraph" w:styleId="a8">
    <w:name w:val="Title"/>
    <w:basedOn w:val="a"/>
    <w:link w:val="a9"/>
    <w:qFormat/>
    <w:rsid w:val="006E3D20"/>
    <w:pPr>
      <w:spacing w:after="0" w:line="240" w:lineRule="auto"/>
      <w:jc w:val="center"/>
    </w:pPr>
    <w:rPr>
      <w:rFonts w:ascii="Times New Roman" w:eastAsia="Times New Roman" w:hAnsi="Times New Roman"/>
      <w:b/>
      <w:sz w:val="24"/>
      <w:szCs w:val="20"/>
      <w:lang w:eastAsia="ru-RU"/>
    </w:rPr>
  </w:style>
  <w:style w:type="character" w:customStyle="1" w:styleId="a9">
    <w:name w:val="Заголовок Знак"/>
    <w:link w:val="a8"/>
    <w:rsid w:val="006E3D20"/>
    <w:rPr>
      <w:rFonts w:ascii="Times New Roman" w:eastAsia="Times New Roman" w:hAnsi="Times New Roman" w:cs="Times New Roman"/>
      <w:b/>
      <w:sz w:val="24"/>
      <w:szCs w:val="20"/>
      <w:lang w:eastAsia="ru-RU"/>
    </w:rPr>
  </w:style>
  <w:style w:type="paragraph" w:styleId="aa">
    <w:name w:val="No Spacing"/>
    <w:uiPriority w:val="1"/>
    <w:qFormat/>
    <w:rsid w:val="0002453D"/>
    <w:rPr>
      <w:sz w:val="22"/>
      <w:szCs w:val="22"/>
      <w:lang w:eastAsia="en-US"/>
    </w:rPr>
  </w:style>
  <w:style w:type="table" w:styleId="ab">
    <w:name w:val="Table Grid"/>
    <w:basedOn w:val="a1"/>
    <w:uiPriority w:val="59"/>
    <w:rsid w:val="00CB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506C8"/>
    <w:pPr>
      <w:ind w:left="720"/>
      <w:contextualSpacing/>
    </w:pPr>
  </w:style>
  <w:style w:type="paragraph" w:styleId="ad">
    <w:name w:val="header"/>
    <w:basedOn w:val="a"/>
    <w:link w:val="ae"/>
    <w:uiPriority w:val="99"/>
    <w:unhideWhenUsed/>
    <w:rsid w:val="00471EE4"/>
    <w:pPr>
      <w:tabs>
        <w:tab w:val="center" w:pos="4677"/>
        <w:tab w:val="right" w:pos="9355"/>
      </w:tabs>
      <w:spacing w:after="0" w:line="240" w:lineRule="auto"/>
    </w:pPr>
  </w:style>
  <w:style w:type="character" w:customStyle="1" w:styleId="ae">
    <w:name w:val="Верхний колонтитул Знак"/>
    <w:link w:val="ad"/>
    <w:uiPriority w:val="99"/>
    <w:rsid w:val="00471EE4"/>
    <w:rPr>
      <w:sz w:val="22"/>
      <w:szCs w:val="22"/>
      <w:lang w:eastAsia="en-US"/>
    </w:rPr>
  </w:style>
  <w:style w:type="paragraph" w:styleId="af">
    <w:name w:val="footer"/>
    <w:basedOn w:val="a"/>
    <w:link w:val="af0"/>
    <w:uiPriority w:val="99"/>
    <w:unhideWhenUsed/>
    <w:rsid w:val="00471EE4"/>
    <w:pPr>
      <w:tabs>
        <w:tab w:val="center" w:pos="4677"/>
        <w:tab w:val="right" w:pos="9355"/>
      </w:tabs>
      <w:spacing w:after="0" w:line="240" w:lineRule="auto"/>
    </w:pPr>
  </w:style>
  <w:style w:type="character" w:customStyle="1" w:styleId="af0">
    <w:name w:val="Нижний колонтитул Знак"/>
    <w:link w:val="af"/>
    <w:uiPriority w:val="99"/>
    <w:rsid w:val="00471EE4"/>
    <w:rPr>
      <w:sz w:val="22"/>
      <w:szCs w:val="22"/>
      <w:lang w:eastAsia="en-US"/>
    </w:rPr>
  </w:style>
  <w:style w:type="table" w:customStyle="1" w:styleId="2">
    <w:name w:val="Сетка таблицы2"/>
    <w:basedOn w:val="a1"/>
    <w:next w:val="ab"/>
    <w:rsid w:val="005527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3320">
      <w:bodyDiv w:val="1"/>
      <w:marLeft w:val="0"/>
      <w:marRight w:val="0"/>
      <w:marTop w:val="0"/>
      <w:marBottom w:val="0"/>
      <w:divBdr>
        <w:top w:val="none" w:sz="0" w:space="0" w:color="auto"/>
        <w:left w:val="none" w:sz="0" w:space="0" w:color="auto"/>
        <w:bottom w:val="none" w:sz="0" w:space="0" w:color="auto"/>
        <w:right w:val="none" w:sz="0" w:space="0" w:color="auto"/>
      </w:divBdr>
    </w:div>
    <w:div w:id="160484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7568C-68E2-4781-9A3F-4909A8BA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6393</Words>
  <Characters>36443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42751</CharactersWithSpaces>
  <SharedDoc>false</SharedDoc>
  <HLinks>
    <vt:vector size="12" baseType="variant">
      <vt:variant>
        <vt:i4>1704020</vt:i4>
      </vt:variant>
      <vt:variant>
        <vt:i4>3</vt:i4>
      </vt:variant>
      <vt:variant>
        <vt:i4>0</vt:i4>
      </vt:variant>
      <vt:variant>
        <vt:i4>5</vt:i4>
      </vt:variant>
      <vt:variant>
        <vt:lpwstr>consultantplus://offline/ref=1D4E32A31A176726FF77A9EFC32AC1AADF1A11E10915B9C2EAEB08B6420BA89D40859BD429157DACE57252E5F3UAyEH</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8</cp:revision>
  <cp:lastPrinted>2021-08-26T14:59:00Z</cp:lastPrinted>
  <dcterms:created xsi:type="dcterms:W3CDTF">2021-11-17T05:53:00Z</dcterms:created>
  <dcterms:modified xsi:type="dcterms:W3CDTF">2021-11-23T06:16:00Z</dcterms:modified>
</cp:coreProperties>
</file>