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227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дека</w:t>
      </w:r>
      <w:r w:rsidR="009A4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227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дека</w:t>
      </w:r>
      <w:r w:rsidR="009A408A"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101B65"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38E0"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275A4">
        <w:rPr>
          <w:rFonts w:ascii="Times New Roman" w:eastAsia="Times New Roman" w:hAnsi="Times New Roman" w:cs="Times New Roman"/>
          <w:sz w:val="28"/>
          <w:szCs w:val="28"/>
          <w:lang w:eastAsia="ru-RU"/>
        </w:rPr>
        <w:t>2 504 568 770,42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2275A4">
        <w:rPr>
          <w:rFonts w:ascii="Times New Roman" w:eastAsia="Times New Roman" w:hAnsi="Times New Roman" w:cs="Times New Roman"/>
          <w:sz w:val="28"/>
          <w:szCs w:val="28"/>
          <w:lang w:eastAsia="ru-RU"/>
        </w:rPr>
        <w:t>123 547 665,57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5,19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6EDF" w:rsidRDefault="00DE6ED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2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 w:rsidR="0097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2 166 272 211,26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F7BB8">
        <w:rPr>
          <w:rFonts w:ascii="Times New Roman" w:eastAsia="Times New Roman" w:hAnsi="Times New Roman" w:cs="Times New Roman"/>
          <w:sz w:val="28"/>
          <w:szCs w:val="28"/>
          <w:lang w:eastAsia="ru-RU"/>
        </w:rPr>
        <w:t>358 451 389,2</w:t>
      </w:r>
      <w:r w:rsidR="00972C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7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14,20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72C41">
        <w:rPr>
          <w:rFonts w:ascii="Times New Roman" w:eastAsia="Times New Roman" w:hAnsi="Times New Roman" w:cs="Times New Roman"/>
          <w:sz w:val="28"/>
          <w:szCs w:val="28"/>
          <w:lang w:eastAsia="ru-RU"/>
        </w:rPr>
        <w:t>2 628 358 092,96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72C41">
        <w:rPr>
          <w:rFonts w:ascii="Times New Roman" w:eastAsia="Times New Roman" w:hAnsi="Times New Roman" w:cs="Times New Roman"/>
          <w:sz w:val="28"/>
          <w:szCs w:val="28"/>
          <w:lang w:eastAsia="ru-RU"/>
        </w:rPr>
        <w:t>123 547 665,57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DF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4,93</w:t>
      </w:r>
      <w:r w:rsidR="002B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74C0" w:rsidRDefault="00F65CAC" w:rsidP="002B74C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C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 w:rsidR="002B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72C41">
        <w:rPr>
          <w:rFonts w:ascii="Times New Roman" w:eastAsia="Times New Roman" w:hAnsi="Times New Roman" w:cs="Times New Roman"/>
          <w:sz w:val="28"/>
          <w:szCs w:val="28"/>
          <w:lang w:eastAsia="ru-RU"/>
        </w:rPr>
        <w:t>2 229 502 501,14</w:t>
      </w:r>
      <w:r w:rsidR="002B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1E7C1E">
        <w:rPr>
          <w:rFonts w:ascii="Times New Roman" w:eastAsia="Times New Roman" w:hAnsi="Times New Roman" w:cs="Times New Roman"/>
          <w:sz w:val="28"/>
          <w:szCs w:val="28"/>
          <w:lang w:eastAsia="ru-RU"/>
        </w:rPr>
        <w:t>295 221 099,32 руб. или на 11,69</w:t>
      </w:r>
      <w:r w:rsidR="002B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796B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7E">
        <w:rPr>
          <w:rFonts w:ascii="Times New Roman" w:eastAsia="Times New Roman" w:hAnsi="Times New Roman" w:cs="Times New Roman"/>
          <w:sz w:val="28"/>
          <w:szCs w:val="28"/>
          <w:lang w:eastAsia="ru-RU"/>
        </w:rPr>
        <w:t>123 789 322,54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251" w:rsidRDefault="00FB24F7" w:rsidP="00FB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1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63 230 289,88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427251" w:rsidRDefault="00796B7E" w:rsidP="00796B7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2024 года остаются без изменений.</w:t>
      </w: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311CE">
        <w:rPr>
          <w:rFonts w:ascii="Times New Roman" w:eastAsia="Times New Roman" w:hAnsi="Times New Roman" w:cs="Times New Roman"/>
          <w:sz w:val="28"/>
          <w:szCs w:val="28"/>
          <w:lang w:eastAsia="ru-RU"/>
        </w:rPr>
        <w:t>2 504 568 770,42</w:t>
      </w:r>
      <w:r w:rsidR="001B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311CE">
        <w:rPr>
          <w:rFonts w:ascii="Times New Roman" w:eastAsia="Times New Roman" w:hAnsi="Times New Roman" w:cs="Times New Roman"/>
          <w:sz w:val="28"/>
          <w:szCs w:val="28"/>
          <w:lang w:eastAsia="ru-RU"/>
        </w:rPr>
        <w:t>123 547 665,57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A77D4D">
        <w:rPr>
          <w:rFonts w:ascii="Times New Roman" w:eastAsia="Times New Roman" w:hAnsi="Times New Roman" w:cs="Times New Roman"/>
          <w:sz w:val="28"/>
          <w:szCs w:val="28"/>
          <w:lang w:eastAsia="ru-RU"/>
        </w:rPr>
        <w:t>5,19</w:t>
      </w:r>
      <w:r w:rsidR="001B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1B7D80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1B7D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D80" w:rsidRDefault="001B7D80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4E">
        <w:rPr>
          <w:rFonts w:ascii="Times New Roman" w:hAnsi="Times New Roman" w:cs="Times New Roman"/>
          <w:spacing w:val="-2"/>
          <w:sz w:val="28"/>
          <w:szCs w:val="28"/>
        </w:rPr>
        <w:t>увеличения планируемого объема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поступлений по налоговым и неналоговым доходам на </w:t>
      </w:r>
      <w:r w:rsidR="00A77D4D">
        <w:rPr>
          <w:rFonts w:ascii="Times New Roman" w:hAnsi="Times New Roman" w:cs="Times New Roman"/>
          <w:spacing w:val="-2"/>
          <w:sz w:val="28"/>
          <w:szCs w:val="28"/>
        </w:rPr>
        <w:t>38 136,33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руб., в том числе:</w:t>
      </w:r>
    </w:p>
    <w:p w:rsidR="00A77D4D" w:rsidRDefault="001B7D80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доходы от уплаты </w:t>
      </w:r>
      <w:r w:rsidRPr="00BD7E96">
        <w:rPr>
          <w:rFonts w:ascii="Times New Roman" w:hAnsi="Times New Roman" w:cs="Times New Roman"/>
          <w:spacing w:val="-2"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7D4D">
        <w:rPr>
          <w:rFonts w:ascii="Times New Roman" w:hAnsi="Times New Roman" w:cs="Times New Roman"/>
          <w:spacing w:val="-2"/>
          <w:sz w:val="28"/>
          <w:szCs w:val="28"/>
        </w:rPr>
        <w:t>уменьшены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A77D4D">
        <w:rPr>
          <w:rFonts w:ascii="Times New Roman" w:hAnsi="Times New Roman" w:cs="Times New Roman"/>
          <w:spacing w:val="-2"/>
          <w:sz w:val="28"/>
          <w:szCs w:val="28"/>
        </w:rPr>
        <w:t>2 692 368,49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  <w:r w:rsidR="00A77D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B7D80" w:rsidRDefault="00A77D4D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доходы</w:t>
      </w:r>
      <w:r w:rsidR="004A56AE">
        <w:rPr>
          <w:rFonts w:ascii="Times New Roman" w:hAnsi="Times New Roman" w:cs="Times New Roman"/>
          <w:spacing w:val="-2"/>
          <w:sz w:val="28"/>
          <w:szCs w:val="28"/>
        </w:rPr>
        <w:t xml:space="preserve"> от поступлений налогов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совокупный доход в целом </w:t>
      </w:r>
      <w:r w:rsidR="001A6F61">
        <w:rPr>
          <w:rFonts w:ascii="Times New Roman" w:hAnsi="Times New Roman" w:cs="Times New Roman"/>
          <w:spacing w:val="-2"/>
          <w:sz w:val="28"/>
          <w:szCs w:val="28"/>
        </w:rPr>
        <w:t>увеличены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1A6F61">
        <w:rPr>
          <w:rFonts w:ascii="Times New Roman" w:hAnsi="Times New Roman" w:cs="Times New Roman"/>
          <w:spacing w:val="-2"/>
          <w:sz w:val="28"/>
          <w:szCs w:val="28"/>
        </w:rPr>
        <w:t>787 407,00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="004A56A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A6F61" w:rsidRDefault="001A6F61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налоги на имущество уменьшены на 1 000 000,00 руб.;</w:t>
      </w:r>
    </w:p>
    <w:p w:rsidR="004A56AE" w:rsidRDefault="004A56AE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государственная пошлина увеличена на 230 000,00 руб.;</w:t>
      </w:r>
    </w:p>
    <w:p w:rsidR="004A56AE" w:rsidRDefault="008C5486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уменьшены </w:t>
      </w:r>
      <w:r w:rsidRPr="008C54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Pr="008C5486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2 263 964,98</w:t>
      </w:r>
      <w:r w:rsidRPr="008C54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.;</w:t>
      </w:r>
    </w:p>
    <w:p w:rsidR="008C5486" w:rsidRDefault="008C5486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платежи при пользовании природными ресурсами уменьшены на 132 829,49 руб.;</w:t>
      </w:r>
    </w:p>
    <w:p w:rsidR="008C5486" w:rsidRDefault="008C5486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доходы от оказания платных услуг (работ) и компенсации затрат государства увеличены на 1 407 944,25 руб.;</w:t>
      </w:r>
    </w:p>
    <w:p w:rsidR="008C5486" w:rsidRDefault="008C5486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доходы от продажи материальных и нематериальных активов </w:t>
      </w:r>
      <w:r w:rsidR="00A529E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увеличены на 1 281 411,90 руб.;</w:t>
      </w:r>
    </w:p>
    <w:p w:rsidR="00A529ED" w:rsidRDefault="00A529ED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доходы, получаемые от уплаты штрафов, санкций, возмещение ущерба увеличены на 2 285 536,14 руб.;</w:t>
      </w:r>
    </w:p>
    <w:p w:rsidR="00A529ED" w:rsidRPr="008C5486" w:rsidRDefault="00A529ED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прочие неналоговые доходы увеличены на 135 000,00 руб.</w:t>
      </w:r>
      <w:r w:rsid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294107" w:rsidRDefault="00D845C1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E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Российской Федерации на сумму </w:t>
      </w:r>
      <w:r w:rsidR="008C4639">
        <w:rPr>
          <w:rFonts w:ascii="Times New Roman" w:eastAsia="Times New Roman" w:hAnsi="Times New Roman" w:cs="Times New Roman"/>
          <w:sz w:val="28"/>
          <w:szCs w:val="28"/>
          <w:lang w:eastAsia="ru-RU"/>
        </w:rPr>
        <w:t>123 447 352,92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94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8C4639" w:rsidRPr="008C4639" w:rsidRDefault="008C4639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субсидии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Pr="008C4639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314 777,50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8C4639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субвенции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Pr="008C4639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110 000</w:t>
      </w:r>
      <w:r w:rsidRPr="008C4639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,</w:t>
      </w:r>
      <w:r w:rsidRPr="008C4639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8C4639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субвенции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Pr="008C4639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2 032 973,85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8C4639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субвенции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пособия на ребенка)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уменьшены 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Pr="008C4639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334 034,60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0F7C8B" w:rsidP="000F7C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8C4639" w:rsidRPr="000F7C8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1 455 717,42</w:t>
      </w:r>
      <w:r w:rsidR="008C4639" w:rsidRPr="008C4639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руб.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0F7C8B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субвенции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8C4639" w:rsidRPr="000F7C8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6 358 968,84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0F7C8B" w:rsidP="000F7C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8C4639" w:rsidRPr="000F7C8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17 232 878,40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руб.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8C4639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</w:t>
      </w:r>
      <w:r w:rsidR="000F7C8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венции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обуви</w:t>
      </w:r>
      <w:proofErr w:type="gramEnd"/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школьных письменных принадлежностей)</w:t>
      </w:r>
      <w:r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увеличены </w:t>
      </w:r>
      <w:r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0F7C8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253 041,90</w:t>
      </w:r>
      <w:r w:rsidRPr="008C4639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0F7C8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руб.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0F7C8B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уменьшены 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8C4639" w:rsidRPr="000F7C8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81 225,66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0F7C8B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субвенции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уменьшены 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8C4639" w:rsidRPr="000F7C8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259 099,75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0F7C8B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отдыха и оздоровления детей)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="008C4639" w:rsidRPr="000F7C8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8C4639" w:rsidRPr="000F7C8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336,39</w:t>
      </w:r>
      <w:r w:rsidR="008C4639" w:rsidRPr="000F7C8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руб.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0F7C8B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субвенции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уменьшены 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8C4639" w:rsidRPr="00550C0D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50 454,92</w:t>
      </w:r>
      <w:r w:rsidR="00550C0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550C0D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уменьшены 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8C4639" w:rsidRPr="00550C0D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2 139 809,29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550C0D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8C4639" w:rsidRPr="00550C0D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20 062 333,54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C4639" w:rsidRPr="008C4639" w:rsidRDefault="00550C0D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городских округов на оплату жилищно-коммунальных услуг отдельным категориям 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увеличены 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C4639" w:rsidRPr="00550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8 893 255,40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639" w:rsidRPr="008C4639" w:rsidRDefault="00550C0D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увеличены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C4639" w:rsidRPr="00550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66 970 397,82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639" w:rsidRPr="008C4639" w:rsidRDefault="00550C0D" w:rsidP="00550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городских округов на оказание государственной социальной помощи на основании социального контракта отдельным категориям 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увеличены 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C4639" w:rsidRPr="00550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758 225,97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639" w:rsidRPr="008C4639" w:rsidRDefault="00550C0D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субвенции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городских округов на компенсацию отдельным категориям граждан оплаты взноса на капитальный ремонт общего имущества в многоквартирном доме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уменьшены 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C4639" w:rsidRPr="00550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4 803,96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639" w:rsidRPr="008C4639" w:rsidRDefault="00550C0D" w:rsidP="00550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субвенции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городских округов на осуществление ежемесячной выплаты в связи с рождением (усыновлением) первого ребенка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увеличены 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C4639" w:rsidRPr="00550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4 292 360,69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639" w:rsidRPr="008C4639" w:rsidRDefault="00B00DE6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единая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венция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городских округов (осуществление отдельных государственных полномочий по социальной защите отдельных категорий граждан)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уменьшена 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C4639" w:rsidRPr="00B00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3 978 290,35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639" w:rsidRPr="008C4639" w:rsidRDefault="00B00DE6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единая субвенция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городских округов (осуществление отдельных государственных полномочий по социальной поддержке семьи и детей)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увеличена 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C4639" w:rsidRPr="00B00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340 756,75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639" w:rsidRPr="008C4639" w:rsidRDefault="00B00DE6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межбюджетные трансферты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>, пере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даваемые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увеличены 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C4639" w:rsidRPr="00B00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1 219 046,98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8C4639" w:rsidRPr="008C46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639" w:rsidRDefault="008C4639" w:rsidP="008C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Прочие безвозмездные поступления на 2022 год увеличены на </w:t>
      </w:r>
      <w:r w:rsidRPr="00B00DE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62 176,32</w:t>
      </w:r>
      <w:r w:rsidRPr="008C4639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B00DE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руб.</w:t>
      </w:r>
      <w:r w:rsidRPr="008C46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(пожертвования учреждениям образования).</w:t>
      </w:r>
    </w:p>
    <w:p w:rsidR="008977A5" w:rsidRDefault="00C73167" w:rsidP="00162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части бюджета Благодарненского </w:t>
      </w:r>
      <w:r w:rsidR="00162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года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2E2">
        <w:rPr>
          <w:rFonts w:ascii="Times New Roman" w:hAnsi="Times New Roman" w:cs="Times New Roman"/>
          <w:sz w:val="28"/>
          <w:szCs w:val="28"/>
        </w:rPr>
        <w:t>приведен</w:t>
      </w:r>
      <w:r w:rsidR="00D262E2" w:rsidRPr="00D262E2">
        <w:rPr>
          <w:rFonts w:ascii="Times New Roman" w:hAnsi="Times New Roman" w:cs="Times New Roman"/>
          <w:sz w:val="28"/>
          <w:szCs w:val="28"/>
        </w:rPr>
        <w:t xml:space="preserve"> в соответствие с проектом решения Совета депутатов Благодарненского городского округ </w:t>
      </w:r>
      <w:r w:rsidR="00D262E2" w:rsidRPr="00D262E2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«О бюджете Благодарненского городского округ Ставропольского края на 2023 год и плановый период 2024 и 2025 годов»</w:t>
      </w:r>
      <w:r w:rsidR="00D26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5D1" w:rsidRDefault="00C73167" w:rsidP="001625D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 решения</w:t>
      </w:r>
      <w:proofErr w:type="gramEnd"/>
      <w:r w:rsidR="008977A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доходной части бюджета Благодарненского </w:t>
      </w:r>
      <w:r w:rsidR="0089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977A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25D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6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2 166 272 211,26 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2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625D1">
        <w:rPr>
          <w:rFonts w:ascii="Times New Roman" w:eastAsia="Times New Roman" w:hAnsi="Times New Roman" w:cs="Times New Roman"/>
          <w:sz w:val="28"/>
          <w:szCs w:val="28"/>
          <w:lang w:eastAsia="ru-RU"/>
        </w:rPr>
        <w:t>358 451 389,20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62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14,20 процента меньше </w:t>
      </w:r>
      <w:r w:rsidR="001625D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4F431B" w:rsidRDefault="00B16FE4" w:rsidP="00B16FE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4F4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31B" w:rsidRPr="004F431B" w:rsidRDefault="009A7AF2" w:rsidP="009A7AF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уменьшения</w:t>
      </w:r>
      <w:r w:rsidR="004F431B" w:rsidRPr="0098754E">
        <w:rPr>
          <w:rFonts w:ascii="Times New Roman" w:hAnsi="Times New Roman" w:cs="Times New Roman"/>
          <w:spacing w:val="-2"/>
          <w:sz w:val="28"/>
          <w:szCs w:val="28"/>
        </w:rPr>
        <w:t xml:space="preserve"> планируемого объема</w:t>
      </w:r>
      <w:r w:rsidR="004F431B">
        <w:rPr>
          <w:rFonts w:ascii="Times New Roman" w:hAnsi="Times New Roman" w:cs="Times New Roman"/>
          <w:spacing w:val="-2"/>
          <w:sz w:val="28"/>
          <w:szCs w:val="28"/>
        </w:rPr>
        <w:t xml:space="preserve"> поступлений по налоговым и неналоговым доходам на </w:t>
      </w:r>
      <w:r>
        <w:rPr>
          <w:rFonts w:ascii="Times New Roman" w:hAnsi="Times New Roman" w:cs="Times New Roman"/>
          <w:spacing w:val="-2"/>
          <w:sz w:val="28"/>
          <w:szCs w:val="28"/>
        </w:rPr>
        <w:t>7 676 157,34</w:t>
      </w:r>
      <w:r w:rsidR="004F431B">
        <w:rPr>
          <w:rFonts w:ascii="Times New Roman" w:hAnsi="Times New Roman" w:cs="Times New Roman"/>
          <w:spacing w:val="-2"/>
          <w:sz w:val="28"/>
          <w:szCs w:val="28"/>
        </w:rPr>
        <w:t xml:space="preserve"> руб., </w:t>
      </w:r>
    </w:p>
    <w:p w:rsidR="00AB5EEC" w:rsidRDefault="00B16FE4" w:rsidP="001625D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безвозмездных поступлений от других бюджетов бюджетной системы Рос</w:t>
      </w:r>
      <w:r w:rsidR="00CE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на сумму </w:t>
      </w:r>
      <w:r w:rsidR="009A7AF2">
        <w:rPr>
          <w:rFonts w:ascii="Times New Roman" w:eastAsia="Times New Roman" w:hAnsi="Times New Roman" w:cs="Times New Roman"/>
          <w:sz w:val="28"/>
          <w:szCs w:val="28"/>
          <w:lang w:eastAsia="ru-RU"/>
        </w:rPr>
        <w:t>354 790 56</w:t>
      </w:r>
      <w:r w:rsidR="00D262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AF2">
        <w:rPr>
          <w:rFonts w:ascii="Times New Roman" w:eastAsia="Times New Roman" w:hAnsi="Times New Roman" w:cs="Times New Roman"/>
          <w:sz w:val="28"/>
          <w:szCs w:val="28"/>
          <w:lang w:eastAsia="ru-RU"/>
        </w:rPr>
        <w:t>,49</w:t>
      </w:r>
      <w:r w:rsidR="0016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1625D1" w:rsidRDefault="001625D1" w:rsidP="001625D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 увеличены на 4 015 329,63 руб.</w:t>
      </w:r>
    </w:p>
    <w:p w:rsidR="00BD4896" w:rsidRDefault="00BD4896" w:rsidP="00D26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Благодарненского городского округа Ставропольского края на</w:t>
      </w:r>
      <w:r w:rsidR="00C7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остается без изменений.</w:t>
      </w:r>
    </w:p>
    <w:p w:rsidR="00294107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4896" w:rsidRDefault="00BD4896" w:rsidP="00BD489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2022 год предусмотрен в сумме </w:t>
      </w:r>
      <w:r w:rsidR="00785F0B">
        <w:rPr>
          <w:rFonts w:ascii="Times New Roman" w:eastAsia="Times New Roman" w:hAnsi="Times New Roman" w:cs="Times New Roman"/>
          <w:sz w:val="28"/>
          <w:szCs w:val="28"/>
          <w:lang w:eastAsia="ru-RU"/>
        </w:rPr>
        <w:t>2 628 358 092,96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785F0B">
        <w:rPr>
          <w:rFonts w:ascii="Times New Roman" w:eastAsia="Times New Roman" w:hAnsi="Times New Roman" w:cs="Times New Roman"/>
          <w:sz w:val="28"/>
          <w:szCs w:val="28"/>
          <w:lang w:eastAsia="ru-RU"/>
        </w:rPr>
        <w:t>123 547 665,57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78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больше установленных плановых назначений, на 2023 год общий объем расходной части местного бюджета предусмотрен в сумме </w:t>
      </w:r>
      <w:r w:rsidR="00785F0B">
        <w:rPr>
          <w:rFonts w:ascii="Times New Roman" w:eastAsia="Times New Roman" w:hAnsi="Times New Roman" w:cs="Times New Roman"/>
          <w:sz w:val="28"/>
          <w:szCs w:val="28"/>
          <w:lang w:eastAsia="ru-RU"/>
        </w:rPr>
        <w:t>2 229 502 501,14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785F0B">
        <w:rPr>
          <w:rFonts w:ascii="Times New Roman" w:eastAsia="Times New Roman" w:hAnsi="Times New Roman" w:cs="Times New Roman"/>
          <w:sz w:val="28"/>
          <w:szCs w:val="28"/>
          <w:lang w:eastAsia="ru-RU"/>
        </w:rPr>
        <w:t>295 221 099,32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785F0B">
        <w:rPr>
          <w:rFonts w:ascii="Times New Roman" w:eastAsia="Times New Roman" w:hAnsi="Times New Roman" w:cs="Times New Roman"/>
          <w:sz w:val="28"/>
          <w:szCs w:val="28"/>
          <w:lang w:eastAsia="ru-RU"/>
        </w:rPr>
        <w:t>11,69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785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2022 году будет осуществлено за счет: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увеличения межбюджетных трансфертов в сумме </w:t>
      </w:r>
      <w:r w:rsidR="00EE43D2">
        <w:rPr>
          <w:rFonts w:ascii="Times New Roman" w:hAnsi="Times New Roman" w:cs="Times New Roman"/>
          <w:color w:val="000000"/>
          <w:sz w:val="28"/>
          <w:szCs w:val="28"/>
        </w:rPr>
        <w:t>123 447 352,92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43D2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за счет </w:t>
      </w:r>
      <w:r w:rsidR="00EE43D2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доходов в сумме </w:t>
      </w:r>
      <w:r w:rsidR="00EE43D2">
        <w:rPr>
          <w:rFonts w:ascii="Times New Roman" w:hAnsi="Times New Roman" w:cs="Times New Roman"/>
          <w:color w:val="000000"/>
          <w:sz w:val="28"/>
          <w:szCs w:val="28"/>
        </w:rPr>
        <w:t>1 369 807,92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EE43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3D2" w:rsidRDefault="00EE43D2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-направлени</w:t>
      </w:r>
      <w:r w:rsidR="00E96175">
        <w:rPr>
          <w:rFonts w:ascii="Times New Roman" w:hAnsi="Times New Roman" w:cs="Times New Roman"/>
          <w:color w:val="000000"/>
          <w:sz w:val="28"/>
          <w:szCs w:val="28"/>
        </w:rPr>
        <w:t xml:space="preserve">я на расходы средств от целевых (платных)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 в сумме </w:t>
      </w:r>
      <w:r w:rsidR="00E96175">
        <w:rPr>
          <w:rFonts w:ascii="Times New Roman" w:hAnsi="Times New Roman" w:cs="Times New Roman"/>
          <w:color w:val="000000"/>
          <w:sz w:val="28"/>
          <w:szCs w:val="28"/>
        </w:rPr>
        <w:t>62 176,32 руб.;</w:t>
      </w:r>
    </w:p>
    <w:p w:rsidR="00E96175" w:rsidRDefault="00E96175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-направления на расходы средств от платных услуг в сумме 1 407 944,25 руб.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:rsidR="00E96175" w:rsidRDefault="00E96175" w:rsidP="00E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 муниципальной программе Благодарненского городского округа Ставропольского края 01 «Социальная поддержка граждан» расходы увеличиваются на сумму 100 070 754,80 руб., в том числе увеличиваются за счет средств межбюджетных трансфертов в сумме </w:t>
      </w:r>
      <w:r w:rsidR="000F2F9B">
        <w:rPr>
          <w:rFonts w:ascii="Times New Roman" w:eastAsia="Times New Roman" w:hAnsi="Times New Roman" w:cs="Times New Roman"/>
          <w:sz w:val="28"/>
          <w:szCs w:val="28"/>
          <w:lang w:eastAsia="ru-RU"/>
        </w:rPr>
        <w:t>100 120 397,35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расходы уменьшаются за </w:t>
      </w:r>
      <w:r w:rsidR="000F2F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доходов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0F2F9B">
        <w:rPr>
          <w:rFonts w:ascii="Times New Roman" w:eastAsia="Times New Roman" w:hAnsi="Times New Roman" w:cs="Times New Roman"/>
          <w:sz w:val="28"/>
          <w:szCs w:val="28"/>
          <w:lang w:eastAsia="ru-RU"/>
        </w:rPr>
        <w:t>у 49 642,55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E96175" w:rsidRDefault="00E96175" w:rsidP="00E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A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 муниципальной программе «Социальная поддержка граждан» предусматриваются по следующим направлениям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6DBB" w:rsidRPr="00196DBB" w:rsidRDefault="00E96175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осуществление ежемесячных выплат на детей в возрасте от трех до семи лет включительно </w:t>
      </w:r>
      <w:r w:rsidR="00196DBB">
        <w:rPr>
          <w:rFonts w:ascii="Times New Roman" w:hAnsi="Times New Roman" w:cs="Times New Roman"/>
          <w:sz w:val="28"/>
          <w:szCs w:val="28"/>
        </w:rPr>
        <w:t>расходы увеличены на сумму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66 970 397,82</w:t>
      </w:r>
      <w:r w:rsidR="00196D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96DBB"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196DBB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96DBB">
        <w:rPr>
          <w:rFonts w:ascii="Times New Roman" w:hAnsi="Times New Roman" w:cs="Times New Roman"/>
          <w:sz w:val="28"/>
          <w:szCs w:val="28"/>
        </w:rPr>
        <w:t xml:space="preserve">оплату жилищно-коммунальных услуг отдельным категориям граждан </w:t>
      </w:r>
      <w:r>
        <w:rPr>
          <w:rFonts w:ascii="Times New Roman" w:hAnsi="Times New Roman" w:cs="Times New Roman"/>
          <w:sz w:val="28"/>
          <w:szCs w:val="28"/>
        </w:rPr>
        <w:t>расходы увеличены на</w:t>
      </w:r>
      <w:r w:rsidRPr="0019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Pr="00196DBB">
        <w:rPr>
          <w:rFonts w:ascii="Times New Roman" w:hAnsi="Times New Roman" w:cs="Times New Roman"/>
          <w:sz w:val="28"/>
          <w:szCs w:val="28"/>
        </w:rPr>
        <w:t xml:space="preserve"> 8 893 255,40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196DBB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196DB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социальной помощи малоимущим семьям, малоимущим одиноко проживающим гражданам </w:t>
      </w:r>
      <w:r>
        <w:rPr>
          <w:rFonts w:ascii="Times New Roman" w:hAnsi="Times New Roman" w:cs="Times New Roman"/>
          <w:sz w:val="28"/>
          <w:szCs w:val="28"/>
        </w:rPr>
        <w:t xml:space="preserve">расходы увеличены на </w:t>
      </w:r>
      <w:r w:rsidRPr="00196DBB">
        <w:rPr>
          <w:rFonts w:ascii="Times New Roman" w:hAnsi="Times New Roman" w:cs="Times New Roman"/>
          <w:sz w:val="28"/>
          <w:szCs w:val="28"/>
        </w:rPr>
        <w:t>110 000,00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196DBB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96DBB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</w:r>
      <w:r>
        <w:rPr>
          <w:rFonts w:ascii="Times New Roman" w:hAnsi="Times New Roman" w:cs="Times New Roman"/>
          <w:sz w:val="28"/>
          <w:szCs w:val="28"/>
        </w:rPr>
        <w:t>расходы увеличены на</w:t>
      </w:r>
      <w:r w:rsidRPr="00196DBB">
        <w:rPr>
          <w:rFonts w:ascii="Times New Roman" w:hAnsi="Times New Roman" w:cs="Times New Roman"/>
          <w:sz w:val="28"/>
          <w:szCs w:val="28"/>
        </w:rPr>
        <w:t xml:space="preserve"> 1 455 717,42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196DBB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96DBB">
        <w:rPr>
          <w:rFonts w:ascii="Times New Roman" w:hAnsi="Times New Roman" w:cs="Times New Roman"/>
          <w:sz w:val="28"/>
          <w:szCs w:val="28"/>
        </w:rPr>
        <w:t xml:space="preserve">компенсацию отдельным категориям граждан оплаты взноса на капитальный ремонт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</w:rPr>
        <w:t>расходы уменьшились на</w:t>
      </w:r>
      <w:r w:rsidRPr="00196DBB">
        <w:rPr>
          <w:rFonts w:ascii="Times New Roman" w:hAnsi="Times New Roman" w:cs="Times New Roman"/>
          <w:sz w:val="28"/>
          <w:szCs w:val="28"/>
        </w:rPr>
        <w:t xml:space="preserve"> 4 803,</w:t>
      </w:r>
      <w:r>
        <w:rPr>
          <w:rFonts w:ascii="Times New Roman" w:hAnsi="Times New Roman" w:cs="Times New Roman"/>
          <w:sz w:val="28"/>
          <w:szCs w:val="28"/>
        </w:rPr>
        <w:t>96 руб.</w:t>
      </w:r>
      <w:r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E14DCB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ежегодную денежную выплату гражданам Российской Федерации, не достигшим совершеннолетия на 3 сентября 1945 года и постоянно проживающим на территории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DBB" w:rsidRPr="00196DBB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ньшились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259 099,</w:t>
      </w:r>
      <w:r>
        <w:rPr>
          <w:rFonts w:ascii="Times New Roman" w:hAnsi="Times New Roman" w:cs="Times New Roman"/>
          <w:sz w:val="28"/>
          <w:szCs w:val="28"/>
        </w:rPr>
        <w:t>75 руб.</w:t>
      </w:r>
      <w:r w:rsidR="00196DBB"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E14DCB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обеспечение мер социальной поддержки ветеранов труда и тружеников тыла </w:t>
      </w:r>
      <w:r>
        <w:rPr>
          <w:rFonts w:ascii="Times New Roman" w:hAnsi="Times New Roman" w:cs="Times New Roman"/>
          <w:sz w:val="28"/>
          <w:szCs w:val="28"/>
        </w:rPr>
        <w:t>расходы уменьшились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296 438,</w:t>
      </w:r>
      <w:r>
        <w:rPr>
          <w:rFonts w:ascii="Times New Roman" w:hAnsi="Times New Roman" w:cs="Times New Roman"/>
          <w:sz w:val="28"/>
          <w:szCs w:val="28"/>
        </w:rPr>
        <w:t>20 руб.</w:t>
      </w:r>
      <w:r w:rsidR="00196DBB"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E14DCB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обеспечение мер социальной поддержки ветеранов труда Ставропольского края </w:t>
      </w:r>
      <w:r>
        <w:rPr>
          <w:rFonts w:ascii="Times New Roman" w:hAnsi="Times New Roman" w:cs="Times New Roman"/>
          <w:sz w:val="28"/>
          <w:szCs w:val="28"/>
        </w:rPr>
        <w:t>расходы уменьшились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342 070,00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196DBB"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E14DCB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предоставление гражданам субсидий на оплату жилого помещения и коммунальных услуг </w:t>
      </w:r>
      <w:r>
        <w:rPr>
          <w:rFonts w:ascii="Times New Roman" w:hAnsi="Times New Roman" w:cs="Times New Roman"/>
          <w:sz w:val="28"/>
          <w:szCs w:val="28"/>
        </w:rPr>
        <w:t>расходы уменьшились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3 268 767,</w:t>
      </w:r>
      <w:r>
        <w:rPr>
          <w:rFonts w:ascii="Times New Roman" w:hAnsi="Times New Roman" w:cs="Times New Roman"/>
          <w:sz w:val="28"/>
          <w:szCs w:val="28"/>
        </w:rPr>
        <w:t>20 руб.</w:t>
      </w:r>
      <w:r w:rsidR="00196DBB"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E14DCB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 </w:t>
      </w:r>
      <w:r>
        <w:rPr>
          <w:rFonts w:ascii="Times New Roman" w:hAnsi="Times New Roman" w:cs="Times New Roman"/>
          <w:sz w:val="28"/>
          <w:szCs w:val="28"/>
        </w:rPr>
        <w:t>расходы уменьшились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71 014,95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196DBB"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662A8A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осуществление выплаты социального пособия на погребение </w:t>
      </w:r>
      <w:r>
        <w:rPr>
          <w:rFonts w:ascii="Times New Roman" w:hAnsi="Times New Roman" w:cs="Times New Roman"/>
          <w:sz w:val="28"/>
          <w:szCs w:val="28"/>
        </w:rPr>
        <w:t>расходы уменьшились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50 454,</w:t>
      </w:r>
      <w:r>
        <w:rPr>
          <w:rFonts w:ascii="Times New Roman" w:hAnsi="Times New Roman" w:cs="Times New Roman"/>
          <w:sz w:val="28"/>
          <w:szCs w:val="28"/>
        </w:rPr>
        <w:t>92 руб.</w:t>
      </w:r>
      <w:r w:rsidR="00196DBB"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662A8A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оказание государственной социальной помощи на основании социального контракта отдельным категориям граждан </w:t>
      </w:r>
      <w:r>
        <w:rPr>
          <w:rFonts w:ascii="Times New Roman" w:hAnsi="Times New Roman" w:cs="Times New Roman"/>
          <w:sz w:val="28"/>
          <w:szCs w:val="28"/>
        </w:rPr>
        <w:t>расходы увеличились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758 225,97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196DBB"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662A8A" w:rsidP="00662A8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>ежемесячную денежную выплату, назначаемую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увеличились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20 062 333,54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196DBB" w:rsidRPr="00196DBB">
        <w:rPr>
          <w:rFonts w:ascii="Times New Roman" w:hAnsi="Times New Roman" w:cs="Times New Roman"/>
          <w:sz w:val="28"/>
          <w:szCs w:val="28"/>
        </w:rPr>
        <w:t>;</w:t>
      </w:r>
    </w:p>
    <w:p w:rsidR="00196DBB" w:rsidRPr="00196DBB" w:rsidRDefault="00662A8A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6DBB" w:rsidRPr="00196DBB">
        <w:rPr>
          <w:rFonts w:ascii="Times New Roman" w:hAnsi="Times New Roman" w:cs="Times New Roman"/>
          <w:sz w:val="28"/>
          <w:szCs w:val="28"/>
        </w:rPr>
        <w:t>ежемесячную выплату в связи с рождением (усыновлением) первого ребенка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увеличились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4 292 360,</w:t>
      </w:r>
      <w:r>
        <w:rPr>
          <w:rFonts w:ascii="Times New Roman" w:hAnsi="Times New Roman" w:cs="Times New Roman"/>
          <w:sz w:val="28"/>
          <w:szCs w:val="28"/>
        </w:rPr>
        <w:t>69 руб</w:t>
      </w:r>
      <w:r w:rsidR="00196DBB" w:rsidRPr="00196DBB">
        <w:rPr>
          <w:rFonts w:ascii="Times New Roman" w:hAnsi="Times New Roman" w:cs="Times New Roman"/>
          <w:sz w:val="28"/>
          <w:szCs w:val="28"/>
        </w:rPr>
        <w:t>.</w:t>
      </w:r>
    </w:p>
    <w:p w:rsidR="00196DBB" w:rsidRPr="00196DBB" w:rsidRDefault="00E61EA2" w:rsidP="00196DBB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обеспечение реализации муниципальной программы Благодарненского городского округа Ставропольского края «Социальная поддержка граждан»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уменьшены на</w:t>
      </w:r>
      <w:r w:rsidR="00196DBB" w:rsidRPr="0019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14 660,00 руб</w:t>
      </w:r>
      <w:r w:rsidR="00196DBB" w:rsidRPr="00196DBB">
        <w:rPr>
          <w:rFonts w:ascii="Times New Roman" w:hAnsi="Times New Roman" w:cs="Times New Roman"/>
          <w:sz w:val="28"/>
          <w:szCs w:val="28"/>
        </w:rPr>
        <w:t>.</w:t>
      </w:r>
    </w:p>
    <w:p w:rsidR="00E96175" w:rsidRDefault="00E96175" w:rsidP="00E9617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E61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 году составят </w:t>
      </w:r>
      <w:r w:rsidR="00E61EA2">
        <w:rPr>
          <w:rFonts w:ascii="Times New Roman" w:eastAsia="Times New Roman" w:hAnsi="Times New Roman" w:cs="Times New Roman"/>
          <w:sz w:val="28"/>
          <w:szCs w:val="28"/>
          <w:lang w:eastAsia="ru-RU"/>
        </w:rPr>
        <w:t>832 744 042,51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A0E5D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42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02 «Развитие образования и молодежной политики» расходы увеличиваются на сумму </w:t>
      </w:r>
      <w:r w:rsidR="00D21C79">
        <w:rPr>
          <w:rFonts w:ascii="Times New Roman" w:eastAsia="Times New Roman" w:hAnsi="Times New Roman" w:cs="Times New Roman"/>
          <w:sz w:val="28"/>
          <w:szCs w:val="28"/>
          <w:lang w:eastAsia="ru-RU"/>
        </w:rPr>
        <w:t>24 425 124,40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увеличиваются</w:t>
      </w:r>
      <w:r w:rsidR="00FA0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0E5D" w:rsidRDefault="00BD4896" w:rsidP="00FA0E5D">
      <w:pPr>
        <w:spacing w:after="0" w:line="240" w:lineRule="auto"/>
        <w:ind w:left="70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межбюджетных трансфертов в сумме </w:t>
      </w:r>
      <w:r w:rsidR="00D21C79">
        <w:rPr>
          <w:rFonts w:ascii="Times New Roman" w:eastAsia="Times New Roman" w:hAnsi="Times New Roman" w:cs="Times New Roman"/>
          <w:sz w:val="28"/>
          <w:szCs w:val="28"/>
          <w:lang w:eastAsia="ru-RU"/>
        </w:rPr>
        <w:t>23 012 178,07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D21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на расходы средств от платных услуг в сумме 1 407 944,25 руб.</w:t>
      </w:r>
      <w:r w:rsidR="00FA0E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2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на расходы средств от целевых (пожертвований) в сумме 62 176,32 руб.</w:t>
      </w:r>
      <w:r w:rsidR="00FA0E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896" w:rsidRDefault="00D21C79" w:rsidP="00FA0E5D">
      <w:pPr>
        <w:spacing w:after="0" w:line="240" w:lineRule="auto"/>
        <w:ind w:left="70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</w:t>
      </w:r>
      <w:r w:rsidR="00FA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(за счет доходов) на сумму 57 174,24 руб.</w:t>
      </w:r>
    </w:p>
    <w:p w:rsidR="00FF4A85" w:rsidRDefault="00FF4A85" w:rsidP="00FA0E5D">
      <w:pPr>
        <w:spacing w:after="0" w:line="240" w:lineRule="auto"/>
        <w:ind w:left="70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 муниципальной программе «Развитие образования и молодежной политики» предусматриваются по следующим направлениям расходов:</w:t>
      </w:r>
    </w:p>
    <w:p w:rsidR="00BD4896" w:rsidRDefault="00BD4896" w:rsidP="00FA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4A85" w:rsidRPr="00FF4A85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 w:rsidR="00FF4A85">
        <w:rPr>
          <w:rFonts w:ascii="Times New Roman" w:hAnsi="Times New Roman" w:cs="Times New Roman"/>
          <w:sz w:val="28"/>
          <w:szCs w:val="28"/>
        </w:rPr>
        <w:t xml:space="preserve"> расходы увеличены на</w:t>
      </w:r>
      <w:r w:rsidR="00FF4A85" w:rsidRPr="00FF4A85">
        <w:rPr>
          <w:rFonts w:ascii="Times New Roman" w:hAnsi="Times New Roman" w:cs="Times New Roman"/>
          <w:sz w:val="28"/>
          <w:szCs w:val="28"/>
        </w:rPr>
        <w:t xml:space="preserve"> 6 358 968,84 руб</w:t>
      </w:r>
      <w:r w:rsidR="00FF4A85">
        <w:rPr>
          <w:rFonts w:ascii="Times New Roman" w:hAnsi="Times New Roman" w:cs="Times New Roman"/>
          <w:sz w:val="28"/>
          <w:szCs w:val="28"/>
        </w:rPr>
        <w:t>.</w:t>
      </w:r>
      <w:r w:rsidR="000E2C4C">
        <w:rPr>
          <w:rFonts w:ascii="Times New Roman" w:hAnsi="Times New Roman" w:cs="Times New Roman"/>
          <w:sz w:val="28"/>
          <w:szCs w:val="28"/>
        </w:rPr>
        <w:t>;</w:t>
      </w:r>
    </w:p>
    <w:p w:rsidR="000E2C4C" w:rsidRDefault="000E2C4C" w:rsidP="000E2C4C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E2C4C">
        <w:rPr>
          <w:rFonts w:ascii="Times New Roman" w:hAnsi="Times New Roman" w:cs="Times New Roman"/>
          <w:sz w:val="28"/>
          <w:szCs w:val="28"/>
        </w:rPr>
        <w:t xml:space="preserve">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расходы уменьшились на</w:t>
      </w:r>
      <w:r w:rsidRPr="000E2C4C">
        <w:rPr>
          <w:rFonts w:ascii="Times New Roman" w:hAnsi="Times New Roman" w:cs="Times New Roman"/>
          <w:sz w:val="28"/>
          <w:szCs w:val="28"/>
        </w:rPr>
        <w:t xml:space="preserve"> 2 139 809,29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5F8">
        <w:rPr>
          <w:rFonts w:ascii="Times New Roman" w:hAnsi="Times New Roman" w:cs="Times New Roman"/>
          <w:sz w:val="28"/>
          <w:szCs w:val="28"/>
        </w:rPr>
        <w:t>;</w:t>
      </w:r>
    </w:p>
    <w:p w:rsidR="00CF75F8" w:rsidRDefault="00CF75F8" w:rsidP="000E2C4C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F75F8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</w:t>
      </w:r>
      <w:r w:rsidRPr="00CF75F8">
        <w:rPr>
          <w:rFonts w:ascii="Times New Roman" w:hAnsi="Times New Roman" w:cs="Times New Roman"/>
          <w:sz w:val="28"/>
          <w:szCs w:val="28"/>
        </w:rPr>
        <w:t xml:space="preserve"> 17 232 878,40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75F8" w:rsidRDefault="00CF75F8" w:rsidP="000E2C4C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F75F8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Pr="00CF75F8">
        <w:rPr>
          <w:rFonts w:ascii="Times New Roman" w:hAnsi="Times New Roman" w:cs="Times New Roman"/>
          <w:sz w:val="28"/>
          <w:szCs w:val="28"/>
        </w:rPr>
        <w:t>1 219 046,98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75F8" w:rsidRDefault="00CF75F8" w:rsidP="000E2C4C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F75F8">
        <w:rPr>
          <w:rFonts w:ascii="Times New Roman" w:hAnsi="Times New Roman" w:cs="Times New Roman"/>
          <w:sz w:val="28"/>
          <w:szCs w:val="28"/>
        </w:rPr>
        <w:t>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 в сумме расходы увеличены на 340 756,75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1978">
        <w:rPr>
          <w:rFonts w:ascii="Times New Roman" w:hAnsi="Times New Roman" w:cs="Times New Roman"/>
          <w:sz w:val="28"/>
          <w:szCs w:val="28"/>
        </w:rPr>
        <w:t>;</w:t>
      </w:r>
    </w:p>
    <w:p w:rsidR="009D1978" w:rsidRPr="00CF75F8" w:rsidRDefault="00275CC5" w:rsidP="000E2C4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направленные на расходы средства от платных услуг (услуги питания) увеличились на 1 407 944,25 руб.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</w:t>
      </w:r>
      <w:r w:rsidR="00275CC5">
        <w:rPr>
          <w:rFonts w:ascii="Times New Roman" w:eastAsia="Times New Roman" w:hAnsi="Times New Roman" w:cs="Times New Roman"/>
          <w:sz w:val="28"/>
          <w:szCs w:val="28"/>
          <w:lang w:eastAsia="ru-RU"/>
        </w:rPr>
        <w:t>022 году составят 905 852 906,73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42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</w:t>
      </w:r>
      <w:r w:rsidR="002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75CC5">
        <w:rPr>
          <w:rFonts w:ascii="Times New Roman" w:eastAsia="Times New Roman" w:hAnsi="Times New Roman" w:cs="Times New Roman"/>
          <w:sz w:val="28"/>
          <w:szCs w:val="28"/>
          <w:lang w:eastAsia="ru-RU"/>
        </w:rPr>
        <w:t>1 045 542,19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</w:t>
      </w:r>
      <w:r w:rsidR="0004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счет: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C09">
        <w:rPr>
          <w:rFonts w:ascii="Times New Roman" w:hAnsi="Times New Roman" w:cs="Times New Roman"/>
          <w:color w:val="000000"/>
          <w:sz w:val="28"/>
          <w:szCs w:val="28"/>
        </w:rPr>
        <w:t>перераспределения средств на сумму 214 750,58 руб.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4896" w:rsidRDefault="00046C09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уменьшаются расходы за счет доходов на сумму 1 260 292,77</w:t>
      </w:r>
      <w:r w:rsidR="00BD489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046C09" w:rsidRDefault="00046C09" w:rsidP="00046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по муниципальной программе «Осуществление местного самоуправления в Благодарненском городском округе Ставропольского края предусматриваются по </w:t>
      </w:r>
      <w:r w:rsidR="000A0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 расходов:</w:t>
      </w:r>
    </w:p>
    <w:p w:rsidR="00C64FB2" w:rsidRDefault="000A051F" w:rsidP="000A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подпрограмме «</w:t>
      </w:r>
      <w:r w:rsidR="00C64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культуры» расходы в целом увеличены на 100 057,97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A051F" w:rsidRDefault="000A051F" w:rsidP="000A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«Управление муниципальной собственностью в области имущественных и земельных отношений» расходы уменьшены на 1 346 362,00 руб.;</w:t>
      </w:r>
    </w:p>
    <w:p w:rsidR="00046C09" w:rsidRDefault="000A051F" w:rsidP="00DF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«Обеспечение реализации программы «Осуществление местного самоуправления в Благодарненском городском округе Ставропольского края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расходы увеличены на 200 761,84 руб.</w:t>
      </w:r>
      <w:r w:rsidR="000576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составят </w:t>
      </w:r>
      <w:r w:rsidR="00DF2EE1">
        <w:rPr>
          <w:rFonts w:ascii="Times New Roman" w:eastAsia="Times New Roman" w:hAnsi="Times New Roman" w:cs="Times New Roman"/>
          <w:sz w:val="28"/>
          <w:szCs w:val="28"/>
          <w:lang w:eastAsia="ru-RU"/>
        </w:rPr>
        <w:t>281 908 988,07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D4896" w:rsidRDefault="0064420E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BD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расходы увеличиваются на сумму </w:t>
      </w:r>
      <w:r w:rsidR="00DF2EE1">
        <w:rPr>
          <w:rFonts w:ascii="Times New Roman" w:eastAsia="Times New Roman" w:hAnsi="Times New Roman" w:cs="Times New Roman"/>
          <w:sz w:val="28"/>
          <w:szCs w:val="28"/>
          <w:lang w:eastAsia="ru-RU"/>
        </w:rPr>
        <w:t>408 358,10</w:t>
      </w:r>
      <w:r w:rsidR="00BD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 увеличения: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межбюджетных трансфертов в сумме </w:t>
      </w:r>
      <w:r w:rsidR="00DF2EE1">
        <w:rPr>
          <w:rFonts w:ascii="Times New Roman" w:eastAsia="Times New Roman" w:hAnsi="Times New Roman" w:cs="Times New Roman"/>
          <w:sz w:val="28"/>
          <w:szCs w:val="28"/>
          <w:lang w:eastAsia="ru-RU"/>
        </w:rPr>
        <w:t>314 777,50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2EE1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перераспределения между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F2EE1">
        <w:rPr>
          <w:rFonts w:ascii="Times New Roman" w:eastAsia="Times New Roman" w:hAnsi="Times New Roman" w:cs="Times New Roman"/>
          <w:sz w:val="28"/>
          <w:szCs w:val="28"/>
          <w:lang w:eastAsia="ru-RU"/>
        </w:rPr>
        <w:t>93 580,60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предусматриваются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направлениям: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«Развитие дорожной сети автомобильных дорог общего пользования и обеспечения безопасности дорожного движения» расходы увеличиваются на 219 538,20 руб.;</w:t>
      </w:r>
    </w:p>
    <w:p w:rsidR="00CB17FC" w:rsidRDefault="00CB17FC" w:rsidP="0088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«Благоустройство территорий Благодарненского городского округа С</w:t>
      </w:r>
      <w:r w:rsidR="00885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5C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опольского края» </w:t>
      </w:r>
      <w:r w:rsidR="00885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увеличены на 229 800,00 руб.;</w:t>
      </w:r>
    </w:p>
    <w:p w:rsidR="00885C8D" w:rsidRDefault="00885C8D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подпрограмме «Пешеходный переход» расходы уменьшены на 40 980,10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 году составят </w:t>
      </w:r>
      <w:r w:rsidR="00885C8D">
        <w:rPr>
          <w:rFonts w:ascii="Times New Roman" w:eastAsia="Times New Roman" w:hAnsi="Times New Roman" w:cs="Times New Roman"/>
          <w:sz w:val="28"/>
          <w:szCs w:val="28"/>
          <w:lang w:eastAsia="ru-RU"/>
        </w:rPr>
        <w:t>442 908 721,63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6211D" w:rsidRDefault="0064420E" w:rsidP="00C62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62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07 «Безопасный район» расходы уменьшаются на сумму 96 278,96 руб. за счет перераспределения средств между муниципальными программами.</w:t>
      </w:r>
    </w:p>
    <w:p w:rsidR="00C6211D" w:rsidRDefault="00C6211D" w:rsidP="00C62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40 377 473,36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2E2CF9" w:rsidRDefault="00BD4896" w:rsidP="00BD4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целевой статье расходов 61 0 00 00000 «Обеспечение деятельности администрации Благодарненского городского округа Ставропольского края» расходы уменьшены на сумму </w:t>
      </w:r>
      <w:r w:rsidR="00C6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214 750,58</w:t>
      </w:r>
      <w:r w:rsidR="002E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перераспределения средств между направлениями расходов местного </w:t>
      </w:r>
      <w:r w:rsidR="002E2CF9">
        <w:rPr>
          <w:rFonts w:ascii="Times New Roman" w:hAnsi="Times New Roman" w:cs="Times New Roman"/>
          <w:color w:val="000000"/>
          <w:sz w:val="28"/>
          <w:szCs w:val="28"/>
        </w:rPr>
        <w:t>бюджета.</w:t>
      </w:r>
    </w:p>
    <w:p w:rsidR="00BD4896" w:rsidRDefault="00BD4896" w:rsidP="00BD4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0 00 00000 «Обеспечение деятельности администрации Благодарненского городского округа Ставропольского края»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составят </w:t>
      </w:r>
      <w:r w:rsidR="002E2CF9">
        <w:rPr>
          <w:rFonts w:ascii="Times New Roman" w:eastAsia="Times New Roman" w:hAnsi="Times New Roman" w:cs="Times New Roman"/>
          <w:sz w:val="28"/>
          <w:szCs w:val="28"/>
          <w:lang w:eastAsia="ru-RU"/>
        </w:rPr>
        <w:t>49 163 399,75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D4896" w:rsidRDefault="00BD4896" w:rsidP="002E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на 2023 год предусмотрен в сумме </w:t>
      </w:r>
      <w:r w:rsidR="00BB52ED">
        <w:rPr>
          <w:rFonts w:ascii="Times New Roman" w:eastAsia="Times New Roman" w:hAnsi="Times New Roman" w:cs="Times New Roman"/>
          <w:sz w:val="28"/>
          <w:szCs w:val="28"/>
          <w:lang w:eastAsia="ru-RU"/>
        </w:rPr>
        <w:t>2 229 502 501,14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BB52ED">
        <w:rPr>
          <w:rFonts w:ascii="Times New Roman" w:eastAsia="Times New Roman" w:hAnsi="Times New Roman" w:cs="Times New Roman"/>
          <w:sz w:val="28"/>
          <w:szCs w:val="28"/>
          <w:lang w:eastAsia="ru-RU"/>
        </w:rPr>
        <w:t>295 221 099,32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2C78FC">
        <w:rPr>
          <w:rFonts w:ascii="Times New Roman" w:eastAsia="Times New Roman" w:hAnsi="Times New Roman" w:cs="Times New Roman"/>
          <w:sz w:val="28"/>
          <w:szCs w:val="28"/>
          <w:lang w:eastAsia="ru-RU"/>
        </w:rPr>
        <w:t>11,69 процента</w:t>
      </w:r>
      <w:r w:rsidR="00BB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назначений. </w:t>
      </w:r>
    </w:p>
    <w:p w:rsidR="00BD4896" w:rsidRDefault="00BB52ED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BD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2023 году будет осуществлено за счет: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52ED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сумме </w:t>
      </w:r>
      <w:r w:rsidR="00BB52ED">
        <w:rPr>
          <w:rFonts w:ascii="Times New Roman" w:hAnsi="Times New Roman" w:cs="Times New Roman"/>
          <w:color w:val="000000"/>
          <w:sz w:val="28"/>
          <w:szCs w:val="28"/>
        </w:rPr>
        <w:t>430 853 786,10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BD4896" w:rsidRDefault="00C83051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</w:t>
      </w:r>
      <w:r w:rsidR="00BD4896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за счет увеличения доходов в сумме </w:t>
      </w:r>
      <w:r w:rsidR="00BB52ED">
        <w:rPr>
          <w:rFonts w:ascii="Times New Roman" w:hAnsi="Times New Roman" w:cs="Times New Roman"/>
          <w:color w:val="000000"/>
          <w:sz w:val="28"/>
          <w:szCs w:val="28"/>
        </w:rPr>
        <w:t>131 617 357,15</w:t>
      </w:r>
      <w:r w:rsidR="00BD489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83051">
        <w:rPr>
          <w:rFonts w:ascii="Times New Roman" w:hAnsi="Times New Roman" w:cs="Times New Roman"/>
          <w:color w:val="000000"/>
          <w:sz w:val="28"/>
          <w:szCs w:val="28"/>
        </w:rPr>
        <w:t>условно-утвержденные расходы увеличиваются на 4 015 329,63 руб.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2023 год вносятся следующие изменения по муниципаль</w:t>
      </w:r>
      <w:r w:rsidR="00C830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местного бюджета.</w:t>
      </w:r>
    </w:p>
    <w:p w:rsidR="00C83051" w:rsidRDefault="00C83051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50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программе Благодарненского городского округа Ставропольского края «Социальная поддержка граждан» расходы в целом уменьшатся на 133 072 336,04 руб. и составят 577 813 049,74 руб.</w:t>
      </w:r>
    </w:p>
    <w:p w:rsidR="00BD4896" w:rsidRDefault="00E85020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48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программе Благодарненского городского округа Ставропольского края 02 «Развитие образования и молодежной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политики» расходы уменьшаются</w:t>
      </w:r>
      <w:r w:rsidR="00BD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280 343 523,62</w:t>
      </w:r>
      <w:r w:rsidR="002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составят 949 403 350,23 руб.</w:t>
      </w:r>
    </w:p>
    <w:p w:rsidR="00D84F41" w:rsidRDefault="00D84F41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 w:rsidR="00D6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хозяйства» расходы увеличиваются на 582 018,84 руб. или на 7 871 528,61 руб.</w:t>
      </w:r>
    </w:p>
    <w:p w:rsidR="00D84F41" w:rsidRDefault="00D84F41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</w:t>
      </w:r>
      <w:r w:rsidR="00D652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</w:t>
      </w:r>
      <w:r w:rsidR="00D6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местного самоуправления в Благодарненском городском округе Ставропольского края» расходы увеличиваются на 7 112 637,57 руб. и составят 198 188 250,08 руб.</w:t>
      </w:r>
    </w:p>
    <w:p w:rsidR="00BD4896" w:rsidRDefault="00D84F41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Благодарненского городского округа Ставропольского края 06 "Развитие жилищно-коммунального хозяйства и дорожной инфраструктуры" расходы увеличиваются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69 844 986,08</w:t>
      </w:r>
      <w:r w:rsidR="00BD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составят 311 159 696,16 руб</w:t>
      </w:r>
      <w:r w:rsidR="00BD4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F41" w:rsidRDefault="00D84F41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 w:rsidR="00D6528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 Ставропольского края «Безопасный район» расходы увеличатся на 26 721 601,54 руб. и составят 51 079 626,44 руб.</w:t>
      </w:r>
    </w:p>
    <w:p w:rsidR="00D65287" w:rsidRDefault="00D65287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«Энергосбережение и повышение энергетической эффективности» расходы уменьшены на 6 451,48 руб. и составят 2 770 036,72 руб.</w:t>
      </w:r>
    </w:p>
    <w:p w:rsidR="00D65287" w:rsidRDefault="00D65287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непрограммным видам деятельности предусмотрены следующие изменения.</w:t>
      </w:r>
    </w:p>
    <w:p w:rsidR="00D65287" w:rsidRDefault="00D65287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обеспечение деятельности Совета депутатов Благодарненского городского округа Ставропольского края уменьшены на 1 437 754,86 руб. и составят 3 743 224,59 руб.</w:t>
      </w:r>
    </w:p>
    <w:p w:rsidR="00D65287" w:rsidRDefault="00540135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администрации Благодарненского городского округа Ставропольского края увеличены на 4 325 812,22 руб. и составят 51 365 795,43 руб.</w:t>
      </w:r>
    </w:p>
    <w:p w:rsidR="00540135" w:rsidRDefault="00540135" w:rsidP="0054013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финансового управления администрации Благодарненского городского округа Ставропольского края увеличены на 3 190 856,68 руб. и составят 38 297 563,00 руб.</w:t>
      </w:r>
    </w:p>
    <w:p w:rsidR="00540135" w:rsidRDefault="00540135" w:rsidP="0054013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контрольно-счетного органа Благодарненского городского округа Ставропольского края увеличены на 246 701,66 руб. и составят 2 968 508,38 руб.</w:t>
      </w:r>
    </w:p>
    <w:p w:rsidR="00540135" w:rsidRDefault="00540135" w:rsidP="0054013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иных функций увеличены на 3 599 022,45 руб. и составят 10 274 912,52 руб.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городского округа Ставропольского края на </w:t>
      </w:r>
      <w:r w:rsidR="0022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22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остается без изменений.</w:t>
      </w:r>
    </w:p>
    <w:p w:rsidR="0009443C" w:rsidRPr="0009443C" w:rsidRDefault="0009443C" w:rsidP="0009443C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7445" w:rsidRPr="00514EC1" w:rsidRDefault="00EE7445" w:rsidP="00514EC1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662A8A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AB5EEC">
        <w:rPr>
          <w:rFonts w:ascii="Times New Roman" w:hAnsi="Times New Roman" w:cs="Times New Roman"/>
          <w:sz w:val="28"/>
          <w:szCs w:val="28"/>
        </w:rPr>
        <w:t>123 789 322,54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AB5EEC">
        <w:rPr>
          <w:rFonts w:ascii="Times New Roman" w:hAnsi="Times New Roman" w:cs="Times New Roman"/>
          <w:sz w:val="28"/>
          <w:szCs w:val="28"/>
        </w:rPr>
        <w:t>123 789 322,54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плановый период 2023 года составит </w:t>
      </w:r>
      <w:r w:rsidR="00221414">
        <w:rPr>
          <w:rFonts w:ascii="Times New Roman" w:hAnsi="Times New Roman" w:cs="Times New Roman"/>
          <w:sz w:val="28"/>
          <w:szCs w:val="28"/>
        </w:rPr>
        <w:t xml:space="preserve">63 230 289,88 </w:t>
      </w:r>
      <w:r w:rsidR="002214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 w:rsidR="00221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221414">
        <w:rPr>
          <w:rFonts w:ascii="Times New Roman" w:hAnsi="Times New Roman" w:cs="Times New Roman"/>
          <w:sz w:val="28"/>
          <w:szCs w:val="28"/>
        </w:rPr>
        <w:t>63 23 289,88</w:t>
      </w:r>
      <w:r w:rsidR="00221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 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проектом решения, на плано</w:t>
      </w:r>
      <w:r w:rsidR="0022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2024 года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0,00 руб.</w:t>
      </w:r>
    </w:p>
    <w:p w:rsidR="00EE7445" w:rsidRPr="005C7041" w:rsidRDefault="00EE7445" w:rsidP="00662A8A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662A8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662A8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21414">
        <w:rPr>
          <w:rFonts w:ascii="Times New Roman" w:eastAsia="Times New Roman" w:hAnsi="Times New Roman" w:cs="Times New Roman"/>
          <w:sz w:val="28"/>
          <w:szCs w:val="28"/>
          <w:lang w:eastAsia="ru-RU"/>
        </w:rPr>
        <w:t>2 504 568 770,42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21414">
        <w:rPr>
          <w:rFonts w:ascii="Times New Roman" w:eastAsia="Times New Roman" w:hAnsi="Times New Roman" w:cs="Times New Roman"/>
          <w:sz w:val="28"/>
          <w:szCs w:val="28"/>
          <w:lang w:eastAsia="ru-RU"/>
        </w:rPr>
        <w:t>123 547 665,57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21414">
        <w:rPr>
          <w:rFonts w:ascii="Times New Roman" w:eastAsia="Times New Roman" w:hAnsi="Times New Roman" w:cs="Times New Roman"/>
          <w:sz w:val="28"/>
          <w:szCs w:val="28"/>
          <w:lang w:eastAsia="ru-RU"/>
        </w:rPr>
        <w:t>5,19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2F6" w:rsidRDefault="007C52F6" w:rsidP="007C52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023 год в сумме 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2 166 272 211,26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358 451 389,</w:t>
      </w:r>
      <w:r w:rsidR="00DF7B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14,20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EE7445" w:rsidRDefault="00EE7445" w:rsidP="00662A8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662A8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2 628 358 092,96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123 547 665,57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DF7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4,93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7C52F6" w:rsidRDefault="007C52F6" w:rsidP="007C52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сумме </w:t>
      </w:r>
      <w:r w:rsidR="003B7CB9">
        <w:rPr>
          <w:rFonts w:ascii="Times New Roman" w:eastAsia="Times New Roman" w:hAnsi="Times New Roman" w:cs="Times New Roman"/>
          <w:sz w:val="28"/>
          <w:szCs w:val="28"/>
          <w:lang w:eastAsia="ru-RU"/>
        </w:rPr>
        <w:t>2 229 502</w:t>
      </w:r>
      <w:bookmarkStart w:id="0" w:name="_GoBack"/>
      <w:bookmarkEnd w:id="0"/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 501,14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295 221 099,32 руб. или на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11,69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31792D" w:rsidRPr="0009443C" w:rsidRDefault="00EE7445" w:rsidP="00C01832">
      <w:pPr>
        <w:pStyle w:val="a5"/>
        <w:numPr>
          <w:ilvl w:val="0"/>
          <w:numId w:val="8"/>
        </w:numPr>
        <w:spacing w:after="0" w:line="200" w:lineRule="atLeast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Благодарненского городского округа Ставропольского края </w:t>
      </w:r>
      <w:r w:rsidR="0031792D"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составит:</w:t>
      </w:r>
    </w:p>
    <w:p w:rsidR="0031792D" w:rsidRDefault="00EE7445" w:rsidP="0031792D">
      <w:pPr>
        <w:pStyle w:val="a5"/>
        <w:spacing w:after="0" w:line="20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8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C01832">
        <w:rPr>
          <w:rFonts w:ascii="Times New Roman" w:eastAsia="Times New Roman" w:hAnsi="Times New Roman" w:cs="Times New Roman"/>
          <w:sz w:val="28"/>
          <w:szCs w:val="28"/>
          <w:lang w:eastAsia="ru-RU"/>
        </w:rPr>
        <w:t>123 789 322,54</w:t>
      </w:r>
      <w:r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92D" w:rsidRDefault="00C01832" w:rsidP="0031792D">
      <w:pPr>
        <w:pStyle w:val="a5"/>
        <w:spacing w:after="0" w:line="20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98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972112">
        <w:rPr>
          <w:rFonts w:ascii="Times New Roman" w:eastAsia="Times New Roman" w:hAnsi="Times New Roman" w:cs="Times New Roman"/>
          <w:sz w:val="28"/>
          <w:szCs w:val="28"/>
          <w:lang w:eastAsia="ru-RU"/>
        </w:rPr>
        <w:t>63 230 289,88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01832" w:rsidRPr="00C01832" w:rsidRDefault="00C01832" w:rsidP="00C01832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края на плановый период </w:t>
      </w:r>
      <w:r w:rsidRPr="00C0183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0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изменений.</w:t>
      </w:r>
    </w:p>
    <w:p w:rsidR="00EE7445" w:rsidRDefault="00C01832" w:rsidP="00C01832">
      <w:pPr>
        <w:pStyle w:val="a5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1C" w:rsidRDefault="009F3C1C" w:rsidP="00D278E4">
      <w:pPr>
        <w:spacing w:after="0" w:line="240" w:lineRule="auto"/>
      </w:pPr>
      <w:r>
        <w:separator/>
      </w:r>
    </w:p>
  </w:endnote>
  <w:endnote w:type="continuationSeparator" w:id="0">
    <w:p w:rsidR="009F3C1C" w:rsidRDefault="009F3C1C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1C" w:rsidRDefault="009F3C1C" w:rsidP="00D278E4">
      <w:pPr>
        <w:spacing w:after="0" w:line="240" w:lineRule="auto"/>
      </w:pPr>
      <w:r>
        <w:separator/>
      </w:r>
    </w:p>
  </w:footnote>
  <w:footnote w:type="continuationSeparator" w:id="0">
    <w:p w:rsidR="009F3C1C" w:rsidRDefault="009F3C1C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72112">
      <w:trPr>
        <w:trHeight w:val="720"/>
      </w:trPr>
      <w:tc>
        <w:tcPr>
          <w:tcW w:w="1667" w:type="pct"/>
        </w:tcPr>
        <w:p w:rsidR="00972112" w:rsidRDefault="00972112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72112" w:rsidRDefault="00972112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72112" w:rsidRDefault="00972112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3B7CB9">
            <w:rPr>
              <w:noProof/>
              <w:color w:val="4F81BD" w:themeColor="accent1"/>
              <w:sz w:val="24"/>
              <w:szCs w:val="24"/>
            </w:rPr>
            <w:t>10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72112" w:rsidRDefault="009721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528F"/>
    <w:rsid w:val="00037FB5"/>
    <w:rsid w:val="00045C68"/>
    <w:rsid w:val="00046C09"/>
    <w:rsid w:val="000576A9"/>
    <w:rsid w:val="000651CE"/>
    <w:rsid w:val="0007089E"/>
    <w:rsid w:val="0007194D"/>
    <w:rsid w:val="00075F34"/>
    <w:rsid w:val="0008134C"/>
    <w:rsid w:val="00085D98"/>
    <w:rsid w:val="00087B5D"/>
    <w:rsid w:val="00090C3A"/>
    <w:rsid w:val="0009443C"/>
    <w:rsid w:val="000A051F"/>
    <w:rsid w:val="000A2688"/>
    <w:rsid w:val="000A290D"/>
    <w:rsid w:val="000B084C"/>
    <w:rsid w:val="000C2D13"/>
    <w:rsid w:val="000C4EBE"/>
    <w:rsid w:val="000D5B13"/>
    <w:rsid w:val="000E2C4C"/>
    <w:rsid w:val="000F2F9B"/>
    <w:rsid w:val="000F45AC"/>
    <w:rsid w:val="000F7C8B"/>
    <w:rsid w:val="00101B6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625AB"/>
    <w:rsid w:val="001625D1"/>
    <w:rsid w:val="00162686"/>
    <w:rsid w:val="00162EDF"/>
    <w:rsid w:val="001650FD"/>
    <w:rsid w:val="001706C6"/>
    <w:rsid w:val="001754FC"/>
    <w:rsid w:val="00177032"/>
    <w:rsid w:val="001908DA"/>
    <w:rsid w:val="00196DBB"/>
    <w:rsid w:val="001A0D33"/>
    <w:rsid w:val="001A6F61"/>
    <w:rsid w:val="001A72E4"/>
    <w:rsid w:val="001B09FF"/>
    <w:rsid w:val="001B40EA"/>
    <w:rsid w:val="001B7D80"/>
    <w:rsid w:val="001B7F5E"/>
    <w:rsid w:val="001C0630"/>
    <w:rsid w:val="001C42BF"/>
    <w:rsid w:val="001D175F"/>
    <w:rsid w:val="001D5398"/>
    <w:rsid w:val="001D75FA"/>
    <w:rsid w:val="001E2512"/>
    <w:rsid w:val="001E5AF8"/>
    <w:rsid w:val="001E7C1E"/>
    <w:rsid w:val="001F08E3"/>
    <w:rsid w:val="001F0B4A"/>
    <w:rsid w:val="001F4732"/>
    <w:rsid w:val="001F4C53"/>
    <w:rsid w:val="00204DEC"/>
    <w:rsid w:val="00207002"/>
    <w:rsid w:val="0020706A"/>
    <w:rsid w:val="00213C79"/>
    <w:rsid w:val="00221414"/>
    <w:rsid w:val="002275A4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5CC5"/>
    <w:rsid w:val="00277C5E"/>
    <w:rsid w:val="002800CE"/>
    <w:rsid w:val="002821EF"/>
    <w:rsid w:val="002823AB"/>
    <w:rsid w:val="0028412A"/>
    <w:rsid w:val="002853EE"/>
    <w:rsid w:val="002901CE"/>
    <w:rsid w:val="00294107"/>
    <w:rsid w:val="002A7EBC"/>
    <w:rsid w:val="002B2B03"/>
    <w:rsid w:val="002B69E8"/>
    <w:rsid w:val="002B74C0"/>
    <w:rsid w:val="002B7B70"/>
    <w:rsid w:val="002C42CE"/>
    <w:rsid w:val="002C6A86"/>
    <w:rsid w:val="002C6BBE"/>
    <w:rsid w:val="002C78FC"/>
    <w:rsid w:val="002C7D63"/>
    <w:rsid w:val="002D399B"/>
    <w:rsid w:val="002E2CF9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45010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7731"/>
    <w:rsid w:val="003B7CB9"/>
    <w:rsid w:val="003C5B4C"/>
    <w:rsid w:val="003C704E"/>
    <w:rsid w:val="003C7415"/>
    <w:rsid w:val="003D1A87"/>
    <w:rsid w:val="003E4A4B"/>
    <w:rsid w:val="003E7734"/>
    <w:rsid w:val="003F65A1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A0E14"/>
    <w:rsid w:val="004A56AE"/>
    <w:rsid w:val="004B13C6"/>
    <w:rsid w:val="004B1C7A"/>
    <w:rsid w:val="004C18C6"/>
    <w:rsid w:val="004C64BE"/>
    <w:rsid w:val="004D0040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133B"/>
    <w:rsid w:val="004F38DD"/>
    <w:rsid w:val="004F431B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53C7"/>
    <w:rsid w:val="00540135"/>
    <w:rsid w:val="00542D36"/>
    <w:rsid w:val="005448D1"/>
    <w:rsid w:val="00546E9A"/>
    <w:rsid w:val="00550C0D"/>
    <w:rsid w:val="00550F8F"/>
    <w:rsid w:val="005552B8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5F6CFA"/>
    <w:rsid w:val="00612CE4"/>
    <w:rsid w:val="00615005"/>
    <w:rsid w:val="0061694A"/>
    <w:rsid w:val="00621C55"/>
    <w:rsid w:val="0063021E"/>
    <w:rsid w:val="006325D8"/>
    <w:rsid w:val="00633DAF"/>
    <w:rsid w:val="00636888"/>
    <w:rsid w:val="0064420E"/>
    <w:rsid w:val="006458C4"/>
    <w:rsid w:val="00645DD2"/>
    <w:rsid w:val="00651248"/>
    <w:rsid w:val="00652B49"/>
    <w:rsid w:val="00655C02"/>
    <w:rsid w:val="00662A8A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C32E0"/>
    <w:rsid w:val="006D10EA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85F0B"/>
    <w:rsid w:val="007969B3"/>
    <w:rsid w:val="00796B7E"/>
    <w:rsid w:val="0079751D"/>
    <w:rsid w:val="007A2B68"/>
    <w:rsid w:val="007B6FC7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184"/>
    <w:rsid w:val="008723D0"/>
    <w:rsid w:val="00873960"/>
    <w:rsid w:val="008768D4"/>
    <w:rsid w:val="0088263A"/>
    <w:rsid w:val="008853B1"/>
    <w:rsid w:val="00885C8D"/>
    <w:rsid w:val="008977A5"/>
    <w:rsid w:val="008B37C5"/>
    <w:rsid w:val="008B461A"/>
    <w:rsid w:val="008B66BF"/>
    <w:rsid w:val="008B7899"/>
    <w:rsid w:val="008B7F73"/>
    <w:rsid w:val="008C169A"/>
    <w:rsid w:val="008C2F40"/>
    <w:rsid w:val="008C4639"/>
    <w:rsid w:val="008C5486"/>
    <w:rsid w:val="008D1C40"/>
    <w:rsid w:val="008D2503"/>
    <w:rsid w:val="008D3F0E"/>
    <w:rsid w:val="008D4CF2"/>
    <w:rsid w:val="008D5718"/>
    <w:rsid w:val="008D7FAD"/>
    <w:rsid w:val="008E0B51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2112"/>
    <w:rsid w:val="00972C41"/>
    <w:rsid w:val="00973E8D"/>
    <w:rsid w:val="00974A2A"/>
    <w:rsid w:val="009759F4"/>
    <w:rsid w:val="00981F75"/>
    <w:rsid w:val="00990538"/>
    <w:rsid w:val="00996A2F"/>
    <w:rsid w:val="009A408A"/>
    <w:rsid w:val="009A6B77"/>
    <w:rsid w:val="009A7066"/>
    <w:rsid w:val="009A7AF2"/>
    <w:rsid w:val="009A7EFC"/>
    <w:rsid w:val="009B26D9"/>
    <w:rsid w:val="009B2A78"/>
    <w:rsid w:val="009B4253"/>
    <w:rsid w:val="009C3348"/>
    <w:rsid w:val="009C6367"/>
    <w:rsid w:val="009D1978"/>
    <w:rsid w:val="009E4C7B"/>
    <w:rsid w:val="009E5CE0"/>
    <w:rsid w:val="009E6151"/>
    <w:rsid w:val="009F30CA"/>
    <w:rsid w:val="009F3C1C"/>
    <w:rsid w:val="00A038E0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29ED"/>
    <w:rsid w:val="00A560F7"/>
    <w:rsid w:val="00A6112F"/>
    <w:rsid w:val="00A64447"/>
    <w:rsid w:val="00A6671F"/>
    <w:rsid w:val="00A67B26"/>
    <w:rsid w:val="00A7713E"/>
    <w:rsid w:val="00A77D4D"/>
    <w:rsid w:val="00A80F56"/>
    <w:rsid w:val="00A84612"/>
    <w:rsid w:val="00A87597"/>
    <w:rsid w:val="00A87A46"/>
    <w:rsid w:val="00A950FD"/>
    <w:rsid w:val="00A97B96"/>
    <w:rsid w:val="00AA3C90"/>
    <w:rsid w:val="00AA5023"/>
    <w:rsid w:val="00AA766A"/>
    <w:rsid w:val="00AB5EEC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0DE6"/>
    <w:rsid w:val="00B02084"/>
    <w:rsid w:val="00B11069"/>
    <w:rsid w:val="00B159FF"/>
    <w:rsid w:val="00B16968"/>
    <w:rsid w:val="00B16FE4"/>
    <w:rsid w:val="00B30614"/>
    <w:rsid w:val="00B311CE"/>
    <w:rsid w:val="00B312B6"/>
    <w:rsid w:val="00B34102"/>
    <w:rsid w:val="00B34DF2"/>
    <w:rsid w:val="00B3545E"/>
    <w:rsid w:val="00B420B7"/>
    <w:rsid w:val="00B657B7"/>
    <w:rsid w:val="00B80877"/>
    <w:rsid w:val="00B8649B"/>
    <w:rsid w:val="00B90E08"/>
    <w:rsid w:val="00B963C4"/>
    <w:rsid w:val="00B96C78"/>
    <w:rsid w:val="00BA0878"/>
    <w:rsid w:val="00BA1A4F"/>
    <w:rsid w:val="00BA6BF6"/>
    <w:rsid w:val="00BB52ED"/>
    <w:rsid w:val="00BB6E97"/>
    <w:rsid w:val="00BC1015"/>
    <w:rsid w:val="00BC4762"/>
    <w:rsid w:val="00BC593D"/>
    <w:rsid w:val="00BD1570"/>
    <w:rsid w:val="00BD4896"/>
    <w:rsid w:val="00BE6E40"/>
    <w:rsid w:val="00BF0345"/>
    <w:rsid w:val="00BF108A"/>
    <w:rsid w:val="00BF51B9"/>
    <w:rsid w:val="00BF6AAD"/>
    <w:rsid w:val="00C01832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211D"/>
    <w:rsid w:val="00C630E8"/>
    <w:rsid w:val="00C64B71"/>
    <w:rsid w:val="00C64FB2"/>
    <w:rsid w:val="00C65A59"/>
    <w:rsid w:val="00C660C8"/>
    <w:rsid w:val="00C73167"/>
    <w:rsid w:val="00C83051"/>
    <w:rsid w:val="00C91E29"/>
    <w:rsid w:val="00CA082B"/>
    <w:rsid w:val="00CA1384"/>
    <w:rsid w:val="00CA41FB"/>
    <w:rsid w:val="00CA4533"/>
    <w:rsid w:val="00CA668F"/>
    <w:rsid w:val="00CB17FC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2805"/>
    <w:rsid w:val="00CE5A6C"/>
    <w:rsid w:val="00CE7CA2"/>
    <w:rsid w:val="00CF0AB1"/>
    <w:rsid w:val="00CF310F"/>
    <w:rsid w:val="00CF47A2"/>
    <w:rsid w:val="00CF75F8"/>
    <w:rsid w:val="00D07048"/>
    <w:rsid w:val="00D13341"/>
    <w:rsid w:val="00D13DED"/>
    <w:rsid w:val="00D1437B"/>
    <w:rsid w:val="00D1629F"/>
    <w:rsid w:val="00D163A5"/>
    <w:rsid w:val="00D16F1E"/>
    <w:rsid w:val="00D20188"/>
    <w:rsid w:val="00D21C79"/>
    <w:rsid w:val="00D262E2"/>
    <w:rsid w:val="00D278E4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5287"/>
    <w:rsid w:val="00D669DE"/>
    <w:rsid w:val="00D7380D"/>
    <w:rsid w:val="00D7633A"/>
    <w:rsid w:val="00D82133"/>
    <w:rsid w:val="00D823FD"/>
    <w:rsid w:val="00D845C1"/>
    <w:rsid w:val="00D84F41"/>
    <w:rsid w:val="00D863C7"/>
    <w:rsid w:val="00D904FA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2EE1"/>
    <w:rsid w:val="00DF3EEA"/>
    <w:rsid w:val="00DF45C5"/>
    <w:rsid w:val="00DF7BB8"/>
    <w:rsid w:val="00E030C3"/>
    <w:rsid w:val="00E03384"/>
    <w:rsid w:val="00E1477C"/>
    <w:rsid w:val="00E14DCB"/>
    <w:rsid w:val="00E161E2"/>
    <w:rsid w:val="00E212E2"/>
    <w:rsid w:val="00E26618"/>
    <w:rsid w:val="00E324F5"/>
    <w:rsid w:val="00E3290F"/>
    <w:rsid w:val="00E471AB"/>
    <w:rsid w:val="00E546D9"/>
    <w:rsid w:val="00E578DE"/>
    <w:rsid w:val="00E61EA2"/>
    <w:rsid w:val="00E64A26"/>
    <w:rsid w:val="00E666D9"/>
    <w:rsid w:val="00E71D0B"/>
    <w:rsid w:val="00E73E7E"/>
    <w:rsid w:val="00E75A78"/>
    <w:rsid w:val="00E77C85"/>
    <w:rsid w:val="00E801C6"/>
    <w:rsid w:val="00E82508"/>
    <w:rsid w:val="00E85020"/>
    <w:rsid w:val="00E85522"/>
    <w:rsid w:val="00E91F26"/>
    <w:rsid w:val="00E96175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43D2"/>
    <w:rsid w:val="00EE7445"/>
    <w:rsid w:val="00EE752D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43BA"/>
    <w:rsid w:val="00F74915"/>
    <w:rsid w:val="00F77414"/>
    <w:rsid w:val="00F80F34"/>
    <w:rsid w:val="00F83469"/>
    <w:rsid w:val="00F85550"/>
    <w:rsid w:val="00F8622A"/>
    <w:rsid w:val="00F86736"/>
    <w:rsid w:val="00F87B4A"/>
    <w:rsid w:val="00F90F13"/>
    <w:rsid w:val="00F91BDF"/>
    <w:rsid w:val="00FA0E5D"/>
    <w:rsid w:val="00FA3886"/>
    <w:rsid w:val="00FA3B43"/>
    <w:rsid w:val="00FA54C1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  <w:rsid w:val="00FF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D8C3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8A455-63D0-4F1A-AD4D-ED4A1A00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11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59</cp:revision>
  <cp:lastPrinted>2022-12-19T06:43:00Z</cp:lastPrinted>
  <dcterms:created xsi:type="dcterms:W3CDTF">2020-10-15T12:22:00Z</dcterms:created>
  <dcterms:modified xsi:type="dcterms:W3CDTF">2022-12-19T07:43:00Z</dcterms:modified>
</cp:coreProperties>
</file>