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C90" w:rsidRPr="002F1515" w:rsidRDefault="00474842" w:rsidP="00647D43">
      <w:pPr>
        <w:pStyle w:val="a3"/>
        <w:spacing w:after="0" w:line="240" w:lineRule="exact"/>
        <w:ind w:firstLine="709"/>
        <w:jc w:val="center"/>
        <w:rPr>
          <w:rFonts w:ascii="Times New Roman" w:hAnsi="Times New Roman"/>
          <w:b/>
          <w:sz w:val="28"/>
          <w:szCs w:val="28"/>
        </w:rPr>
      </w:pPr>
      <w:r>
        <w:rPr>
          <w:rFonts w:ascii="Times New Roman" w:hAnsi="Times New Roman"/>
          <w:b/>
          <w:sz w:val="28"/>
          <w:szCs w:val="28"/>
        </w:rPr>
        <w:t>Е</w:t>
      </w:r>
      <w:r w:rsidR="002F1515" w:rsidRPr="002F1515">
        <w:rPr>
          <w:rFonts w:ascii="Times New Roman" w:hAnsi="Times New Roman"/>
          <w:b/>
          <w:sz w:val="28"/>
          <w:szCs w:val="28"/>
        </w:rPr>
        <w:t xml:space="preserve">жегодный </w:t>
      </w:r>
      <w:r w:rsidR="002F1515">
        <w:rPr>
          <w:rFonts w:ascii="Times New Roman" w:hAnsi="Times New Roman"/>
          <w:b/>
          <w:sz w:val="28"/>
          <w:szCs w:val="28"/>
        </w:rPr>
        <w:t xml:space="preserve">отчет </w:t>
      </w:r>
      <w:r w:rsidR="002F1515" w:rsidRPr="002F1515">
        <w:rPr>
          <w:rFonts w:ascii="Times New Roman" w:hAnsi="Times New Roman"/>
          <w:b/>
          <w:sz w:val="28"/>
          <w:szCs w:val="28"/>
        </w:rPr>
        <w:t xml:space="preserve">о деятельности </w:t>
      </w:r>
    </w:p>
    <w:p w:rsidR="00A83C90" w:rsidRDefault="00A83C90" w:rsidP="00647D43">
      <w:pPr>
        <w:pStyle w:val="a3"/>
        <w:spacing w:after="0" w:line="240" w:lineRule="exact"/>
        <w:ind w:firstLine="709"/>
        <w:jc w:val="center"/>
        <w:rPr>
          <w:rFonts w:ascii="Times New Roman" w:hAnsi="Times New Roman"/>
          <w:b/>
          <w:sz w:val="28"/>
          <w:szCs w:val="28"/>
        </w:rPr>
      </w:pPr>
      <w:r w:rsidRPr="002F1515">
        <w:rPr>
          <w:rFonts w:ascii="Times New Roman" w:hAnsi="Times New Roman"/>
          <w:b/>
          <w:sz w:val="28"/>
          <w:szCs w:val="28"/>
        </w:rPr>
        <w:t xml:space="preserve">контрольно-счетного органа </w:t>
      </w:r>
      <w:r w:rsidR="00647D43" w:rsidRPr="002F1515">
        <w:rPr>
          <w:rFonts w:ascii="Times New Roman" w:hAnsi="Times New Roman"/>
          <w:b/>
          <w:sz w:val="28"/>
          <w:szCs w:val="28"/>
        </w:rPr>
        <w:t>Благодарненского</w:t>
      </w:r>
      <w:r w:rsidRPr="002F1515">
        <w:rPr>
          <w:rFonts w:ascii="Times New Roman" w:hAnsi="Times New Roman"/>
          <w:b/>
          <w:sz w:val="28"/>
          <w:szCs w:val="28"/>
        </w:rPr>
        <w:t xml:space="preserve"> </w:t>
      </w:r>
      <w:r w:rsidR="00AA781E">
        <w:rPr>
          <w:rFonts w:ascii="Times New Roman" w:hAnsi="Times New Roman"/>
          <w:b/>
          <w:sz w:val="28"/>
          <w:szCs w:val="28"/>
        </w:rPr>
        <w:t>городского округа</w:t>
      </w:r>
      <w:r w:rsidRPr="002F1515">
        <w:rPr>
          <w:rFonts w:ascii="Times New Roman" w:hAnsi="Times New Roman"/>
          <w:b/>
          <w:sz w:val="28"/>
          <w:szCs w:val="28"/>
        </w:rPr>
        <w:t xml:space="preserve"> Ставропольского края</w:t>
      </w:r>
      <w:r w:rsidR="002F1515" w:rsidRPr="002F1515">
        <w:rPr>
          <w:rFonts w:ascii="Times New Roman" w:hAnsi="Times New Roman"/>
          <w:b/>
          <w:sz w:val="28"/>
          <w:szCs w:val="28"/>
        </w:rPr>
        <w:t xml:space="preserve">, </w:t>
      </w:r>
      <w:proofErr w:type="gramStart"/>
      <w:r w:rsidR="002F1515" w:rsidRPr="002F1515">
        <w:rPr>
          <w:rFonts w:ascii="Times New Roman" w:hAnsi="Times New Roman"/>
          <w:b/>
          <w:sz w:val="28"/>
          <w:szCs w:val="28"/>
        </w:rPr>
        <w:t>результатах</w:t>
      </w:r>
      <w:proofErr w:type="gramEnd"/>
      <w:r w:rsidR="002C6021">
        <w:rPr>
          <w:rFonts w:ascii="Times New Roman" w:hAnsi="Times New Roman"/>
          <w:b/>
          <w:sz w:val="28"/>
          <w:szCs w:val="28"/>
        </w:rPr>
        <w:t xml:space="preserve"> </w:t>
      </w:r>
      <w:r w:rsidR="002F1515" w:rsidRPr="002F1515">
        <w:rPr>
          <w:rFonts w:ascii="Times New Roman" w:hAnsi="Times New Roman"/>
          <w:b/>
          <w:sz w:val="28"/>
          <w:szCs w:val="28"/>
        </w:rPr>
        <w:t>проведенных контрольных и экспертно-аналитических мероприятий</w:t>
      </w:r>
      <w:r w:rsidRPr="002F1515">
        <w:rPr>
          <w:rFonts w:ascii="Times New Roman" w:hAnsi="Times New Roman"/>
          <w:b/>
          <w:sz w:val="28"/>
          <w:szCs w:val="28"/>
        </w:rPr>
        <w:t xml:space="preserve"> за 201</w:t>
      </w:r>
      <w:r w:rsidR="00AA781E">
        <w:rPr>
          <w:rFonts w:ascii="Times New Roman" w:hAnsi="Times New Roman"/>
          <w:b/>
          <w:sz w:val="28"/>
          <w:szCs w:val="28"/>
        </w:rPr>
        <w:t>7</w:t>
      </w:r>
      <w:r w:rsidRPr="002F1515">
        <w:rPr>
          <w:rFonts w:ascii="Times New Roman" w:hAnsi="Times New Roman"/>
          <w:b/>
          <w:sz w:val="28"/>
          <w:szCs w:val="28"/>
        </w:rPr>
        <w:t xml:space="preserve"> год</w:t>
      </w:r>
    </w:p>
    <w:p w:rsidR="00AF64B1" w:rsidRDefault="00AF64B1" w:rsidP="00647D43">
      <w:pPr>
        <w:pStyle w:val="a3"/>
        <w:spacing w:after="0" w:line="240" w:lineRule="exact"/>
        <w:ind w:firstLine="709"/>
        <w:jc w:val="center"/>
        <w:rPr>
          <w:rFonts w:ascii="Times New Roman" w:hAnsi="Times New Roman"/>
          <w:b/>
          <w:sz w:val="28"/>
          <w:szCs w:val="28"/>
        </w:rPr>
      </w:pPr>
    </w:p>
    <w:p w:rsidR="00AF64B1" w:rsidRDefault="00AF64B1" w:rsidP="00AF64B1">
      <w:pPr>
        <w:pStyle w:val="a3"/>
        <w:spacing w:after="0"/>
        <w:ind w:firstLine="709"/>
        <w:jc w:val="both"/>
        <w:rPr>
          <w:rFonts w:ascii="Times New Roman" w:hAnsi="Times New Roman"/>
          <w:sz w:val="28"/>
          <w:szCs w:val="28"/>
        </w:rPr>
      </w:pPr>
      <w:r>
        <w:rPr>
          <w:rFonts w:ascii="Times New Roman" w:hAnsi="Times New Roman"/>
          <w:sz w:val="28"/>
          <w:szCs w:val="28"/>
        </w:rPr>
        <w:t>В соответствии с Законом Ставропольского края от 14 апреля 2017 года №38-кз «О преобразовании муниципальных образований, входящих в состав Благодарненского муниципального района Ставропольского края и об организации местного самоуправления на территории Благодарненского района Ставропольского края» (далее – Закон СК от 14 апреля 2017 года №38-кз) образован Благодарненский городской округ Ставропольского края.</w:t>
      </w:r>
    </w:p>
    <w:p w:rsidR="00AF64B1" w:rsidRPr="00AF64B1" w:rsidRDefault="00C00D3F" w:rsidP="00AF64B1">
      <w:pPr>
        <w:pStyle w:val="a3"/>
        <w:spacing w:after="0"/>
        <w:ind w:firstLine="709"/>
        <w:jc w:val="both"/>
        <w:rPr>
          <w:rFonts w:ascii="Times New Roman" w:hAnsi="Times New Roman"/>
          <w:sz w:val="28"/>
          <w:szCs w:val="28"/>
        </w:rPr>
      </w:pPr>
      <w:r>
        <w:rPr>
          <w:rFonts w:ascii="Times New Roman" w:hAnsi="Times New Roman"/>
          <w:sz w:val="28"/>
          <w:szCs w:val="28"/>
        </w:rPr>
        <w:t>На основании</w:t>
      </w:r>
      <w:r w:rsidR="00AF64B1">
        <w:rPr>
          <w:rFonts w:ascii="Times New Roman" w:hAnsi="Times New Roman"/>
          <w:sz w:val="28"/>
          <w:szCs w:val="28"/>
        </w:rPr>
        <w:t xml:space="preserve"> Федеральн</w:t>
      </w:r>
      <w:r>
        <w:rPr>
          <w:rFonts w:ascii="Times New Roman" w:hAnsi="Times New Roman"/>
          <w:sz w:val="28"/>
          <w:szCs w:val="28"/>
        </w:rPr>
        <w:t>ого закона</w:t>
      </w:r>
      <w:r w:rsidR="00AF64B1">
        <w:rPr>
          <w:rFonts w:ascii="Times New Roman" w:hAnsi="Times New Roman"/>
          <w:sz w:val="28"/>
          <w:szCs w:val="28"/>
        </w:rPr>
        <w:t xml:space="preserve">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Закон</w:t>
      </w:r>
      <w:r>
        <w:rPr>
          <w:rFonts w:ascii="Times New Roman" w:hAnsi="Times New Roman"/>
          <w:sz w:val="28"/>
          <w:szCs w:val="28"/>
        </w:rPr>
        <w:t>а</w:t>
      </w:r>
      <w:r w:rsidR="00AF64B1">
        <w:rPr>
          <w:rFonts w:ascii="Times New Roman" w:hAnsi="Times New Roman"/>
          <w:sz w:val="28"/>
          <w:szCs w:val="28"/>
        </w:rPr>
        <w:t xml:space="preserve"> СК от 14 апреля 2017 года </w:t>
      </w:r>
      <w:r>
        <w:rPr>
          <w:rFonts w:ascii="Times New Roman" w:hAnsi="Times New Roman"/>
          <w:sz w:val="28"/>
          <w:szCs w:val="28"/>
        </w:rPr>
        <w:t>№38-кз, решения</w:t>
      </w:r>
      <w:r w:rsidR="00AF64B1">
        <w:rPr>
          <w:rFonts w:ascii="Times New Roman" w:hAnsi="Times New Roman"/>
          <w:sz w:val="28"/>
          <w:szCs w:val="28"/>
        </w:rPr>
        <w:t xml:space="preserve"> Совета депутатов Благодарненского городского округа Ставропольского края от 20 сен</w:t>
      </w:r>
      <w:r>
        <w:rPr>
          <w:rFonts w:ascii="Times New Roman" w:hAnsi="Times New Roman"/>
          <w:sz w:val="28"/>
          <w:szCs w:val="28"/>
        </w:rPr>
        <w:t>т</w:t>
      </w:r>
      <w:r w:rsidR="00AF64B1">
        <w:rPr>
          <w:rFonts w:ascii="Times New Roman" w:hAnsi="Times New Roman"/>
          <w:sz w:val="28"/>
          <w:szCs w:val="28"/>
        </w:rPr>
        <w:t>ября 2017 года №2 «Об утверждении структуры органов местного самоуправления Благодарненского городского округа Ставропольского края»</w:t>
      </w:r>
      <w:r>
        <w:rPr>
          <w:rFonts w:ascii="Times New Roman" w:hAnsi="Times New Roman"/>
          <w:sz w:val="28"/>
          <w:szCs w:val="28"/>
        </w:rPr>
        <w:t xml:space="preserve"> решением Совета депутатов Благодарненского городского округа Ста</w:t>
      </w:r>
      <w:r w:rsidR="000574A1">
        <w:rPr>
          <w:rFonts w:ascii="Times New Roman" w:hAnsi="Times New Roman"/>
          <w:sz w:val="28"/>
          <w:szCs w:val="28"/>
        </w:rPr>
        <w:t>вропольского края первого созыва от 20 се</w:t>
      </w:r>
      <w:r>
        <w:rPr>
          <w:rFonts w:ascii="Times New Roman" w:hAnsi="Times New Roman"/>
          <w:sz w:val="28"/>
          <w:szCs w:val="28"/>
        </w:rPr>
        <w:t>н</w:t>
      </w:r>
      <w:r w:rsidR="000574A1">
        <w:rPr>
          <w:rFonts w:ascii="Times New Roman" w:hAnsi="Times New Roman"/>
          <w:sz w:val="28"/>
          <w:szCs w:val="28"/>
        </w:rPr>
        <w:t>т</w:t>
      </w:r>
      <w:r>
        <w:rPr>
          <w:rFonts w:ascii="Times New Roman" w:hAnsi="Times New Roman"/>
          <w:sz w:val="28"/>
          <w:szCs w:val="28"/>
        </w:rPr>
        <w:t xml:space="preserve">ября 2017 года </w:t>
      </w:r>
      <w:r w:rsidR="000574A1">
        <w:rPr>
          <w:rFonts w:ascii="Times New Roman" w:hAnsi="Times New Roman"/>
          <w:sz w:val="28"/>
          <w:szCs w:val="28"/>
        </w:rPr>
        <w:t>№ 10 утверждено Поло</w:t>
      </w:r>
      <w:r>
        <w:rPr>
          <w:rFonts w:ascii="Times New Roman" w:hAnsi="Times New Roman"/>
          <w:sz w:val="28"/>
          <w:szCs w:val="28"/>
        </w:rPr>
        <w:t>жение о контрольно-счетном ор</w:t>
      </w:r>
      <w:r w:rsidR="000574A1">
        <w:rPr>
          <w:rFonts w:ascii="Times New Roman" w:hAnsi="Times New Roman"/>
          <w:sz w:val="28"/>
          <w:szCs w:val="28"/>
        </w:rPr>
        <w:t>г</w:t>
      </w:r>
      <w:r>
        <w:rPr>
          <w:rFonts w:ascii="Times New Roman" w:hAnsi="Times New Roman"/>
          <w:sz w:val="28"/>
          <w:szCs w:val="28"/>
        </w:rPr>
        <w:t>ане Благо</w:t>
      </w:r>
      <w:r w:rsidR="000574A1">
        <w:rPr>
          <w:rFonts w:ascii="Times New Roman" w:hAnsi="Times New Roman"/>
          <w:sz w:val="28"/>
          <w:szCs w:val="28"/>
        </w:rPr>
        <w:t>дарненского городского округа Ст</w:t>
      </w:r>
      <w:r>
        <w:rPr>
          <w:rFonts w:ascii="Times New Roman" w:hAnsi="Times New Roman"/>
          <w:sz w:val="28"/>
          <w:szCs w:val="28"/>
        </w:rPr>
        <w:t xml:space="preserve">авропольского края. Таким образом, в 2017 году контрольно-счетный орган </w:t>
      </w:r>
      <w:r w:rsidR="000574A1">
        <w:rPr>
          <w:rFonts w:ascii="Times New Roman" w:hAnsi="Times New Roman"/>
          <w:sz w:val="28"/>
          <w:szCs w:val="28"/>
        </w:rPr>
        <w:t>Бл</w:t>
      </w:r>
      <w:r>
        <w:rPr>
          <w:rFonts w:ascii="Times New Roman" w:hAnsi="Times New Roman"/>
          <w:sz w:val="28"/>
          <w:szCs w:val="28"/>
        </w:rPr>
        <w:t>агодарненского гор</w:t>
      </w:r>
      <w:r w:rsidR="000574A1">
        <w:rPr>
          <w:rFonts w:ascii="Times New Roman" w:hAnsi="Times New Roman"/>
          <w:sz w:val="28"/>
          <w:szCs w:val="28"/>
        </w:rPr>
        <w:t>о</w:t>
      </w:r>
      <w:r>
        <w:rPr>
          <w:rFonts w:ascii="Times New Roman" w:hAnsi="Times New Roman"/>
          <w:sz w:val="28"/>
          <w:szCs w:val="28"/>
        </w:rPr>
        <w:t>дского округа Ставропольского края</w:t>
      </w:r>
      <w:r w:rsidR="0008102F">
        <w:rPr>
          <w:rFonts w:ascii="Times New Roman" w:hAnsi="Times New Roman"/>
          <w:sz w:val="28"/>
          <w:szCs w:val="28"/>
        </w:rPr>
        <w:t xml:space="preserve"> (далее – контрольно-счетный орган или КСО)</w:t>
      </w:r>
      <w:r>
        <w:rPr>
          <w:rFonts w:ascii="Times New Roman" w:hAnsi="Times New Roman"/>
          <w:sz w:val="28"/>
          <w:szCs w:val="28"/>
        </w:rPr>
        <w:t xml:space="preserve"> с января по 02 октября 2017 года осуществлял свою деятельность в соответствии с Положением о контрольно-счетном органе с</w:t>
      </w:r>
      <w:r w:rsidR="000574A1">
        <w:rPr>
          <w:rFonts w:ascii="Times New Roman" w:hAnsi="Times New Roman"/>
          <w:sz w:val="28"/>
          <w:szCs w:val="28"/>
        </w:rPr>
        <w:t>о</w:t>
      </w:r>
      <w:r>
        <w:rPr>
          <w:rFonts w:ascii="Times New Roman" w:hAnsi="Times New Roman"/>
          <w:sz w:val="28"/>
          <w:szCs w:val="28"/>
        </w:rPr>
        <w:t>вета Благодарненского мун</w:t>
      </w:r>
      <w:r w:rsidR="000574A1">
        <w:rPr>
          <w:rFonts w:ascii="Times New Roman" w:hAnsi="Times New Roman"/>
          <w:sz w:val="28"/>
          <w:szCs w:val="28"/>
        </w:rPr>
        <w:t>и</w:t>
      </w:r>
      <w:r>
        <w:rPr>
          <w:rFonts w:ascii="Times New Roman" w:hAnsi="Times New Roman"/>
          <w:sz w:val="28"/>
          <w:szCs w:val="28"/>
        </w:rPr>
        <w:t xml:space="preserve">ципального района Ставропольского края, </w:t>
      </w:r>
      <w:r w:rsidR="000574A1">
        <w:rPr>
          <w:rFonts w:ascii="Times New Roman" w:hAnsi="Times New Roman"/>
          <w:sz w:val="28"/>
          <w:szCs w:val="28"/>
        </w:rPr>
        <w:t>у</w:t>
      </w:r>
      <w:r>
        <w:rPr>
          <w:rFonts w:ascii="Times New Roman" w:hAnsi="Times New Roman"/>
          <w:sz w:val="28"/>
          <w:szCs w:val="28"/>
        </w:rPr>
        <w:t>твержденного решением совета Благодарненского муниц</w:t>
      </w:r>
      <w:r w:rsidR="000574A1">
        <w:rPr>
          <w:rFonts w:ascii="Times New Roman" w:hAnsi="Times New Roman"/>
          <w:sz w:val="28"/>
          <w:szCs w:val="28"/>
        </w:rPr>
        <w:t>и</w:t>
      </w:r>
      <w:r>
        <w:rPr>
          <w:rFonts w:ascii="Times New Roman" w:hAnsi="Times New Roman"/>
          <w:sz w:val="28"/>
          <w:szCs w:val="28"/>
        </w:rPr>
        <w:t>пального района Ставропольского</w:t>
      </w:r>
      <w:r w:rsidR="00927695">
        <w:rPr>
          <w:rFonts w:ascii="Times New Roman" w:hAnsi="Times New Roman"/>
          <w:sz w:val="28"/>
          <w:szCs w:val="28"/>
        </w:rPr>
        <w:t xml:space="preserve"> края от 21 ноября 2012 года №2, с</w:t>
      </w:r>
      <w:r>
        <w:rPr>
          <w:rFonts w:ascii="Times New Roman" w:hAnsi="Times New Roman"/>
          <w:sz w:val="28"/>
          <w:szCs w:val="28"/>
        </w:rPr>
        <w:t xml:space="preserve"> 03 октября 2017 года контрольно-счетный орган Благодарненского городского округа осуще</w:t>
      </w:r>
      <w:r w:rsidR="000574A1">
        <w:rPr>
          <w:rFonts w:ascii="Times New Roman" w:hAnsi="Times New Roman"/>
          <w:sz w:val="28"/>
          <w:szCs w:val="28"/>
        </w:rPr>
        <w:t>с</w:t>
      </w:r>
      <w:r>
        <w:rPr>
          <w:rFonts w:ascii="Times New Roman" w:hAnsi="Times New Roman"/>
          <w:sz w:val="28"/>
          <w:szCs w:val="28"/>
        </w:rPr>
        <w:t xml:space="preserve">твляет </w:t>
      </w:r>
      <w:r w:rsidR="000574A1">
        <w:rPr>
          <w:rFonts w:ascii="Times New Roman" w:hAnsi="Times New Roman"/>
          <w:sz w:val="28"/>
          <w:szCs w:val="28"/>
        </w:rPr>
        <w:t>свою деятельность в соответствии</w:t>
      </w:r>
      <w:r>
        <w:rPr>
          <w:rFonts w:ascii="Times New Roman" w:hAnsi="Times New Roman"/>
          <w:sz w:val="28"/>
          <w:szCs w:val="28"/>
        </w:rPr>
        <w:t xml:space="preserve"> с Поло</w:t>
      </w:r>
      <w:r w:rsidR="000574A1">
        <w:rPr>
          <w:rFonts w:ascii="Times New Roman" w:hAnsi="Times New Roman"/>
          <w:sz w:val="28"/>
          <w:szCs w:val="28"/>
        </w:rPr>
        <w:t>ж</w:t>
      </w:r>
      <w:r>
        <w:rPr>
          <w:rFonts w:ascii="Times New Roman" w:hAnsi="Times New Roman"/>
          <w:sz w:val="28"/>
          <w:szCs w:val="28"/>
        </w:rPr>
        <w:t>ением о контроль-счетном органе Благода</w:t>
      </w:r>
      <w:r w:rsidR="000574A1">
        <w:rPr>
          <w:rFonts w:ascii="Times New Roman" w:hAnsi="Times New Roman"/>
          <w:sz w:val="28"/>
          <w:szCs w:val="28"/>
        </w:rPr>
        <w:t>рненского городского</w:t>
      </w:r>
      <w:r>
        <w:rPr>
          <w:rFonts w:ascii="Times New Roman" w:hAnsi="Times New Roman"/>
          <w:sz w:val="28"/>
          <w:szCs w:val="28"/>
        </w:rPr>
        <w:t xml:space="preserve"> округа Ставропольского края, утвержденного решением Совета де</w:t>
      </w:r>
      <w:r w:rsidR="000574A1">
        <w:rPr>
          <w:rFonts w:ascii="Times New Roman" w:hAnsi="Times New Roman"/>
          <w:sz w:val="28"/>
          <w:szCs w:val="28"/>
        </w:rPr>
        <w:t>путатов Благодарненского городского округа Ставропольского края от 20 сентябр</w:t>
      </w:r>
      <w:r>
        <w:rPr>
          <w:rFonts w:ascii="Times New Roman" w:hAnsi="Times New Roman"/>
          <w:sz w:val="28"/>
          <w:szCs w:val="28"/>
        </w:rPr>
        <w:t>я 2017 года №10</w:t>
      </w:r>
      <w:r w:rsidR="00927695">
        <w:rPr>
          <w:rFonts w:ascii="Times New Roman" w:hAnsi="Times New Roman"/>
          <w:sz w:val="28"/>
          <w:szCs w:val="28"/>
        </w:rPr>
        <w:t xml:space="preserve"> (далее – Положение о контрольно-счетном органе)</w:t>
      </w:r>
      <w:r>
        <w:rPr>
          <w:rFonts w:ascii="Times New Roman" w:hAnsi="Times New Roman"/>
          <w:sz w:val="28"/>
          <w:szCs w:val="28"/>
        </w:rPr>
        <w:t>.</w:t>
      </w:r>
    </w:p>
    <w:p w:rsidR="00A83C90" w:rsidRPr="000574A1" w:rsidRDefault="00A83C90" w:rsidP="00474842">
      <w:pPr>
        <w:pStyle w:val="a3"/>
        <w:spacing w:after="0"/>
        <w:ind w:firstLine="709"/>
        <w:jc w:val="both"/>
        <w:rPr>
          <w:rFonts w:ascii="Times New Roman" w:hAnsi="Times New Roman"/>
          <w:color w:val="000000" w:themeColor="text1"/>
          <w:sz w:val="28"/>
          <w:szCs w:val="28"/>
        </w:rPr>
      </w:pPr>
      <w:r w:rsidRPr="000574A1">
        <w:rPr>
          <w:rFonts w:ascii="Times New Roman" w:hAnsi="Times New Roman"/>
          <w:color w:val="000000" w:themeColor="text1"/>
          <w:sz w:val="28"/>
          <w:szCs w:val="28"/>
        </w:rPr>
        <w:t xml:space="preserve">Настоящий </w:t>
      </w:r>
      <w:r w:rsidR="00F71FFD" w:rsidRPr="000574A1">
        <w:rPr>
          <w:rFonts w:ascii="Times New Roman" w:hAnsi="Times New Roman"/>
          <w:color w:val="000000" w:themeColor="text1"/>
          <w:sz w:val="28"/>
          <w:szCs w:val="28"/>
        </w:rPr>
        <w:t xml:space="preserve">ежегодный </w:t>
      </w:r>
      <w:r w:rsidRPr="000574A1">
        <w:rPr>
          <w:rFonts w:ascii="Times New Roman" w:hAnsi="Times New Roman"/>
          <w:color w:val="000000" w:themeColor="text1"/>
          <w:sz w:val="28"/>
          <w:szCs w:val="28"/>
        </w:rPr>
        <w:t xml:space="preserve">отчет о </w:t>
      </w:r>
      <w:r w:rsidR="00BE7066" w:rsidRPr="000574A1">
        <w:rPr>
          <w:rFonts w:ascii="Times New Roman" w:hAnsi="Times New Roman"/>
          <w:color w:val="000000" w:themeColor="text1"/>
          <w:sz w:val="28"/>
          <w:szCs w:val="28"/>
        </w:rPr>
        <w:t>деятельности</w:t>
      </w:r>
      <w:r w:rsidR="000574A1">
        <w:rPr>
          <w:rFonts w:ascii="Times New Roman" w:hAnsi="Times New Roman"/>
          <w:color w:val="000000" w:themeColor="text1"/>
          <w:sz w:val="28"/>
          <w:szCs w:val="28"/>
        </w:rPr>
        <w:t xml:space="preserve"> контрольно-счетного органа</w:t>
      </w:r>
      <w:r w:rsidR="00647D43" w:rsidRPr="000574A1">
        <w:rPr>
          <w:rFonts w:ascii="Times New Roman" w:hAnsi="Times New Roman"/>
          <w:color w:val="000000" w:themeColor="text1"/>
          <w:sz w:val="28"/>
          <w:szCs w:val="28"/>
        </w:rPr>
        <w:t xml:space="preserve"> Благодарненского</w:t>
      </w:r>
      <w:r w:rsidRPr="000574A1">
        <w:rPr>
          <w:rFonts w:ascii="Times New Roman" w:hAnsi="Times New Roman"/>
          <w:color w:val="000000" w:themeColor="text1"/>
          <w:sz w:val="28"/>
          <w:szCs w:val="28"/>
        </w:rPr>
        <w:t xml:space="preserve"> </w:t>
      </w:r>
      <w:r w:rsidR="000574A1">
        <w:rPr>
          <w:rFonts w:ascii="Times New Roman" w:hAnsi="Times New Roman"/>
          <w:color w:val="000000" w:themeColor="text1"/>
          <w:sz w:val="28"/>
          <w:szCs w:val="28"/>
        </w:rPr>
        <w:t>городского округа</w:t>
      </w:r>
      <w:r w:rsidRPr="000574A1">
        <w:rPr>
          <w:rFonts w:ascii="Times New Roman" w:hAnsi="Times New Roman"/>
          <w:color w:val="000000" w:themeColor="text1"/>
          <w:sz w:val="28"/>
          <w:szCs w:val="28"/>
        </w:rPr>
        <w:t xml:space="preserve"> </w:t>
      </w:r>
      <w:r w:rsidR="00647D43" w:rsidRPr="000574A1">
        <w:rPr>
          <w:rFonts w:ascii="Times New Roman" w:hAnsi="Times New Roman"/>
          <w:color w:val="000000" w:themeColor="text1"/>
          <w:sz w:val="28"/>
          <w:szCs w:val="28"/>
        </w:rPr>
        <w:t>Ставропольского края</w:t>
      </w:r>
      <w:r w:rsidR="00F71FFD" w:rsidRPr="000574A1">
        <w:rPr>
          <w:rFonts w:ascii="Times New Roman" w:hAnsi="Times New Roman"/>
          <w:color w:val="000000" w:themeColor="text1"/>
          <w:sz w:val="28"/>
          <w:szCs w:val="28"/>
        </w:rPr>
        <w:t xml:space="preserve">, </w:t>
      </w:r>
      <w:proofErr w:type="gramStart"/>
      <w:r w:rsidR="00F71FFD" w:rsidRPr="000574A1">
        <w:rPr>
          <w:rFonts w:ascii="Times New Roman" w:hAnsi="Times New Roman"/>
          <w:color w:val="000000" w:themeColor="text1"/>
          <w:sz w:val="28"/>
          <w:szCs w:val="28"/>
        </w:rPr>
        <w:t>результатах</w:t>
      </w:r>
      <w:proofErr w:type="gramEnd"/>
      <w:r w:rsidR="00F71FFD" w:rsidRPr="000574A1">
        <w:rPr>
          <w:rFonts w:ascii="Times New Roman" w:hAnsi="Times New Roman"/>
          <w:color w:val="000000" w:themeColor="text1"/>
          <w:sz w:val="28"/>
          <w:szCs w:val="28"/>
        </w:rPr>
        <w:t xml:space="preserve"> проведенных контрольных и экспертно-аналитических мероприятий</w:t>
      </w:r>
      <w:r w:rsidR="00647D43" w:rsidRPr="000574A1">
        <w:rPr>
          <w:rFonts w:ascii="Times New Roman" w:hAnsi="Times New Roman"/>
          <w:color w:val="000000" w:themeColor="text1"/>
          <w:sz w:val="28"/>
          <w:szCs w:val="28"/>
        </w:rPr>
        <w:t xml:space="preserve"> </w:t>
      </w:r>
      <w:r w:rsidRPr="000574A1">
        <w:rPr>
          <w:rFonts w:ascii="Times New Roman" w:hAnsi="Times New Roman"/>
          <w:color w:val="000000" w:themeColor="text1"/>
          <w:sz w:val="28"/>
          <w:szCs w:val="28"/>
        </w:rPr>
        <w:t>за 201</w:t>
      </w:r>
      <w:r w:rsidR="000574A1">
        <w:rPr>
          <w:rFonts w:ascii="Times New Roman" w:hAnsi="Times New Roman"/>
          <w:color w:val="000000" w:themeColor="text1"/>
          <w:sz w:val="28"/>
          <w:szCs w:val="28"/>
        </w:rPr>
        <w:t>7</w:t>
      </w:r>
      <w:r w:rsidRPr="000574A1">
        <w:rPr>
          <w:rFonts w:ascii="Times New Roman" w:hAnsi="Times New Roman"/>
          <w:color w:val="000000" w:themeColor="text1"/>
          <w:sz w:val="28"/>
          <w:szCs w:val="28"/>
        </w:rPr>
        <w:t xml:space="preserve"> год, вытекающих из них выводах, рекомендациях и предложениях (далее – </w:t>
      </w:r>
      <w:r w:rsidR="000730D5" w:rsidRPr="000574A1">
        <w:rPr>
          <w:rFonts w:ascii="Times New Roman" w:hAnsi="Times New Roman"/>
          <w:color w:val="000000" w:themeColor="text1"/>
          <w:sz w:val="28"/>
          <w:szCs w:val="28"/>
        </w:rPr>
        <w:t>о</w:t>
      </w:r>
      <w:r w:rsidRPr="000574A1">
        <w:rPr>
          <w:rFonts w:ascii="Times New Roman" w:hAnsi="Times New Roman"/>
          <w:color w:val="000000" w:themeColor="text1"/>
          <w:sz w:val="28"/>
          <w:szCs w:val="28"/>
        </w:rPr>
        <w:t>тчет) подготовлен в соответствии с требованиями Положения о контрольно-</w:t>
      </w:r>
      <w:r w:rsidR="00497404" w:rsidRPr="000574A1">
        <w:rPr>
          <w:rFonts w:ascii="Times New Roman" w:hAnsi="Times New Roman"/>
          <w:color w:val="000000" w:themeColor="text1"/>
          <w:sz w:val="28"/>
          <w:szCs w:val="28"/>
        </w:rPr>
        <w:t>с</w:t>
      </w:r>
      <w:r w:rsidRPr="000574A1">
        <w:rPr>
          <w:rFonts w:ascii="Times New Roman" w:hAnsi="Times New Roman"/>
          <w:color w:val="000000" w:themeColor="text1"/>
          <w:sz w:val="28"/>
          <w:szCs w:val="28"/>
        </w:rPr>
        <w:t xml:space="preserve">четном органе </w:t>
      </w:r>
      <w:r w:rsidR="00132020" w:rsidRPr="000574A1">
        <w:rPr>
          <w:rFonts w:ascii="Times New Roman" w:hAnsi="Times New Roman"/>
          <w:color w:val="000000" w:themeColor="text1"/>
          <w:sz w:val="28"/>
          <w:szCs w:val="28"/>
        </w:rPr>
        <w:t>Благодарненского</w:t>
      </w:r>
      <w:r w:rsidRPr="000574A1">
        <w:rPr>
          <w:rFonts w:ascii="Times New Roman" w:hAnsi="Times New Roman"/>
          <w:color w:val="000000" w:themeColor="text1"/>
          <w:sz w:val="28"/>
          <w:szCs w:val="28"/>
        </w:rPr>
        <w:t xml:space="preserve"> </w:t>
      </w:r>
      <w:r w:rsidR="000574A1">
        <w:rPr>
          <w:rFonts w:ascii="Times New Roman" w:hAnsi="Times New Roman"/>
          <w:color w:val="000000" w:themeColor="text1"/>
          <w:sz w:val="28"/>
          <w:szCs w:val="28"/>
        </w:rPr>
        <w:t>городского округа</w:t>
      </w:r>
      <w:r w:rsidR="00132020" w:rsidRPr="000574A1">
        <w:rPr>
          <w:rFonts w:ascii="Times New Roman" w:hAnsi="Times New Roman"/>
          <w:color w:val="000000" w:themeColor="text1"/>
          <w:sz w:val="28"/>
          <w:szCs w:val="28"/>
        </w:rPr>
        <w:t xml:space="preserve"> Ставропольского края</w:t>
      </w:r>
      <w:r w:rsidRPr="000574A1">
        <w:rPr>
          <w:rFonts w:ascii="Times New Roman" w:hAnsi="Times New Roman"/>
          <w:color w:val="000000" w:themeColor="text1"/>
          <w:sz w:val="28"/>
          <w:szCs w:val="28"/>
        </w:rPr>
        <w:t>.</w:t>
      </w:r>
    </w:p>
    <w:p w:rsidR="00984B86" w:rsidRPr="000574A1" w:rsidRDefault="00984B86" w:rsidP="00474842">
      <w:pPr>
        <w:pStyle w:val="a3"/>
        <w:spacing w:after="0"/>
        <w:ind w:firstLine="709"/>
        <w:jc w:val="both"/>
        <w:rPr>
          <w:rFonts w:ascii="Times New Roman" w:hAnsi="Times New Roman"/>
          <w:color w:val="000000" w:themeColor="text1"/>
          <w:sz w:val="28"/>
          <w:szCs w:val="28"/>
        </w:rPr>
      </w:pPr>
    </w:p>
    <w:p w:rsidR="00A83C90" w:rsidRPr="00474842" w:rsidRDefault="00A83C90" w:rsidP="00474842">
      <w:pPr>
        <w:pStyle w:val="a3"/>
        <w:spacing w:after="0"/>
        <w:ind w:firstLine="709"/>
        <w:jc w:val="center"/>
        <w:rPr>
          <w:rFonts w:ascii="Times New Roman" w:hAnsi="Times New Roman"/>
          <w:b/>
          <w:sz w:val="28"/>
          <w:szCs w:val="28"/>
        </w:rPr>
      </w:pPr>
      <w:r w:rsidRPr="00474842">
        <w:rPr>
          <w:rFonts w:ascii="Times New Roman" w:hAnsi="Times New Roman"/>
          <w:b/>
          <w:sz w:val="28"/>
          <w:szCs w:val="28"/>
        </w:rPr>
        <w:t>Основные положения</w:t>
      </w:r>
    </w:p>
    <w:p w:rsidR="00132020" w:rsidRPr="00474842" w:rsidRDefault="00132020" w:rsidP="00474842">
      <w:pPr>
        <w:pStyle w:val="a3"/>
        <w:spacing w:after="0"/>
        <w:ind w:firstLine="709"/>
        <w:jc w:val="center"/>
        <w:rPr>
          <w:rFonts w:ascii="Times New Roman" w:hAnsi="Times New Roman"/>
          <w:b/>
          <w:sz w:val="28"/>
          <w:szCs w:val="28"/>
          <w:u w:val="single"/>
        </w:rPr>
      </w:pPr>
    </w:p>
    <w:p w:rsidR="00132020" w:rsidRPr="0008102F" w:rsidRDefault="002D4FA0" w:rsidP="00474842">
      <w:pPr>
        <w:spacing w:after="0" w:line="240" w:lineRule="auto"/>
        <w:jc w:val="both"/>
        <w:rPr>
          <w:rFonts w:ascii="Times New Roman" w:hAnsi="Times New Roman" w:cs="Times New Roman"/>
          <w:color w:val="000000" w:themeColor="text1"/>
          <w:sz w:val="28"/>
          <w:szCs w:val="28"/>
        </w:rPr>
      </w:pPr>
      <w:r w:rsidRPr="00474842">
        <w:rPr>
          <w:rFonts w:ascii="Times New Roman" w:hAnsi="Times New Roman" w:cs="Times New Roman"/>
          <w:color w:val="052635"/>
          <w:sz w:val="28"/>
          <w:szCs w:val="28"/>
          <w:lang w:eastAsia="ru-RU"/>
        </w:rPr>
        <w:tab/>
      </w:r>
      <w:r w:rsidR="00BA4AAE" w:rsidRPr="00A36421">
        <w:rPr>
          <w:rFonts w:ascii="Times New Roman" w:eastAsia="Times New Roman" w:hAnsi="Times New Roman" w:cs="Times New Roman"/>
          <w:color w:val="000000" w:themeColor="text1"/>
          <w:sz w:val="28"/>
          <w:szCs w:val="28"/>
          <w:lang w:eastAsia="ru-RU"/>
        </w:rPr>
        <w:t>В соответствии с Положением</w:t>
      </w:r>
      <w:r w:rsidR="000B45AA" w:rsidRPr="00A36421">
        <w:rPr>
          <w:rFonts w:ascii="Times New Roman" w:eastAsia="Times New Roman" w:hAnsi="Times New Roman" w:cs="Times New Roman"/>
          <w:color w:val="000000" w:themeColor="text1"/>
          <w:sz w:val="28"/>
          <w:szCs w:val="28"/>
          <w:lang w:eastAsia="ru-RU"/>
        </w:rPr>
        <w:t xml:space="preserve"> </w:t>
      </w:r>
      <w:r w:rsidR="00FB3651">
        <w:rPr>
          <w:rFonts w:ascii="Times New Roman" w:eastAsia="Times New Roman" w:hAnsi="Times New Roman" w:cs="Times New Roman"/>
          <w:color w:val="000000" w:themeColor="text1"/>
          <w:sz w:val="28"/>
          <w:szCs w:val="28"/>
          <w:lang w:eastAsia="ru-RU"/>
        </w:rPr>
        <w:t xml:space="preserve">о контрольно-счетном органе </w:t>
      </w:r>
      <w:r w:rsidR="007B761C" w:rsidRPr="00A36421">
        <w:rPr>
          <w:rFonts w:ascii="Times New Roman" w:eastAsia="Times New Roman" w:hAnsi="Times New Roman" w:cs="Times New Roman"/>
          <w:color w:val="000000" w:themeColor="text1"/>
          <w:sz w:val="28"/>
          <w:szCs w:val="28"/>
          <w:lang w:eastAsia="ru-RU"/>
        </w:rPr>
        <w:t>в 201</w:t>
      </w:r>
      <w:r w:rsidR="0008102F">
        <w:rPr>
          <w:rFonts w:ascii="Times New Roman" w:eastAsia="Times New Roman" w:hAnsi="Times New Roman" w:cs="Times New Roman"/>
          <w:color w:val="000000" w:themeColor="text1"/>
          <w:sz w:val="28"/>
          <w:szCs w:val="28"/>
          <w:lang w:eastAsia="ru-RU"/>
        </w:rPr>
        <w:t>7</w:t>
      </w:r>
      <w:r w:rsidR="007B761C" w:rsidRPr="00A36421">
        <w:rPr>
          <w:rFonts w:ascii="Times New Roman" w:eastAsia="Times New Roman" w:hAnsi="Times New Roman" w:cs="Times New Roman"/>
          <w:color w:val="000000" w:themeColor="text1"/>
          <w:sz w:val="28"/>
          <w:szCs w:val="28"/>
          <w:lang w:eastAsia="ru-RU"/>
        </w:rPr>
        <w:t xml:space="preserve"> году</w:t>
      </w:r>
      <w:r w:rsidR="0008102F">
        <w:rPr>
          <w:rFonts w:ascii="Times New Roman" w:eastAsia="Times New Roman" w:hAnsi="Times New Roman" w:cs="Times New Roman"/>
          <w:color w:val="000000" w:themeColor="text1"/>
          <w:sz w:val="28"/>
          <w:szCs w:val="28"/>
          <w:lang w:eastAsia="ru-RU"/>
        </w:rPr>
        <w:t xml:space="preserve"> в период работы с января по сентябрь 2017 года</w:t>
      </w:r>
      <w:r w:rsidR="007B761C" w:rsidRPr="00A36421">
        <w:rPr>
          <w:rFonts w:ascii="Times New Roman" w:eastAsia="Times New Roman" w:hAnsi="Times New Roman" w:cs="Times New Roman"/>
          <w:color w:val="000000" w:themeColor="text1"/>
          <w:sz w:val="28"/>
          <w:szCs w:val="28"/>
          <w:lang w:eastAsia="ru-RU"/>
        </w:rPr>
        <w:t xml:space="preserve"> </w:t>
      </w:r>
      <w:r w:rsidRPr="00A36421">
        <w:rPr>
          <w:rFonts w:ascii="Times New Roman" w:eastAsia="Times New Roman" w:hAnsi="Times New Roman" w:cs="Times New Roman"/>
          <w:color w:val="000000" w:themeColor="text1"/>
          <w:sz w:val="28"/>
          <w:szCs w:val="28"/>
          <w:lang w:eastAsia="ru-RU"/>
        </w:rPr>
        <w:t>внешний му</w:t>
      </w:r>
      <w:r w:rsidR="000B45AA" w:rsidRPr="00A36421">
        <w:rPr>
          <w:rFonts w:ascii="Times New Roman" w:eastAsia="Times New Roman" w:hAnsi="Times New Roman" w:cs="Times New Roman"/>
          <w:color w:val="000000" w:themeColor="text1"/>
          <w:sz w:val="28"/>
          <w:szCs w:val="28"/>
          <w:lang w:eastAsia="ru-RU"/>
        </w:rPr>
        <w:t>ниципальный финансовый контроль контрольно-счетный орган</w:t>
      </w:r>
      <w:r w:rsidR="002C2B25" w:rsidRPr="00A36421">
        <w:rPr>
          <w:rFonts w:ascii="Times New Roman" w:eastAsia="Times New Roman" w:hAnsi="Times New Roman" w:cs="Times New Roman"/>
          <w:color w:val="000000" w:themeColor="text1"/>
          <w:sz w:val="28"/>
          <w:szCs w:val="28"/>
          <w:lang w:eastAsia="ru-RU"/>
        </w:rPr>
        <w:t xml:space="preserve"> </w:t>
      </w:r>
      <w:r w:rsidRPr="00A36421">
        <w:rPr>
          <w:rFonts w:ascii="Times New Roman" w:eastAsia="Times New Roman" w:hAnsi="Times New Roman" w:cs="Times New Roman"/>
          <w:color w:val="000000" w:themeColor="text1"/>
          <w:sz w:val="28"/>
          <w:szCs w:val="28"/>
          <w:lang w:eastAsia="ru-RU"/>
        </w:rPr>
        <w:t>осу</w:t>
      </w:r>
      <w:r w:rsidR="00000282" w:rsidRPr="00A36421">
        <w:rPr>
          <w:rFonts w:ascii="Times New Roman" w:eastAsia="Times New Roman" w:hAnsi="Times New Roman" w:cs="Times New Roman"/>
          <w:color w:val="000000" w:themeColor="text1"/>
          <w:sz w:val="28"/>
          <w:szCs w:val="28"/>
          <w:lang w:eastAsia="ru-RU"/>
        </w:rPr>
        <w:t>щ</w:t>
      </w:r>
      <w:r w:rsidR="00BA4AAE" w:rsidRPr="00A36421">
        <w:rPr>
          <w:rFonts w:ascii="Times New Roman" w:eastAsia="Times New Roman" w:hAnsi="Times New Roman" w:cs="Times New Roman"/>
          <w:color w:val="000000" w:themeColor="text1"/>
          <w:sz w:val="28"/>
          <w:szCs w:val="28"/>
          <w:lang w:eastAsia="ru-RU"/>
        </w:rPr>
        <w:t>ествлял</w:t>
      </w:r>
      <w:r w:rsidRPr="00A36421">
        <w:rPr>
          <w:rFonts w:ascii="Times New Roman" w:eastAsia="Times New Roman" w:hAnsi="Times New Roman" w:cs="Times New Roman"/>
          <w:color w:val="000000" w:themeColor="text1"/>
          <w:sz w:val="28"/>
          <w:szCs w:val="28"/>
          <w:lang w:eastAsia="ru-RU"/>
        </w:rPr>
        <w:t xml:space="preserve"> в форме </w:t>
      </w:r>
      <w:r w:rsidR="00DA2116" w:rsidRPr="00A36421">
        <w:rPr>
          <w:rFonts w:ascii="Times New Roman" w:eastAsia="Times New Roman" w:hAnsi="Times New Roman" w:cs="Times New Roman"/>
          <w:color w:val="000000" w:themeColor="text1"/>
          <w:sz w:val="28"/>
          <w:szCs w:val="28"/>
          <w:lang w:eastAsia="ru-RU"/>
        </w:rPr>
        <w:lastRenderedPageBreak/>
        <w:t xml:space="preserve">экспертно-аналитических и </w:t>
      </w:r>
      <w:r w:rsidRPr="00A36421">
        <w:rPr>
          <w:rFonts w:ascii="Times New Roman" w:eastAsia="Times New Roman" w:hAnsi="Times New Roman" w:cs="Times New Roman"/>
          <w:color w:val="000000" w:themeColor="text1"/>
          <w:sz w:val="28"/>
          <w:szCs w:val="28"/>
          <w:lang w:eastAsia="ru-RU"/>
        </w:rPr>
        <w:t>контрольн</w:t>
      </w:r>
      <w:r w:rsidR="003B2528" w:rsidRPr="00A36421">
        <w:rPr>
          <w:rFonts w:ascii="Times New Roman" w:eastAsia="Times New Roman" w:hAnsi="Times New Roman" w:cs="Times New Roman"/>
          <w:color w:val="000000" w:themeColor="text1"/>
          <w:sz w:val="28"/>
          <w:szCs w:val="28"/>
          <w:lang w:eastAsia="ru-RU"/>
        </w:rPr>
        <w:t>ых</w:t>
      </w:r>
      <w:r w:rsidR="00BA4AAE" w:rsidRPr="00A36421">
        <w:rPr>
          <w:rFonts w:ascii="Times New Roman" w:eastAsia="Times New Roman" w:hAnsi="Times New Roman" w:cs="Times New Roman"/>
          <w:color w:val="000000" w:themeColor="text1"/>
          <w:sz w:val="28"/>
          <w:szCs w:val="28"/>
          <w:lang w:eastAsia="ru-RU"/>
        </w:rPr>
        <w:t xml:space="preserve"> мероприятий</w:t>
      </w:r>
      <w:r w:rsidRPr="00A36421">
        <w:rPr>
          <w:rFonts w:ascii="Times New Roman" w:eastAsia="Times New Roman" w:hAnsi="Times New Roman" w:cs="Times New Roman"/>
          <w:color w:val="000000" w:themeColor="text1"/>
          <w:sz w:val="28"/>
          <w:szCs w:val="28"/>
          <w:lang w:eastAsia="ru-RU"/>
        </w:rPr>
        <w:t xml:space="preserve"> в </w:t>
      </w:r>
      <w:r w:rsidRPr="00A36421">
        <w:rPr>
          <w:rFonts w:ascii="Times New Roman" w:eastAsia="Times New Roman" w:hAnsi="Times New Roman" w:cs="Times New Roman"/>
          <w:color w:val="000000" w:themeColor="text1"/>
          <w:sz w:val="28"/>
          <w:szCs w:val="28"/>
          <w:shd w:val="clear" w:color="auto" w:fill="FFFFFF"/>
          <w:lang w:eastAsia="ru-RU"/>
        </w:rPr>
        <w:t>соответствии с планом работы, утвержденным председателем контрольно-счетного органа и согласованн</w:t>
      </w:r>
      <w:r w:rsidR="002F47D5" w:rsidRPr="00A36421">
        <w:rPr>
          <w:rFonts w:ascii="Times New Roman" w:eastAsia="Times New Roman" w:hAnsi="Times New Roman" w:cs="Times New Roman"/>
          <w:color w:val="000000" w:themeColor="text1"/>
          <w:sz w:val="28"/>
          <w:szCs w:val="28"/>
          <w:shd w:val="clear" w:color="auto" w:fill="FFFFFF"/>
          <w:lang w:eastAsia="ru-RU"/>
        </w:rPr>
        <w:t>ым</w:t>
      </w:r>
      <w:r w:rsidRPr="00A36421">
        <w:rPr>
          <w:rFonts w:ascii="Times New Roman" w:eastAsia="Times New Roman" w:hAnsi="Times New Roman" w:cs="Times New Roman"/>
          <w:color w:val="000000" w:themeColor="text1"/>
          <w:sz w:val="28"/>
          <w:szCs w:val="28"/>
          <w:shd w:val="clear" w:color="auto" w:fill="FFFFFF"/>
          <w:lang w:eastAsia="ru-RU"/>
        </w:rPr>
        <w:t xml:space="preserve"> с </w:t>
      </w:r>
      <w:r w:rsidR="0065468B" w:rsidRPr="00A36421">
        <w:rPr>
          <w:rFonts w:ascii="Times New Roman" w:eastAsia="Times New Roman" w:hAnsi="Times New Roman" w:cs="Times New Roman"/>
          <w:color w:val="000000" w:themeColor="text1"/>
          <w:sz w:val="28"/>
          <w:szCs w:val="28"/>
          <w:shd w:val="clear" w:color="auto" w:fill="FFFFFF"/>
          <w:lang w:eastAsia="ru-RU"/>
        </w:rPr>
        <w:t>председателем совета</w:t>
      </w:r>
      <w:r w:rsidRPr="00A36421">
        <w:rPr>
          <w:rFonts w:ascii="Times New Roman" w:eastAsia="Times New Roman" w:hAnsi="Times New Roman" w:cs="Times New Roman"/>
          <w:color w:val="000000" w:themeColor="text1"/>
          <w:sz w:val="28"/>
          <w:szCs w:val="28"/>
          <w:shd w:val="clear" w:color="auto" w:fill="FFFFFF"/>
          <w:lang w:eastAsia="ru-RU"/>
        </w:rPr>
        <w:t xml:space="preserve"> Благодарненского муниципальн</w:t>
      </w:r>
      <w:r w:rsidR="009C7CD9" w:rsidRPr="00A36421">
        <w:rPr>
          <w:rFonts w:ascii="Times New Roman" w:eastAsia="Times New Roman" w:hAnsi="Times New Roman" w:cs="Times New Roman"/>
          <w:color w:val="000000" w:themeColor="text1"/>
          <w:sz w:val="28"/>
          <w:szCs w:val="28"/>
          <w:shd w:val="clear" w:color="auto" w:fill="FFFFFF"/>
          <w:lang w:eastAsia="ru-RU"/>
        </w:rPr>
        <w:t>ого района Ставропольского края</w:t>
      </w:r>
      <w:r w:rsidR="0008102F">
        <w:rPr>
          <w:rFonts w:ascii="Times New Roman" w:eastAsia="Times New Roman" w:hAnsi="Times New Roman" w:cs="Times New Roman"/>
          <w:color w:val="000000" w:themeColor="text1"/>
          <w:sz w:val="28"/>
          <w:szCs w:val="28"/>
          <w:shd w:val="clear" w:color="auto" w:fill="FFFFFF"/>
          <w:lang w:eastAsia="ru-RU"/>
        </w:rPr>
        <w:t xml:space="preserve">, в период работы с октября по декабрь 2017 года </w:t>
      </w:r>
      <w:r w:rsidR="0008102F">
        <w:rPr>
          <w:rFonts w:ascii="Times New Roman" w:hAnsi="Times New Roman" w:cs="Times New Roman"/>
          <w:color w:val="000000" w:themeColor="text1"/>
          <w:sz w:val="28"/>
          <w:szCs w:val="28"/>
        </w:rPr>
        <w:t xml:space="preserve">КСО осуществлял </w:t>
      </w:r>
      <w:r w:rsidR="005944C5">
        <w:rPr>
          <w:rFonts w:ascii="Times New Roman" w:hAnsi="Times New Roman" w:cs="Times New Roman"/>
          <w:color w:val="000000" w:themeColor="text1"/>
          <w:sz w:val="28"/>
          <w:szCs w:val="28"/>
        </w:rPr>
        <w:t>свою деятельность согласно плану</w:t>
      </w:r>
      <w:r w:rsidR="0008102F">
        <w:rPr>
          <w:rFonts w:ascii="Times New Roman" w:hAnsi="Times New Roman" w:cs="Times New Roman"/>
          <w:color w:val="000000" w:themeColor="text1"/>
          <w:sz w:val="28"/>
          <w:szCs w:val="28"/>
        </w:rPr>
        <w:t xml:space="preserve"> работы, утвержденным председателем конт</w:t>
      </w:r>
      <w:r w:rsidR="005944C5">
        <w:rPr>
          <w:rFonts w:ascii="Times New Roman" w:hAnsi="Times New Roman" w:cs="Times New Roman"/>
          <w:color w:val="000000" w:themeColor="text1"/>
          <w:sz w:val="28"/>
          <w:szCs w:val="28"/>
        </w:rPr>
        <w:t>рольно-счетного органа и соглас</w:t>
      </w:r>
      <w:r w:rsidR="0008102F">
        <w:rPr>
          <w:rFonts w:ascii="Times New Roman" w:hAnsi="Times New Roman" w:cs="Times New Roman"/>
          <w:color w:val="000000" w:themeColor="text1"/>
          <w:sz w:val="28"/>
          <w:szCs w:val="28"/>
        </w:rPr>
        <w:t>ованным</w:t>
      </w:r>
      <w:r w:rsidR="005944C5">
        <w:rPr>
          <w:rFonts w:ascii="Times New Roman" w:hAnsi="Times New Roman" w:cs="Times New Roman"/>
          <w:color w:val="000000" w:themeColor="text1"/>
          <w:sz w:val="28"/>
          <w:szCs w:val="28"/>
        </w:rPr>
        <w:t xml:space="preserve"> председателем Совета депутатов Благодарненского городского округа Ставропольского края.</w:t>
      </w:r>
    </w:p>
    <w:p w:rsidR="00A83C90" w:rsidRDefault="002D4FA0" w:rsidP="00474842">
      <w:pPr>
        <w:pStyle w:val="a3"/>
        <w:spacing w:after="0"/>
        <w:ind w:firstLine="540"/>
        <w:jc w:val="both"/>
        <w:rPr>
          <w:rFonts w:ascii="Times New Roman" w:hAnsi="Times New Roman"/>
          <w:sz w:val="28"/>
          <w:szCs w:val="28"/>
        </w:rPr>
      </w:pPr>
      <w:r w:rsidRPr="00474842">
        <w:rPr>
          <w:rFonts w:ascii="Times New Roman" w:hAnsi="Times New Roman"/>
          <w:sz w:val="28"/>
          <w:szCs w:val="28"/>
        </w:rPr>
        <w:t>Д</w:t>
      </w:r>
      <w:r w:rsidR="00A83C90" w:rsidRPr="00474842">
        <w:rPr>
          <w:rFonts w:ascii="Times New Roman" w:hAnsi="Times New Roman"/>
          <w:sz w:val="28"/>
          <w:szCs w:val="28"/>
        </w:rPr>
        <w:t xml:space="preserve">еятельность контрольно-счетного органа </w:t>
      </w:r>
      <w:r w:rsidRPr="00474842">
        <w:rPr>
          <w:rFonts w:ascii="Times New Roman" w:hAnsi="Times New Roman"/>
          <w:sz w:val="28"/>
          <w:szCs w:val="28"/>
        </w:rPr>
        <w:t>в 201</w:t>
      </w:r>
      <w:r w:rsidR="00A23B6F">
        <w:rPr>
          <w:rFonts w:ascii="Times New Roman" w:hAnsi="Times New Roman"/>
          <w:sz w:val="28"/>
          <w:szCs w:val="28"/>
        </w:rPr>
        <w:t>7</w:t>
      </w:r>
      <w:r w:rsidRPr="00474842">
        <w:rPr>
          <w:rFonts w:ascii="Times New Roman" w:hAnsi="Times New Roman"/>
          <w:sz w:val="28"/>
          <w:szCs w:val="28"/>
        </w:rPr>
        <w:t xml:space="preserve"> году </w:t>
      </w:r>
      <w:r w:rsidR="00A83C90" w:rsidRPr="00474842">
        <w:rPr>
          <w:rFonts w:ascii="Times New Roman" w:hAnsi="Times New Roman"/>
          <w:sz w:val="28"/>
          <w:szCs w:val="28"/>
        </w:rPr>
        <w:t xml:space="preserve">была направлена на укрепление финансовой дисциплины, соблюдение </w:t>
      </w:r>
      <w:r w:rsidRPr="00474842">
        <w:rPr>
          <w:rFonts w:ascii="Times New Roman" w:hAnsi="Times New Roman"/>
          <w:sz w:val="28"/>
          <w:szCs w:val="28"/>
        </w:rPr>
        <w:t>за</w:t>
      </w:r>
      <w:r w:rsidR="009B6074" w:rsidRPr="00474842">
        <w:rPr>
          <w:rFonts w:ascii="Times New Roman" w:hAnsi="Times New Roman"/>
          <w:sz w:val="28"/>
          <w:szCs w:val="28"/>
        </w:rPr>
        <w:t>ко</w:t>
      </w:r>
      <w:r w:rsidRPr="00474842">
        <w:rPr>
          <w:rFonts w:ascii="Times New Roman" w:hAnsi="Times New Roman"/>
          <w:sz w:val="28"/>
          <w:szCs w:val="28"/>
        </w:rPr>
        <w:t>нодательства</w:t>
      </w:r>
      <w:r w:rsidR="00A83C90" w:rsidRPr="00474842">
        <w:rPr>
          <w:rFonts w:ascii="Times New Roman" w:hAnsi="Times New Roman"/>
          <w:sz w:val="28"/>
          <w:szCs w:val="28"/>
        </w:rPr>
        <w:t xml:space="preserve"> Российской Федерации.</w:t>
      </w:r>
    </w:p>
    <w:p w:rsidR="0065468B" w:rsidRDefault="0065468B" w:rsidP="00474842">
      <w:pPr>
        <w:pStyle w:val="a3"/>
        <w:spacing w:after="0"/>
        <w:ind w:firstLine="540"/>
        <w:jc w:val="both"/>
        <w:rPr>
          <w:rFonts w:ascii="Times New Roman" w:hAnsi="Times New Roman"/>
          <w:sz w:val="28"/>
          <w:szCs w:val="28"/>
        </w:rPr>
      </w:pPr>
      <w:r>
        <w:rPr>
          <w:rFonts w:ascii="Times New Roman" w:hAnsi="Times New Roman"/>
          <w:sz w:val="28"/>
          <w:szCs w:val="28"/>
        </w:rPr>
        <w:t>На 201</w:t>
      </w:r>
      <w:r w:rsidR="00A23B6F">
        <w:rPr>
          <w:rFonts w:ascii="Times New Roman" w:hAnsi="Times New Roman"/>
          <w:sz w:val="28"/>
          <w:szCs w:val="28"/>
        </w:rPr>
        <w:t>7</w:t>
      </w:r>
      <w:r>
        <w:rPr>
          <w:rFonts w:ascii="Times New Roman" w:hAnsi="Times New Roman"/>
          <w:sz w:val="28"/>
          <w:szCs w:val="28"/>
        </w:rPr>
        <w:t xml:space="preserve"> год были заключены соглашения о сотрудничестве и информационном взаимодействии с Управлением Федерального казначейства по Ставропольско</w:t>
      </w:r>
      <w:r w:rsidR="00927695">
        <w:rPr>
          <w:rFonts w:ascii="Times New Roman" w:hAnsi="Times New Roman"/>
          <w:sz w:val="28"/>
          <w:szCs w:val="28"/>
        </w:rPr>
        <w:t>му</w:t>
      </w:r>
      <w:r>
        <w:rPr>
          <w:rFonts w:ascii="Times New Roman" w:hAnsi="Times New Roman"/>
          <w:sz w:val="28"/>
          <w:szCs w:val="28"/>
        </w:rPr>
        <w:t xml:space="preserve"> краю и Прокуратурой Благодарненского района. Руководствуясь статьей 3 Федерального закона №6-ФЗ от 07 февраля 2011 года «Об общих принципах организации и деятельности контрольно-счетных органов субъектов Российской Федерации и муниципальных образований» (далее – ФЗ №6-ФЗ), решениями представительных органов 14 поселений Благодарненского района </w:t>
      </w:r>
      <w:r w:rsidR="002C6021">
        <w:rPr>
          <w:rFonts w:ascii="Times New Roman" w:hAnsi="Times New Roman"/>
          <w:sz w:val="28"/>
          <w:szCs w:val="28"/>
        </w:rPr>
        <w:t xml:space="preserve">Ставропольского края </w:t>
      </w:r>
      <w:r>
        <w:rPr>
          <w:rFonts w:ascii="Times New Roman" w:hAnsi="Times New Roman"/>
          <w:sz w:val="28"/>
          <w:szCs w:val="28"/>
        </w:rPr>
        <w:t xml:space="preserve">полномочия по осуществлению внешнего муниципального финансового контроля переданы контрольно-счетному органу Благодарненского муниципального района. </w:t>
      </w:r>
    </w:p>
    <w:p w:rsidR="0065468B" w:rsidRPr="00474842" w:rsidRDefault="0065468B" w:rsidP="00474842">
      <w:pPr>
        <w:pStyle w:val="a3"/>
        <w:spacing w:after="0"/>
        <w:ind w:firstLine="540"/>
        <w:jc w:val="both"/>
        <w:rPr>
          <w:rFonts w:ascii="Times New Roman" w:hAnsi="Times New Roman"/>
          <w:sz w:val="28"/>
          <w:szCs w:val="28"/>
        </w:rPr>
      </w:pPr>
      <w:r>
        <w:rPr>
          <w:rFonts w:ascii="Times New Roman" w:hAnsi="Times New Roman"/>
          <w:sz w:val="28"/>
          <w:szCs w:val="28"/>
        </w:rPr>
        <w:t xml:space="preserve">Согласно заключенным соглашениям о передаче полномочий по осуществлению внешнего муниципального финансового контроля </w:t>
      </w:r>
      <w:r w:rsidR="002C6021">
        <w:rPr>
          <w:rFonts w:ascii="Times New Roman" w:hAnsi="Times New Roman"/>
          <w:sz w:val="28"/>
          <w:szCs w:val="28"/>
        </w:rPr>
        <w:t xml:space="preserve">в </w:t>
      </w:r>
      <w:r w:rsidR="00A36421">
        <w:rPr>
          <w:rFonts w:ascii="Times New Roman" w:hAnsi="Times New Roman"/>
          <w:sz w:val="28"/>
          <w:szCs w:val="28"/>
        </w:rPr>
        <w:t>план работы контрольно-счетного органа на 201</w:t>
      </w:r>
      <w:r w:rsidR="00A23B6F">
        <w:rPr>
          <w:rFonts w:ascii="Times New Roman" w:hAnsi="Times New Roman"/>
          <w:sz w:val="28"/>
          <w:szCs w:val="28"/>
        </w:rPr>
        <w:t>7</w:t>
      </w:r>
      <w:r w:rsidR="00A36421">
        <w:rPr>
          <w:rFonts w:ascii="Times New Roman" w:hAnsi="Times New Roman"/>
          <w:sz w:val="28"/>
          <w:szCs w:val="28"/>
        </w:rPr>
        <w:t xml:space="preserve"> год включен</w:t>
      </w:r>
      <w:r w:rsidR="00A23B6F">
        <w:rPr>
          <w:rFonts w:ascii="Times New Roman" w:hAnsi="Times New Roman"/>
          <w:sz w:val="28"/>
          <w:szCs w:val="28"/>
        </w:rPr>
        <w:t>а</w:t>
      </w:r>
      <w:r w:rsidR="00A36421">
        <w:rPr>
          <w:rFonts w:ascii="Times New Roman" w:hAnsi="Times New Roman"/>
          <w:sz w:val="28"/>
          <w:szCs w:val="28"/>
        </w:rPr>
        <w:t xml:space="preserve"> внешняя проверка годовых отчетов об исполнении бюджетов поселений.</w:t>
      </w:r>
    </w:p>
    <w:p w:rsidR="00984B86" w:rsidRPr="00A23B6F" w:rsidRDefault="0019210B" w:rsidP="00474842">
      <w:pPr>
        <w:spacing w:after="0" w:line="240" w:lineRule="auto"/>
        <w:ind w:left="100"/>
        <w:jc w:val="both"/>
        <w:rPr>
          <w:rFonts w:ascii="Times New Roman" w:eastAsia="Times New Roman" w:hAnsi="Times New Roman" w:cs="Times New Roman"/>
          <w:color w:val="FF0000"/>
          <w:sz w:val="28"/>
          <w:szCs w:val="28"/>
          <w:shd w:val="clear" w:color="auto" w:fill="FFFFFF"/>
          <w:lang w:eastAsia="ru-RU"/>
        </w:rPr>
      </w:pPr>
      <w:r w:rsidRPr="00A23B6F">
        <w:rPr>
          <w:rFonts w:ascii="Times New Roman" w:hAnsi="Times New Roman" w:cs="Times New Roman"/>
          <w:color w:val="FF0000"/>
          <w:sz w:val="28"/>
          <w:szCs w:val="28"/>
        </w:rPr>
        <w:t xml:space="preserve">        </w:t>
      </w:r>
      <w:r w:rsidR="006161F2" w:rsidRPr="0001716F">
        <w:rPr>
          <w:rFonts w:ascii="Times New Roman" w:hAnsi="Times New Roman" w:cs="Times New Roman"/>
          <w:color w:val="000000" w:themeColor="text1"/>
          <w:sz w:val="28"/>
          <w:szCs w:val="28"/>
        </w:rPr>
        <w:t>Всего в</w:t>
      </w:r>
      <w:r w:rsidR="006161F2" w:rsidRPr="0001716F">
        <w:rPr>
          <w:rFonts w:ascii="Times New Roman" w:eastAsia="Times New Roman" w:hAnsi="Times New Roman" w:cs="Times New Roman"/>
          <w:color w:val="000000" w:themeColor="text1"/>
          <w:sz w:val="28"/>
          <w:szCs w:val="28"/>
          <w:shd w:val="clear" w:color="auto" w:fill="FFFFFF"/>
          <w:lang w:eastAsia="ru-RU"/>
        </w:rPr>
        <w:t xml:space="preserve"> 201</w:t>
      </w:r>
      <w:r w:rsidR="00A23B6F" w:rsidRPr="0001716F">
        <w:rPr>
          <w:rFonts w:ascii="Times New Roman" w:eastAsia="Times New Roman" w:hAnsi="Times New Roman" w:cs="Times New Roman"/>
          <w:color w:val="000000" w:themeColor="text1"/>
          <w:sz w:val="28"/>
          <w:szCs w:val="28"/>
          <w:shd w:val="clear" w:color="auto" w:fill="FFFFFF"/>
          <w:lang w:eastAsia="ru-RU"/>
        </w:rPr>
        <w:t>7</w:t>
      </w:r>
      <w:r w:rsidR="006161F2" w:rsidRPr="0001716F">
        <w:rPr>
          <w:rFonts w:ascii="Times New Roman" w:eastAsia="Times New Roman" w:hAnsi="Times New Roman" w:cs="Times New Roman"/>
          <w:color w:val="000000" w:themeColor="text1"/>
          <w:sz w:val="28"/>
          <w:szCs w:val="28"/>
          <w:shd w:val="clear" w:color="auto" w:fill="FFFFFF"/>
          <w:lang w:eastAsia="ru-RU"/>
        </w:rPr>
        <w:t xml:space="preserve"> году контрольно-счетным органом</w:t>
      </w:r>
      <w:r w:rsidR="00BA4AAE" w:rsidRPr="0001716F">
        <w:rPr>
          <w:rFonts w:ascii="Times New Roman" w:eastAsia="Times New Roman" w:hAnsi="Times New Roman" w:cs="Times New Roman"/>
          <w:color w:val="000000" w:themeColor="text1"/>
          <w:sz w:val="28"/>
          <w:szCs w:val="28"/>
          <w:shd w:val="clear" w:color="auto" w:fill="FFFFFF"/>
          <w:lang w:eastAsia="ru-RU"/>
        </w:rPr>
        <w:t xml:space="preserve"> </w:t>
      </w:r>
      <w:r w:rsidR="006161F2" w:rsidRPr="0001716F">
        <w:rPr>
          <w:rFonts w:ascii="Times New Roman" w:eastAsia="Times New Roman" w:hAnsi="Times New Roman" w:cs="Times New Roman"/>
          <w:color w:val="000000" w:themeColor="text1"/>
          <w:sz w:val="28"/>
          <w:szCs w:val="28"/>
          <w:shd w:val="clear" w:color="auto" w:fill="FFFFFF"/>
          <w:lang w:eastAsia="ru-RU"/>
        </w:rPr>
        <w:t xml:space="preserve">проведено </w:t>
      </w:r>
      <w:r w:rsidR="0001716F" w:rsidRPr="0001716F">
        <w:rPr>
          <w:rFonts w:ascii="Times New Roman" w:eastAsia="Times New Roman" w:hAnsi="Times New Roman" w:cs="Times New Roman"/>
          <w:color w:val="000000" w:themeColor="text1"/>
          <w:sz w:val="28"/>
          <w:szCs w:val="28"/>
          <w:shd w:val="clear" w:color="auto" w:fill="FFFFFF"/>
          <w:lang w:eastAsia="ru-RU"/>
        </w:rPr>
        <w:t>41</w:t>
      </w:r>
      <w:r w:rsidR="007D63A3" w:rsidRPr="0001716F">
        <w:rPr>
          <w:rFonts w:ascii="Times New Roman" w:eastAsia="Times New Roman" w:hAnsi="Times New Roman" w:cs="Times New Roman"/>
          <w:color w:val="000000" w:themeColor="text1"/>
          <w:sz w:val="28"/>
          <w:szCs w:val="28"/>
          <w:shd w:val="clear" w:color="auto" w:fill="FFFFFF"/>
          <w:lang w:eastAsia="ru-RU"/>
        </w:rPr>
        <w:t xml:space="preserve"> </w:t>
      </w:r>
      <w:r w:rsidR="006161F2" w:rsidRPr="0001716F">
        <w:rPr>
          <w:rFonts w:ascii="Times New Roman" w:eastAsia="Times New Roman" w:hAnsi="Times New Roman" w:cs="Times New Roman"/>
          <w:color w:val="000000" w:themeColor="text1"/>
          <w:sz w:val="28"/>
          <w:szCs w:val="28"/>
          <w:shd w:val="clear" w:color="auto" w:fill="FFFFFF"/>
          <w:lang w:eastAsia="ru-RU"/>
        </w:rPr>
        <w:t>мероприяти</w:t>
      </w:r>
      <w:r w:rsidR="0001716F" w:rsidRPr="0001716F">
        <w:rPr>
          <w:rFonts w:ascii="Times New Roman" w:eastAsia="Times New Roman" w:hAnsi="Times New Roman" w:cs="Times New Roman"/>
          <w:color w:val="000000" w:themeColor="text1"/>
          <w:sz w:val="28"/>
          <w:szCs w:val="28"/>
          <w:shd w:val="clear" w:color="auto" w:fill="FFFFFF"/>
          <w:lang w:eastAsia="ru-RU"/>
        </w:rPr>
        <w:t>е</w:t>
      </w:r>
      <w:r w:rsidR="006161F2" w:rsidRPr="0001716F">
        <w:rPr>
          <w:rFonts w:ascii="Times New Roman" w:eastAsia="Times New Roman" w:hAnsi="Times New Roman" w:cs="Times New Roman"/>
          <w:color w:val="000000" w:themeColor="text1"/>
          <w:sz w:val="28"/>
          <w:szCs w:val="28"/>
          <w:shd w:val="clear" w:color="auto" w:fill="FFFFFF"/>
          <w:lang w:eastAsia="ru-RU"/>
        </w:rPr>
        <w:t xml:space="preserve">, </w:t>
      </w:r>
      <w:r w:rsidR="003B2528" w:rsidRPr="0001716F">
        <w:rPr>
          <w:rFonts w:ascii="Times New Roman" w:eastAsia="Times New Roman" w:hAnsi="Times New Roman" w:cs="Times New Roman"/>
          <w:color w:val="000000" w:themeColor="text1"/>
          <w:sz w:val="28"/>
          <w:szCs w:val="28"/>
          <w:shd w:val="clear" w:color="auto" w:fill="FFFFFF"/>
          <w:lang w:eastAsia="ru-RU"/>
        </w:rPr>
        <w:t xml:space="preserve">в том числе </w:t>
      </w:r>
      <w:r w:rsidR="0001716F" w:rsidRPr="0001716F">
        <w:rPr>
          <w:rFonts w:ascii="Times New Roman" w:eastAsia="Times New Roman" w:hAnsi="Times New Roman" w:cs="Times New Roman"/>
          <w:color w:val="000000" w:themeColor="text1"/>
          <w:sz w:val="28"/>
          <w:szCs w:val="28"/>
          <w:shd w:val="clear" w:color="auto" w:fill="FFFFFF"/>
          <w:lang w:eastAsia="ru-RU"/>
        </w:rPr>
        <w:t>35</w:t>
      </w:r>
      <w:r w:rsidR="007D63A3" w:rsidRPr="0001716F">
        <w:rPr>
          <w:rFonts w:ascii="Times New Roman" w:eastAsia="Times New Roman" w:hAnsi="Times New Roman" w:cs="Times New Roman"/>
          <w:color w:val="000000" w:themeColor="text1"/>
          <w:sz w:val="28"/>
          <w:szCs w:val="28"/>
          <w:shd w:val="clear" w:color="auto" w:fill="FFFFFF"/>
          <w:lang w:eastAsia="ru-RU"/>
        </w:rPr>
        <w:t xml:space="preserve"> </w:t>
      </w:r>
      <w:r w:rsidR="003B2528" w:rsidRPr="0001716F">
        <w:rPr>
          <w:rFonts w:ascii="Times New Roman" w:eastAsia="Times New Roman" w:hAnsi="Times New Roman" w:cs="Times New Roman"/>
          <w:color w:val="000000" w:themeColor="text1"/>
          <w:sz w:val="28"/>
          <w:szCs w:val="28"/>
          <w:shd w:val="clear" w:color="auto" w:fill="FFFFFF"/>
          <w:lang w:eastAsia="ru-RU"/>
        </w:rPr>
        <w:t>экспертно-аналитических мероприятий и</w:t>
      </w:r>
      <w:r w:rsidR="006161F2" w:rsidRPr="0001716F">
        <w:rPr>
          <w:rFonts w:ascii="Times New Roman" w:eastAsia="Times New Roman" w:hAnsi="Times New Roman" w:cs="Times New Roman"/>
          <w:color w:val="000000" w:themeColor="text1"/>
          <w:sz w:val="28"/>
          <w:szCs w:val="28"/>
          <w:shd w:val="clear" w:color="auto" w:fill="FFFFFF"/>
          <w:lang w:eastAsia="ru-RU"/>
        </w:rPr>
        <w:t xml:space="preserve"> </w:t>
      </w:r>
      <w:r w:rsidR="0001716F" w:rsidRPr="0001716F">
        <w:rPr>
          <w:rFonts w:ascii="Times New Roman" w:eastAsia="Times New Roman" w:hAnsi="Times New Roman" w:cs="Times New Roman"/>
          <w:color w:val="000000" w:themeColor="text1"/>
          <w:sz w:val="28"/>
          <w:szCs w:val="28"/>
          <w:shd w:val="clear" w:color="auto" w:fill="FFFFFF"/>
          <w:lang w:eastAsia="ru-RU"/>
        </w:rPr>
        <w:t>6</w:t>
      </w:r>
      <w:r w:rsidR="00E238A2" w:rsidRPr="0001716F">
        <w:rPr>
          <w:rFonts w:ascii="Times New Roman" w:eastAsia="Times New Roman" w:hAnsi="Times New Roman" w:cs="Times New Roman"/>
          <w:color w:val="000000" w:themeColor="text1"/>
          <w:sz w:val="28"/>
          <w:szCs w:val="28"/>
          <w:shd w:val="clear" w:color="auto" w:fill="FFFFFF"/>
          <w:lang w:eastAsia="ru-RU"/>
        </w:rPr>
        <w:t xml:space="preserve"> контрольн</w:t>
      </w:r>
      <w:r w:rsidR="003B2528" w:rsidRPr="0001716F">
        <w:rPr>
          <w:rFonts w:ascii="Times New Roman" w:eastAsia="Times New Roman" w:hAnsi="Times New Roman" w:cs="Times New Roman"/>
          <w:color w:val="000000" w:themeColor="text1"/>
          <w:sz w:val="28"/>
          <w:szCs w:val="28"/>
          <w:shd w:val="clear" w:color="auto" w:fill="FFFFFF"/>
          <w:lang w:eastAsia="ru-RU"/>
        </w:rPr>
        <w:t xml:space="preserve">ых. </w:t>
      </w:r>
      <w:r w:rsidR="006161F2" w:rsidRPr="0001716F">
        <w:rPr>
          <w:rFonts w:ascii="Times New Roman" w:eastAsia="Times New Roman" w:hAnsi="Times New Roman" w:cs="Times New Roman"/>
          <w:color w:val="000000" w:themeColor="text1"/>
          <w:sz w:val="28"/>
          <w:szCs w:val="28"/>
          <w:shd w:val="clear" w:color="auto" w:fill="FFFFFF"/>
          <w:lang w:eastAsia="ru-RU"/>
        </w:rPr>
        <w:t xml:space="preserve">  </w:t>
      </w:r>
    </w:p>
    <w:p w:rsidR="00373C1E" w:rsidRPr="00373C1E" w:rsidRDefault="00984B86" w:rsidP="00474842">
      <w:pPr>
        <w:spacing w:after="0" w:line="240" w:lineRule="auto"/>
        <w:ind w:left="100"/>
        <w:jc w:val="both"/>
        <w:rPr>
          <w:rFonts w:ascii="Times New Roman" w:eastAsia="Times New Roman" w:hAnsi="Times New Roman" w:cs="Times New Roman"/>
          <w:color w:val="052635"/>
          <w:sz w:val="20"/>
          <w:szCs w:val="20"/>
          <w:lang w:eastAsia="ru-RU"/>
        </w:rPr>
      </w:pPr>
      <w:r w:rsidRPr="00373C1E">
        <w:rPr>
          <w:rFonts w:ascii="Times New Roman" w:eastAsia="Times New Roman" w:hAnsi="Times New Roman" w:cs="Times New Roman"/>
          <w:color w:val="052635"/>
          <w:sz w:val="20"/>
          <w:szCs w:val="20"/>
          <w:lang w:eastAsia="ru-RU"/>
        </w:rPr>
        <w:t xml:space="preserve"> </w:t>
      </w:r>
    </w:p>
    <w:p w:rsidR="00A83C90" w:rsidRPr="00474842" w:rsidRDefault="00A83C90" w:rsidP="00474842">
      <w:pPr>
        <w:pStyle w:val="a4"/>
        <w:numPr>
          <w:ilvl w:val="0"/>
          <w:numId w:val="1"/>
        </w:numPr>
        <w:spacing w:line="240" w:lineRule="auto"/>
        <w:jc w:val="center"/>
        <w:rPr>
          <w:rFonts w:ascii="Times New Roman" w:hAnsi="Times New Roman" w:cs="Times New Roman"/>
          <w:b/>
          <w:sz w:val="28"/>
          <w:szCs w:val="28"/>
        </w:rPr>
      </w:pPr>
      <w:bookmarkStart w:id="0" w:name="anchorpa2"/>
      <w:bookmarkEnd w:id="0"/>
      <w:proofErr w:type="spellStart"/>
      <w:r w:rsidRPr="00474842">
        <w:rPr>
          <w:rFonts w:ascii="Times New Roman" w:hAnsi="Times New Roman" w:cs="Times New Roman"/>
          <w:b/>
          <w:sz w:val="28"/>
          <w:szCs w:val="28"/>
        </w:rPr>
        <w:t>Экспертно</w:t>
      </w:r>
      <w:proofErr w:type="spellEnd"/>
      <w:r w:rsidRPr="00474842">
        <w:rPr>
          <w:rFonts w:ascii="Times New Roman" w:hAnsi="Times New Roman" w:cs="Times New Roman"/>
          <w:b/>
          <w:sz w:val="28"/>
          <w:szCs w:val="28"/>
        </w:rPr>
        <w:t>–аналитическая работа</w:t>
      </w:r>
    </w:p>
    <w:p w:rsidR="00997C8A" w:rsidRPr="00474842" w:rsidRDefault="00497404" w:rsidP="0062615C">
      <w:pPr>
        <w:spacing w:after="0" w:line="240" w:lineRule="auto"/>
        <w:ind w:firstLine="708"/>
        <w:jc w:val="both"/>
        <w:rPr>
          <w:rFonts w:ascii="Times New Roman" w:hAnsi="Times New Roman" w:cs="Times New Roman"/>
          <w:sz w:val="28"/>
          <w:szCs w:val="28"/>
        </w:rPr>
      </w:pPr>
      <w:r w:rsidRPr="00474842">
        <w:rPr>
          <w:rFonts w:ascii="Times New Roman" w:hAnsi="Times New Roman" w:cs="Times New Roman"/>
          <w:sz w:val="28"/>
          <w:szCs w:val="28"/>
        </w:rPr>
        <w:t>В рамках проведения экспертно-аналитической работы з</w:t>
      </w:r>
      <w:r w:rsidR="003B2528" w:rsidRPr="00474842">
        <w:rPr>
          <w:rFonts w:ascii="Times New Roman" w:hAnsi="Times New Roman" w:cs="Times New Roman"/>
          <w:sz w:val="28"/>
          <w:szCs w:val="28"/>
        </w:rPr>
        <w:t xml:space="preserve">а отчетный период контрольно-счетным органом проведена внешняя проверка 14 годовых отчетов муниципальных образований поселений Благодарненского района, 7 </w:t>
      </w:r>
      <w:r w:rsidR="002F47D5" w:rsidRPr="00474842">
        <w:rPr>
          <w:rFonts w:ascii="Times New Roman" w:hAnsi="Times New Roman" w:cs="Times New Roman"/>
          <w:sz w:val="28"/>
          <w:szCs w:val="28"/>
        </w:rPr>
        <w:t xml:space="preserve">годовых отчетов </w:t>
      </w:r>
      <w:r w:rsidR="003B2528" w:rsidRPr="00474842">
        <w:rPr>
          <w:rFonts w:ascii="Times New Roman" w:hAnsi="Times New Roman" w:cs="Times New Roman"/>
          <w:sz w:val="28"/>
          <w:szCs w:val="28"/>
        </w:rPr>
        <w:t>главных распорядителей бюджетных средств Благодарненского муниципального района Ставропольского края</w:t>
      </w:r>
      <w:r w:rsidR="002F47D5" w:rsidRPr="00474842">
        <w:rPr>
          <w:rFonts w:ascii="Times New Roman" w:hAnsi="Times New Roman" w:cs="Times New Roman"/>
          <w:sz w:val="28"/>
          <w:szCs w:val="28"/>
        </w:rPr>
        <w:t>.</w:t>
      </w:r>
      <w:r w:rsidR="003B2528" w:rsidRPr="00474842">
        <w:rPr>
          <w:rFonts w:ascii="Times New Roman" w:hAnsi="Times New Roman" w:cs="Times New Roman"/>
          <w:sz w:val="28"/>
          <w:szCs w:val="28"/>
        </w:rPr>
        <w:t xml:space="preserve"> </w:t>
      </w:r>
      <w:r w:rsidR="002F47D5" w:rsidRPr="00474842">
        <w:rPr>
          <w:rFonts w:ascii="Times New Roman" w:hAnsi="Times New Roman" w:cs="Times New Roman"/>
          <w:sz w:val="28"/>
          <w:szCs w:val="28"/>
        </w:rPr>
        <w:t>П</w:t>
      </w:r>
      <w:r w:rsidR="003B2528" w:rsidRPr="00474842">
        <w:rPr>
          <w:rFonts w:ascii="Times New Roman" w:hAnsi="Times New Roman" w:cs="Times New Roman"/>
          <w:sz w:val="28"/>
          <w:szCs w:val="28"/>
        </w:rPr>
        <w:t>о результатам внешней проверки годовой бюджетной отчетности об исполнении бюджета направлены соответствующие заключ</w:t>
      </w:r>
      <w:r w:rsidR="00984B86">
        <w:rPr>
          <w:rFonts w:ascii="Times New Roman" w:hAnsi="Times New Roman" w:cs="Times New Roman"/>
          <w:sz w:val="28"/>
          <w:szCs w:val="28"/>
        </w:rPr>
        <w:t>ения контрольно-счетного органа</w:t>
      </w:r>
      <w:r w:rsidR="003B2528" w:rsidRPr="00474842">
        <w:rPr>
          <w:rFonts w:ascii="Times New Roman" w:hAnsi="Times New Roman" w:cs="Times New Roman"/>
          <w:sz w:val="28"/>
          <w:szCs w:val="28"/>
        </w:rPr>
        <w:t xml:space="preserve"> главам муниципальных образований поселений и главным распорядителям бюджетных средств Благодарненского муниципальн</w:t>
      </w:r>
      <w:r w:rsidR="002F47D5" w:rsidRPr="00474842">
        <w:rPr>
          <w:rFonts w:ascii="Times New Roman" w:hAnsi="Times New Roman" w:cs="Times New Roman"/>
          <w:sz w:val="28"/>
          <w:szCs w:val="28"/>
        </w:rPr>
        <w:t>ого района Ставропольского края.</w:t>
      </w:r>
      <w:r w:rsidR="003B2528" w:rsidRPr="00474842">
        <w:rPr>
          <w:rFonts w:ascii="Times New Roman" w:hAnsi="Times New Roman" w:cs="Times New Roman"/>
          <w:sz w:val="28"/>
          <w:szCs w:val="28"/>
        </w:rPr>
        <w:t xml:space="preserve"> </w:t>
      </w:r>
      <w:r w:rsidR="00997C8A" w:rsidRPr="00474842">
        <w:rPr>
          <w:rFonts w:ascii="Times New Roman" w:hAnsi="Times New Roman" w:cs="Times New Roman"/>
          <w:sz w:val="28"/>
          <w:szCs w:val="28"/>
        </w:rPr>
        <w:t>При принятии решений «Об исполнении бюджета за 201</w:t>
      </w:r>
      <w:r w:rsidR="0001716F">
        <w:rPr>
          <w:rFonts w:ascii="Times New Roman" w:hAnsi="Times New Roman" w:cs="Times New Roman"/>
          <w:sz w:val="28"/>
          <w:szCs w:val="28"/>
        </w:rPr>
        <w:t>6</w:t>
      </w:r>
      <w:r w:rsidR="00997C8A" w:rsidRPr="00474842">
        <w:rPr>
          <w:rFonts w:ascii="Times New Roman" w:hAnsi="Times New Roman" w:cs="Times New Roman"/>
          <w:sz w:val="28"/>
          <w:szCs w:val="28"/>
        </w:rPr>
        <w:t xml:space="preserve"> год» муниципальными образованиями поселений Благодарненского района были учтены рекомендации, замечания и предложения контрольно-счетного органа, представленные в заключениях.</w:t>
      </w:r>
      <w:r w:rsidR="0019210B" w:rsidRPr="00474842">
        <w:rPr>
          <w:rFonts w:ascii="Times New Roman" w:hAnsi="Times New Roman" w:cs="Times New Roman"/>
          <w:sz w:val="28"/>
          <w:szCs w:val="28"/>
        </w:rPr>
        <w:t xml:space="preserve"> В рамках проведения внешней проверки годовых отчетов проверено бюджетных</w:t>
      </w:r>
      <w:r w:rsidR="002F47D5" w:rsidRPr="00474842">
        <w:rPr>
          <w:rFonts w:ascii="Times New Roman" w:hAnsi="Times New Roman" w:cs="Times New Roman"/>
          <w:sz w:val="28"/>
          <w:szCs w:val="28"/>
        </w:rPr>
        <w:t xml:space="preserve"> средств</w:t>
      </w:r>
      <w:r w:rsidR="0019210B" w:rsidRPr="00474842">
        <w:rPr>
          <w:rFonts w:ascii="Times New Roman" w:hAnsi="Times New Roman" w:cs="Times New Roman"/>
          <w:sz w:val="28"/>
          <w:szCs w:val="28"/>
        </w:rPr>
        <w:t xml:space="preserve"> на общую сумму </w:t>
      </w:r>
      <w:r w:rsidR="0080723B">
        <w:rPr>
          <w:rFonts w:ascii="Times New Roman" w:hAnsi="Times New Roman" w:cs="Times New Roman"/>
          <w:color w:val="000000" w:themeColor="text1"/>
          <w:sz w:val="28"/>
          <w:szCs w:val="28"/>
        </w:rPr>
        <w:t>1467973,539</w:t>
      </w:r>
      <w:r w:rsidR="0019210B" w:rsidRPr="00BA4AAE">
        <w:rPr>
          <w:rFonts w:ascii="Times New Roman" w:hAnsi="Times New Roman" w:cs="Times New Roman"/>
          <w:color w:val="000000" w:themeColor="text1"/>
          <w:sz w:val="28"/>
          <w:szCs w:val="28"/>
        </w:rPr>
        <w:t xml:space="preserve"> </w:t>
      </w:r>
      <w:r w:rsidR="0019210B" w:rsidRPr="00474842">
        <w:rPr>
          <w:rFonts w:ascii="Times New Roman" w:hAnsi="Times New Roman" w:cs="Times New Roman"/>
          <w:sz w:val="28"/>
          <w:szCs w:val="28"/>
        </w:rPr>
        <w:t>тыс. руб</w:t>
      </w:r>
      <w:r w:rsidR="000B45AA">
        <w:rPr>
          <w:rFonts w:ascii="Times New Roman" w:hAnsi="Times New Roman" w:cs="Times New Roman"/>
          <w:sz w:val="28"/>
          <w:szCs w:val="28"/>
        </w:rPr>
        <w:t>лей</w:t>
      </w:r>
      <w:r w:rsidR="0019210B" w:rsidRPr="00474842">
        <w:rPr>
          <w:rFonts w:ascii="Times New Roman" w:hAnsi="Times New Roman" w:cs="Times New Roman"/>
          <w:sz w:val="28"/>
          <w:szCs w:val="28"/>
        </w:rPr>
        <w:t>.</w:t>
      </w:r>
    </w:p>
    <w:p w:rsidR="000D0B3E" w:rsidRPr="00474842" w:rsidRDefault="003B2528" w:rsidP="00474842">
      <w:pPr>
        <w:pStyle w:val="a3"/>
        <w:spacing w:after="0"/>
        <w:ind w:firstLine="708"/>
        <w:jc w:val="both"/>
        <w:rPr>
          <w:rFonts w:ascii="Times New Roman" w:hAnsi="Times New Roman"/>
          <w:sz w:val="28"/>
          <w:szCs w:val="28"/>
        </w:rPr>
      </w:pPr>
      <w:r w:rsidRPr="00474842">
        <w:rPr>
          <w:rFonts w:ascii="Times New Roman" w:hAnsi="Times New Roman"/>
          <w:color w:val="auto"/>
          <w:sz w:val="28"/>
          <w:szCs w:val="28"/>
        </w:rPr>
        <w:lastRenderedPageBreak/>
        <w:t xml:space="preserve">В </w:t>
      </w:r>
      <w:r w:rsidRPr="00474842">
        <w:rPr>
          <w:rFonts w:ascii="Times New Roman" w:hAnsi="Times New Roman"/>
          <w:sz w:val="28"/>
          <w:szCs w:val="28"/>
        </w:rPr>
        <w:t>201</w:t>
      </w:r>
      <w:r w:rsidR="0080723B">
        <w:rPr>
          <w:rFonts w:ascii="Times New Roman" w:hAnsi="Times New Roman"/>
          <w:sz w:val="28"/>
          <w:szCs w:val="28"/>
        </w:rPr>
        <w:t>7</w:t>
      </w:r>
      <w:r w:rsidRPr="00474842">
        <w:rPr>
          <w:rFonts w:ascii="Times New Roman" w:hAnsi="Times New Roman"/>
          <w:sz w:val="28"/>
          <w:szCs w:val="28"/>
        </w:rPr>
        <w:t xml:space="preserve"> году </w:t>
      </w:r>
      <w:r w:rsidR="0080723B">
        <w:rPr>
          <w:rFonts w:ascii="Times New Roman" w:hAnsi="Times New Roman"/>
          <w:sz w:val="28"/>
          <w:szCs w:val="28"/>
        </w:rPr>
        <w:t>3</w:t>
      </w:r>
      <w:r w:rsidR="00BA4AAE">
        <w:rPr>
          <w:rFonts w:ascii="Times New Roman" w:hAnsi="Times New Roman"/>
          <w:sz w:val="28"/>
          <w:szCs w:val="28"/>
        </w:rPr>
        <w:t xml:space="preserve"> раз</w:t>
      </w:r>
      <w:r w:rsidR="00227437">
        <w:rPr>
          <w:rFonts w:ascii="Times New Roman" w:hAnsi="Times New Roman"/>
          <w:sz w:val="28"/>
          <w:szCs w:val="28"/>
        </w:rPr>
        <w:t>а</w:t>
      </w:r>
      <w:r w:rsidRPr="00474842">
        <w:rPr>
          <w:rFonts w:ascii="Times New Roman" w:hAnsi="Times New Roman"/>
          <w:sz w:val="28"/>
          <w:szCs w:val="28"/>
        </w:rPr>
        <w:t xml:space="preserve"> вносились изменения </w:t>
      </w:r>
      <w:r w:rsidR="001D7260" w:rsidRPr="00474842">
        <w:rPr>
          <w:rFonts w:ascii="Times New Roman" w:hAnsi="Times New Roman"/>
          <w:sz w:val="28"/>
          <w:szCs w:val="28"/>
        </w:rPr>
        <w:t xml:space="preserve">и дополнения </w:t>
      </w:r>
      <w:r w:rsidRPr="00474842">
        <w:rPr>
          <w:rFonts w:ascii="Times New Roman" w:hAnsi="Times New Roman"/>
          <w:sz w:val="28"/>
          <w:szCs w:val="28"/>
        </w:rPr>
        <w:t>в бюджет Благодарненского муниципального района на 20</w:t>
      </w:r>
      <w:r w:rsidR="009D2779">
        <w:rPr>
          <w:rFonts w:ascii="Times New Roman" w:hAnsi="Times New Roman"/>
          <w:sz w:val="28"/>
          <w:szCs w:val="28"/>
        </w:rPr>
        <w:t>1</w:t>
      </w:r>
      <w:r w:rsidR="0080723B">
        <w:rPr>
          <w:rFonts w:ascii="Times New Roman" w:hAnsi="Times New Roman"/>
          <w:sz w:val="28"/>
          <w:szCs w:val="28"/>
        </w:rPr>
        <w:t>7</w:t>
      </w:r>
      <w:r w:rsidRPr="00474842">
        <w:rPr>
          <w:rFonts w:ascii="Times New Roman" w:hAnsi="Times New Roman"/>
          <w:sz w:val="28"/>
          <w:szCs w:val="28"/>
        </w:rPr>
        <w:t xml:space="preserve"> год, на кажд</w:t>
      </w:r>
      <w:r w:rsidR="002F47D5" w:rsidRPr="00474842">
        <w:rPr>
          <w:rFonts w:ascii="Times New Roman" w:hAnsi="Times New Roman"/>
          <w:sz w:val="28"/>
          <w:szCs w:val="28"/>
        </w:rPr>
        <w:t xml:space="preserve">ый проект решения </w:t>
      </w:r>
      <w:r w:rsidRPr="00474842">
        <w:rPr>
          <w:rFonts w:ascii="Times New Roman" w:hAnsi="Times New Roman"/>
          <w:sz w:val="28"/>
          <w:szCs w:val="28"/>
        </w:rPr>
        <w:t xml:space="preserve">контрольно-счетным органом </w:t>
      </w:r>
      <w:r w:rsidR="00181A83" w:rsidRPr="00474842">
        <w:rPr>
          <w:rFonts w:ascii="Times New Roman" w:hAnsi="Times New Roman"/>
          <w:sz w:val="28"/>
          <w:szCs w:val="28"/>
        </w:rPr>
        <w:t xml:space="preserve">представлялось </w:t>
      </w:r>
      <w:r w:rsidRPr="00474842">
        <w:rPr>
          <w:rFonts w:ascii="Times New Roman" w:hAnsi="Times New Roman"/>
          <w:sz w:val="28"/>
          <w:szCs w:val="28"/>
        </w:rPr>
        <w:t>в совет Благодарненского муниципального района экспертное заключение с обоснованием законности данных изменений.</w:t>
      </w:r>
    </w:p>
    <w:p w:rsidR="00B45E56" w:rsidRDefault="006B3474" w:rsidP="00474842">
      <w:pPr>
        <w:spacing w:after="0" w:line="240" w:lineRule="auto"/>
        <w:ind w:firstLine="708"/>
        <w:jc w:val="both"/>
        <w:rPr>
          <w:rFonts w:ascii="Times New Roman" w:hAnsi="Times New Roman" w:cs="Times New Roman"/>
          <w:color w:val="000000" w:themeColor="text1"/>
          <w:sz w:val="28"/>
          <w:szCs w:val="28"/>
          <w:lang w:eastAsia="ru-RU"/>
        </w:rPr>
      </w:pPr>
      <w:r w:rsidRPr="00982BAA">
        <w:rPr>
          <w:rFonts w:ascii="Times New Roman" w:eastAsia="Times New Roman" w:hAnsi="Times New Roman" w:cs="Times New Roman"/>
          <w:color w:val="000000" w:themeColor="text1"/>
          <w:sz w:val="28"/>
          <w:szCs w:val="28"/>
          <w:lang w:eastAsia="ru-RU"/>
        </w:rPr>
        <w:t xml:space="preserve">Реализуя свои функциональные обязанности по ведению  </w:t>
      </w:r>
      <w:r w:rsidR="00B45E56" w:rsidRPr="00982BAA">
        <w:rPr>
          <w:rFonts w:ascii="Times New Roman" w:eastAsia="Times New Roman" w:hAnsi="Times New Roman" w:cs="Times New Roman"/>
          <w:color w:val="000000" w:themeColor="text1"/>
          <w:sz w:val="28"/>
          <w:szCs w:val="28"/>
          <w:lang w:eastAsia="ru-RU"/>
        </w:rPr>
        <w:t>экспертно-</w:t>
      </w:r>
      <w:r w:rsidRPr="00982BAA">
        <w:rPr>
          <w:rFonts w:ascii="Times New Roman" w:eastAsia="Times New Roman" w:hAnsi="Times New Roman" w:cs="Times New Roman"/>
          <w:color w:val="000000" w:themeColor="text1"/>
          <w:sz w:val="28"/>
          <w:szCs w:val="28"/>
          <w:lang w:eastAsia="ru-RU"/>
        </w:rPr>
        <w:t xml:space="preserve">аналитической деятельности за составлением  и ходом исполнения бюджета </w:t>
      </w:r>
      <w:r w:rsidR="000D0B3E" w:rsidRPr="00982BAA">
        <w:rPr>
          <w:rFonts w:ascii="Times New Roman" w:hAnsi="Times New Roman" w:cs="Times New Roman"/>
          <w:color w:val="000000" w:themeColor="text1"/>
          <w:sz w:val="28"/>
          <w:szCs w:val="28"/>
          <w:lang w:eastAsia="ru-RU"/>
        </w:rPr>
        <w:t xml:space="preserve">Благодарненского муниципального района Ставропольского края (далее – районный бюджет) контрольно-счетный орган </w:t>
      </w:r>
      <w:r w:rsidRPr="00982BAA">
        <w:rPr>
          <w:rFonts w:ascii="Times New Roman" w:eastAsia="Times New Roman" w:hAnsi="Times New Roman" w:cs="Times New Roman"/>
          <w:color w:val="000000" w:themeColor="text1"/>
          <w:sz w:val="28"/>
          <w:szCs w:val="28"/>
          <w:lang w:eastAsia="ru-RU"/>
        </w:rPr>
        <w:t>на основе представленных  </w:t>
      </w:r>
      <w:r w:rsidR="000D0B3E" w:rsidRPr="00982BAA">
        <w:rPr>
          <w:rFonts w:ascii="Times New Roman" w:hAnsi="Times New Roman" w:cs="Times New Roman"/>
          <w:color w:val="000000" w:themeColor="text1"/>
          <w:sz w:val="28"/>
          <w:szCs w:val="28"/>
          <w:lang w:eastAsia="ru-RU"/>
        </w:rPr>
        <w:t>администрацией Благодарненского муниципального района Ставропольского края постановлений об утверждении отчетов об исполнении районного бюджета за 1 квартал 201</w:t>
      </w:r>
      <w:r w:rsidR="0080723B">
        <w:rPr>
          <w:rFonts w:ascii="Times New Roman" w:hAnsi="Times New Roman" w:cs="Times New Roman"/>
          <w:color w:val="000000" w:themeColor="text1"/>
          <w:sz w:val="28"/>
          <w:szCs w:val="28"/>
          <w:lang w:eastAsia="ru-RU"/>
        </w:rPr>
        <w:t>7</w:t>
      </w:r>
      <w:r w:rsidR="00984B86" w:rsidRPr="00982BAA">
        <w:rPr>
          <w:rFonts w:ascii="Times New Roman" w:hAnsi="Times New Roman" w:cs="Times New Roman"/>
          <w:color w:val="000000" w:themeColor="text1"/>
          <w:sz w:val="28"/>
          <w:szCs w:val="28"/>
          <w:lang w:eastAsia="ru-RU"/>
        </w:rPr>
        <w:t xml:space="preserve"> </w:t>
      </w:r>
      <w:r w:rsidR="000D0B3E" w:rsidRPr="00982BAA">
        <w:rPr>
          <w:rFonts w:ascii="Times New Roman" w:hAnsi="Times New Roman" w:cs="Times New Roman"/>
          <w:color w:val="000000" w:themeColor="text1"/>
          <w:sz w:val="28"/>
          <w:szCs w:val="28"/>
          <w:lang w:eastAsia="ru-RU"/>
        </w:rPr>
        <w:t>года, 1 полугодие 201</w:t>
      </w:r>
      <w:r w:rsidR="0080723B">
        <w:rPr>
          <w:rFonts w:ascii="Times New Roman" w:hAnsi="Times New Roman" w:cs="Times New Roman"/>
          <w:color w:val="000000" w:themeColor="text1"/>
          <w:sz w:val="28"/>
          <w:szCs w:val="28"/>
          <w:lang w:eastAsia="ru-RU"/>
        </w:rPr>
        <w:t>7</w:t>
      </w:r>
      <w:r w:rsidR="000D0B3E" w:rsidRPr="00982BAA">
        <w:rPr>
          <w:rFonts w:ascii="Times New Roman" w:hAnsi="Times New Roman" w:cs="Times New Roman"/>
          <w:color w:val="000000" w:themeColor="text1"/>
          <w:sz w:val="28"/>
          <w:szCs w:val="28"/>
          <w:lang w:eastAsia="ru-RU"/>
        </w:rPr>
        <w:t xml:space="preserve"> года , 9 месяцев 201</w:t>
      </w:r>
      <w:r w:rsidR="0080723B">
        <w:rPr>
          <w:rFonts w:ascii="Times New Roman" w:hAnsi="Times New Roman" w:cs="Times New Roman"/>
          <w:color w:val="000000" w:themeColor="text1"/>
          <w:sz w:val="28"/>
          <w:szCs w:val="28"/>
          <w:lang w:eastAsia="ru-RU"/>
        </w:rPr>
        <w:t>7</w:t>
      </w:r>
      <w:r w:rsidR="000D0B3E" w:rsidRPr="00982BAA">
        <w:rPr>
          <w:rFonts w:ascii="Times New Roman" w:hAnsi="Times New Roman" w:cs="Times New Roman"/>
          <w:color w:val="000000" w:themeColor="text1"/>
          <w:sz w:val="28"/>
          <w:szCs w:val="28"/>
          <w:lang w:eastAsia="ru-RU"/>
        </w:rPr>
        <w:t xml:space="preserve"> года </w:t>
      </w:r>
      <w:r w:rsidRPr="00982BAA">
        <w:rPr>
          <w:rFonts w:ascii="Times New Roman" w:eastAsia="Times New Roman" w:hAnsi="Times New Roman" w:cs="Times New Roman"/>
          <w:color w:val="000000" w:themeColor="text1"/>
          <w:sz w:val="28"/>
          <w:szCs w:val="28"/>
          <w:lang w:eastAsia="ru-RU"/>
        </w:rPr>
        <w:t>осуществлял регулярный оперативный контроль за текущим исполнением бюджета, как</w:t>
      </w:r>
      <w:r w:rsidR="000D0B3E" w:rsidRPr="00982BAA">
        <w:rPr>
          <w:rFonts w:ascii="Times New Roman" w:hAnsi="Times New Roman" w:cs="Times New Roman"/>
          <w:color w:val="000000" w:themeColor="text1"/>
          <w:sz w:val="28"/>
          <w:szCs w:val="28"/>
          <w:lang w:eastAsia="ru-RU"/>
        </w:rPr>
        <w:t xml:space="preserve"> </w:t>
      </w:r>
      <w:r w:rsidR="00223322" w:rsidRPr="00982BAA">
        <w:rPr>
          <w:rFonts w:ascii="Times New Roman" w:hAnsi="Times New Roman" w:cs="Times New Roman"/>
          <w:color w:val="000000" w:themeColor="text1"/>
          <w:sz w:val="28"/>
          <w:szCs w:val="28"/>
          <w:lang w:eastAsia="ru-RU"/>
        </w:rPr>
        <w:t xml:space="preserve">по доходам, так и  по расходам. </w:t>
      </w:r>
    </w:p>
    <w:p w:rsidR="00B228CE" w:rsidRDefault="00B228CE" w:rsidP="00474842">
      <w:pPr>
        <w:spacing w:after="0" w:line="240" w:lineRule="auto"/>
        <w:ind w:firstLine="708"/>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В отчетном периоде контрольно-счетным органом подготовлено </w:t>
      </w:r>
      <w:r w:rsidR="0080723B">
        <w:rPr>
          <w:rFonts w:ascii="Times New Roman" w:hAnsi="Times New Roman" w:cs="Times New Roman"/>
          <w:color w:val="000000" w:themeColor="text1"/>
          <w:sz w:val="28"/>
          <w:szCs w:val="28"/>
          <w:lang w:eastAsia="ru-RU"/>
        </w:rPr>
        <w:t>2</w:t>
      </w:r>
      <w:r>
        <w:rPr>
          <w:rFonts w:ascii="Times New Roman" w:hAnsi="Times New Roman" w:cs="Times New Roman"/>
          <w:color w:val="000000" w:themeColor="text1"/>
          <w:sz w:val="28"/>
          <w:szCs w:val="28"/>
          <w:lang w:eastAsia="ru-RU"/>
        </w:rPr>
        <w:t xml:space="preserve"> заключени</w:t>
      </w:r>
      <w:r w:rsidR="0080723B">
        <w:rPr>
          <w:rFonts w:ascii="Times New Roman" w:hAnsi="Times New Roman" w:cs="Times New Roman"/>
          <w:color w:val="000000" w:themeColor="text1"/>
          <w:sz w:val="28"/>
          <w:szCs w:val="28"/>
          <w:lang w:eastAsia="ru-RU"/>
        </w:rPr>
        <w:t>я на проект</w:t>
      </w:r>
      <w:r>
        <w:rPr>
          <w:rFonts w:ascii="Times New Roman" w:hAnsi="Times New Roman" w:cs="Times New Roman"/>
          <w:color w:val="000000" w:themeColor="text1"/>
          <w:sz w:val="28"/>
          <w:szCs w:val="28"/>
          <w:lang w:eastAsia="ru-RU"/>
        </w:rPr>
        <w:t xml:space="preserve"> решений о бюджете в том числе:</w:t>
      </w:r>
    </w:p>
    <w:p w:rsidR="00B228CE" w:rsidRDefault="00E539E6" w:rsidP="00474842">
      <w:pPr>
        <w:spacing w:after="0" w:line="240" w:lineRule="auto"/>
        <w:ind w:firstLine="708"/>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1. З</w:t>
      </w:r>
      <w:r w:rsidR="00B228CE">
        <w:rPr>
          <w:rFonts w:ascii="Times New Roman" w:hAnsi="Times New Roman" w:cs="Times New Roman"/>
          <w:color w:val="000000" w:themeColor="text1"/>
          <w:sz w:val="28"/>
          <w:szCs w:val="28"/>
          <w:lang w:eastAsia="ru-RU"/>
        </w:rPr>
        <w:t xml:space="preserve">аключение на проект решения </w:t>
      </w:r>
      <w:r w:rsidR="0080723B">
        <w:rPr>
          <w:rFonts w:ascii="Times New Roman" w:hAnsi="Times New Roman" w:cs="Times New Roman"/>
          <w:color w:val="000000" w:themeColor="text1"/>
          <w:sz w:val="28"/>
          <w:szCs w:val="28"/>
          <w:lang w:eastAsia="ru-RU"/>
        </w:rPr>
        <w:t>С</w:t>
      </w:r>
      <w:r w:rsidR="00B228CE">
        <w:rPr>
          <w:rFonts w:ascii="Times New Roman" w:hAnsi="Times New Roman" w:cs="Times New Roman"/>
          <w:color w:val="000000" w:themeColor="text1"/>
          <w:sz w:val="28"/>
          <w:szCs w:val="28"/>
          <w:lang w:eastAsia="ru-RU"/>
        </w:rPr>
        <w:t xml:space="preserve">овета </w:t>
      </w:r>
      <w:r w:rsidR="0080723B">
        <w:rPr>
          <w:rFonts w:ascii="Times New Roman" w:hAnsi="Times New Roman" w:cs="Times New Roman"/>
          <w:color w:val="000000" w:themeColor="text1"/>
          <w:sz w:val="28"/>
          <w:szCs w:val="28"/>
          <w:lang w:eastAsia="ru-RU"/>
        </w:rPr>
        <w:t xml:space="preserve">депутатов </w:t>
      </w:r>
      <w:r w:rsidR="00B228CE">
        <w:rPr>
          <w:rFonts w:ascii="Times New Roman" w:hAnsi="Times New Roman" w:cs="Times New Roman"/>
          <w:color w:val="000000" w:themeColor="text1"/>
          <w:sz w:val="28"/>
          <w:szCs w:val="28"/>
          <w:lang w:eastAsia="ru-RU"/>
        </w:rPr>
        <w:t xml:space="preserve">Благодарненского </w:t>
      </w:r>
      <w:r w:rsidR="0080723B">
        <w:rPr>
          <w:rFonts w:ascii="Times New Roman" w:hAnsi="Times New Roman" w:cs="Times New Roman"/>
          <w:color w:val="000000" w:themeColor="text1"/>
          <w:sz w:val="28"/>
          <w:szCs w:val="28"/>
          <w:lang w:eastAsia="ru-RU"/>
        </w:rPr>
        <w:t>городского округа</w:t>
      </w:r>
      <w:r w:rsidR="00B228CE">
        <w:rPr>
          <w:rFonts w:ascii="Times New Roman" w:hAnsi="Times New Roman" w:cs="Times New Roman"/>
          <w:color w:val="000000" w:themeColor="text1"/>
          <w:sz w:val="28"/>
          <w:szCs w:val="28"/>
          <w:lang w:eastAsia="ru-RU"/>
        </w:rPr>
        <w:t xml:space="preserve"> Ставропольского края «О бюджете Благодарненского </w:t>
      </w:r>
      <w:r w:rsidR="0080723B">
        <w:rPr>
          <w:rFonts w:ascii="Times New Roman" w:hAnsi="Times New Roman" w:cs="Times New Roman"/>
          <w:color w:val="000000" w:themeColor="text1"/>
          <w:sz w:val="28"/>
          <w:szCs w:val="28"/>
          <w:lang w:eastAsia="ru-RU"/>
        </w:rPr>
        <w:t>городского округа</w:t>
      </w:r>
      <w:r w:rsidR="00B228CE">
        <w:rPr>
          <w:rFonts w:ascii="Times New Roman" w:hAnsi="Times New Roman" w:cs="Times New Roman"/>
          <w:color w:val="000000" w:themeColor="text1"/>
          <w:sz w:val="28"/>
          <w:szCs w:val="28"/>
          <w:lang w:eastAsia="ru-RU"/>
        </w:rPr>
        <w:t xml:space="preserve"> Ставропольского края на 201</w:t>
      </w:r>
      <w:r w:rsidR="0080723B">
        <w:rPr>
          <w:rFonts w:ascii="Times New Roman" w:hAnsi="Times New Roman" w:cs="Times New Roman"/>
          <w:color w:val="000000" w:themeColor="text1"/>
          <w:sz w:val="28"/>
          <w:szCs w:val="28"/>
          <w:lang w:eastAsia="ru-RU"/>
        </w:rPr>
        <w:t xml:space="preserve">8 </w:t>
      </w:r>
      <w:r w:rsidR="00B228CE">
        <w:rPr>
          <w:rFonts w:ascii="Times New Roman" w:hAnsi="Times New Roman" w:cs="Times New Roman"/>
          <w:color w:val="000000" w:themeColor="text1"/>
          <w:sz w:val="28"/>
          <w:szCs w:val="28"/>
          <w:lang w:eastAsia="ru-RU"/>
        </w:rPr>
        <w:t>год и плановый период 201</w:t>
      </w:r>
      <w:r w:rsidR="0080723B">
        <w:rPr>
          <w:rFonts w:ascii="Times New Roman" w:hAnsi="Times New Roman" w:cs="Times New Roman"/>
          <w:color w:val="000000" w:themeColor="text1"/>
          <w:sz w:val="28"/>
          <w:szCs w:val="28"/>
          <w:lang w:eastAsia="ru-RU"/>
        </w:rPr>
        <w:t>9</w:t>
      </w:r>
      <w:r w:rsidR="00B228CE">
        <w:rPr>
          <w:rFonts w:ascii="Times New Roman" w:hAnsi="Times New Roman" w:cs="Times New Roman"/>
          <w:color w:val="000000" w:themeColor="text1"/>
          <w:sz w:val="28"/>
          <w:szCs w:val="28"/>
          <w:lang w:eastAsia="ru-RU"/>
        </w:rPr>
        <w:t xml:space="preserve"> и 20</w:t>
      </w:r>
      <w:r w:rsidR="0080723B">
        <w:rPr>
          <w:rFonts w:ascii="Times New Roman" w:hAnsi="Times New Roman" w:cs="Times New Roman"/>
          <w:color w:val="000000" w:themeColor="text1"/>
          <w:sz w:val="28"/>
          <w:szCs w:val="28"/>
          <w:lang w:eastAsia="ru-RU"/>
        </w:rPr>
        <w:t>20</w:t>
      </w:r>
      <w:r w:rsidR="00B228CE">
        <w:rPr>
          <w:rFonts w:ascii="Times New Roman" w:hAnsi="Times New Roman" w:cs="Times New Roman"/>
          <w:color w:val="000000" w:themeColor="text1"/>
          <w:sz w:val="28"/>
          <w:szCs w:val="28"/>
          <w:lang w:eastAsia="ru-RU"/>
        </w:rPr>
        <w:t xml:space="preserve"> годов»;</w:t>
      </w:r>
    </w:p>
    <w:p w:rsidR="00B228CE" w:rsidRDefault="00E539E6" w:rsidP="00474842">
      <w:pPr>
        <w:spacing w:after="0" w:line="240" w:lineRule="auto"/>
        <w:ind w:firstLine="708"/>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w:t>
      </w:r>
      <w:r w:rsidR="0080723B" w:rsidRPr="0080723B">
        <w:rPr>
          <w:rFonts w:ascii="Times New Roman" w:hAnsi="Times New Roman" w:cs="Times New Roman"/>
          <w:color w:val="000000" w:themeColor="text1"/>
          <w:sz w:val="28"/>
          <w:szCs w:val="28"/>
          <w:lang w:eastAsia="ru-RU"/>
        </w:rPr>
        <w:t xml:space="preserve"> </w:t>
      </w:r>
      <w:r w:rsidR="0080723B">
        <w:rPr>
          <w:rFonts w:ascii="Times New Roman" w:hAnsi="Times New Roman" w:cs="Times New Roman"/>
          <w:color w:val="000000" w:themeColor="text1"/>
          <w:sz w:val="28"/>
          <w:szCs w:val="28"/>
          <w:lang w:eastAsia="ru-RU"/>
        </w:rPr>
        <w:t>Заключение на поправки к проекту решения Совета депутатов Благодарненского городского округа Ставропольского края «О бюджете Благодарненского городского округа Ставропольского края на 2018 год и плановый период 2019 и 2020 годов»</w:t>
      </w:r>
      <w:r>
        <w:rPr>
          <w:rFonts w:ascii="Times New Roman" w:hAnsi="Times New Roman" w:cs="Times New Roman"/>
          <w:color w:val="000000" w:themeColor="text1"/>
          <w:sz w:val="28"/>
          <w:szCs w:val="28"/>
          <w:lang w:eastAsia="ru-RU"/>
        </w:rPr>
        <w:t xml:space="preserve">. </w:t>
      </w:r>
    </w:p>
    <w:p w:rsidR="00227437" w:rsidRDefault="00E539E6" w:rsidP="00474842">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lang w:eastAsia="ru-RU"/>
        </w:rPr>
        <w:t xml:space="preserve">В соответствии со статьей 157 </w:t>
      </w:r>
      <w:r w:rsidR="00227437">
        <w:rPr>
          <w:rFonts w:ascii="Times New Roman" w:hAnsi="Times New Roman" w:cs="Times New Roman"/>
          <w:color w:val="000000" w:themeColor="text1"/>
          <w:sz w:val="28"/>
          <w:szCs w:val="28"/>
          <w:lang w:eastAsia="ru-RU"/>
        </w:rPr>
        <w:t xml:space="preserve">Бюджетного кодекса Российской Федерации (далее – БК РФ) и </w:t>
      </w:r>
      <w:r w:rsidR="00227437" w:rsidRPr="004C7912">
        <w:rPr>
          <w:rFonts w:ascii="Times New Roman" w:eastAsia="Times New Roman" w:hAnsi="Times New Roman" w:cs="Times New Roman"/>
          <w:color w:val="000000" w:themeColor="text1"/>
          <w:sz w:val="28"/>
          <w:szCs w:val="28"/>
        </w:rPr>
        <w:t xml:space="preserve">Порядком разработки, реализации  и оценки эффективности муниципальных программ Благодарненского </w:t>
      </w:r>
      <w:r w:rsidR="004C7912" w:rsidRPr="004C7912">
        <w:rPr>
          <w:rFonts w:ascii="Times New Roman" w:eastAsia="Times New Roman" w:hAnsi="Times New Roman" w:cs="Times New Roman"/>
          <w:color w:val="000000" w:themeColor="text1"/>
          <w:sz w:val="28"/>
          <w:szCs w:val="28"/>
        </w:rPr>
        <w:t>городского округа</w:t>
      </w:r>
      <w:r w:rsidR="00227437" w:rsidRPr="004C7912">
        <w:rPr>
          <w:rFonts w:ascii="Times New Roman" w:eastAsia="Times New Roman" w:hAnsi="Times New Roman" w:cs="Times New Roman"/>
          <w:color w:val="000000" w:themeColor="text1"/>
          <w:sz w:val="28"/>
          <w:szCs w:val="28"/>
        </w:rPr>
        <w:t xml:space="preserve"> Ставропольского края, утвержденным</w:t>
      </w:r>
      <w:r w:rsidR="00227437" w:rsidRPr="004C7912">
        <w:rPr>
          <w:rFonts w:ascii="Times New Roman" w:hAnsi="Times New Roman" w:cs="Times New Roman"/>
          <w:color w:val="000000" w:themeColor="text1"/>
          <w:sz w:val="28"/>
          <w:szCs w:val="28"/>
          <w:lang w:eastAsia="ru-RU"/>
        </w:rPr>
        <w:t xml:space="preserve"> </w:t>
      </w:r>
      <w:r w:rsidR="00FB3651" w:rsidRPr="004C7912">
        <w:rPr>
          <w:rFonts w:ascii="Times New Roman" w:eastAsia="Times New Roman" w:hAnsi="Times New Roman" w:cs="Times New Roman"/>
          <w:color w:val="000000" w:themeColor="text1"/>
          <w:sz w:val="28"/>
          <w:szCs w:val="28"/>
        </w:rPr>
        <w:t>п</w:t>
      </w:r>
      <w:r w:rsidR="00227437" w:rsidRPr="004C7912">
        <w:rPr>
          <w:rFonts w:ascii="Times New Roman" w:eastAsia="Times New Roman" w:hAnsi="Times New Roman" w:cs="Times New Roman"/>
          <w:color w:val="000000" w:themeColor="text1"/>
          <w:sz w:val="28"/>
          <w:szCs w:val="28"/>
        </w:rPr>
        <w:t xml:space="preserve">остановлением администрации Благодарненского муниципального района Ставропольского края от </w:t>
      </w:r>
      <w:r w:rsidR="004C7912" w:rsidRPr="004C7912">
        <w:rPr>
          <w:rFonts w:ascii="Times New Roman" w:eastAsia="Times New Roman" w:hAnsi="Times New Roman" w:cs="Times New Roman"/>
          <w:color w:val="000000" w:themeColor="text1"/>
          <w:sz w:val="28"/>
          <w:szCs w:val="28"/>
        </w:rPr>
        <w:t>19</w:t>
      </w:r>
      <w:r w:rsidR="00227437" w:rsidRPr="004C7912">
        <w:rPr>
          <w:rFonts w:ascii="Times New Roman" w:eastAsia="Times New Roman" w:hAnsi="Times New Roman" w:cs="Times New Roman"/>
          <w:color w:val="000000" w:themeColor="text1"/>
          <w:sz w:val="28"/>
          <w:szCs w:val="28"/>
        </w:rPr>
        <w:t xml:space="preserve"> </w:t>
      </w:r>
      <w:r w:rsidR="004C7912" w:rsidRPr="004C7912">
        <w:rPr>
          <w:rFonts w:ascii="Times New Roman" w:eastAsia="Times New Roman" w:hAnsi="Times New Roman" w:cs="Times New Roman"/>
          <w:color w:val="000000" w:themeColor="text1"/>
          <w:sz w:val="28"/>
          <w:szCs w:val="28"/>
        </w:rPr>
        <w:t>сентября</w:t>
      </w:r>
      <w:r w:rsidR="00227437" w:rsidRPr="004C7912">
        <w:rPr>
          <w:rFonts w:ascii="Times New Roman" w:eastAsia="Times New Roman" w:hAnsi="Times New Roman" w:cs="Times New Roman"/>
          <w:color w:val="000000" w:themeColor="text1"/>
          <w:sz w:val="28"/>
          <w:szCs w:val="28"/>
        </w:rPr>
        <w:t xml:space="preserve"> 201</w:t>
      </w:r>
      <w:r w:rsidR="004C7912" w:rsidRPr="004C7912">
        <w:rPr>
          <w:rFonts w:ascii="Times New Roman" w:eastAsia="Times New Roman" w:hAnsi="Times New Roman" w:cs="Times New Roman"/>
          <w:color w:val="000000" w:themeColor="text1"/>
          <w:sz w:val="28"/>
          <w:szCs w:val="28"/>
        </w:rPr>
        <w:t>7</w:t>
      </w:r>
      <w:r w:rsidR="00227437" w:rsidRPr="004C7912">
        <w:rPr>
          <w:rFonts w:ascii="Times New Roman" w:eastAsia="Times New Roman" w:hAnsi="Times New Roman" w:cs="Times New Roman"/>
          <w:color w:val="000000" w:themeColor="text1"/>
          <w:sz w:val="28"/>
          <w:szCs w:val="28"/>
        </w:rPr>
        <w:t xml:space="preserve"> года №</w:t>
      </w:r>
      <w:r w:rsidR="004C7912" w:rsidRPr="004C7912">
        <w:rPr>
          <w:rFonts w:ascii="Times New Roman" w:eastAsia="Times New Roman" w:hAnsi="Times New Roman" w:cs="Times New Roman"/>
          <w:color w:val="000000" w:themeColor="text1"/>
          <w:sz w:val="28"/>
          <w:szCs w:val="28"/>
        </w:rPr>
        <w:t>657</w:t>
      </w:r>
      <w:r w:rsidR="00227437" w:rsidRPr="004C7912">
        <w:rPr>
          <w:rFonts w:ascii="Times New Roman" w:eastAsia="Times New Roman" w:hAnsi="Times New Roman" w:cs="Times New Roman"/>
          <w:color w:val="000000" w:themeColor="text1"/>
          <w:sz w:val="28"/>
          <w:szCs w:val="28"/>
        </w:rPr>
        <w:t xml:space="preserve"> «Об утверждении Порядка разработки, реализации  и оценки эффективности муниципальных программ Благодарненского </w:t>
      </w:r>
      <w:r w:rsidR="004C7912" w:rsidRPr="004C7912">
        <w:rPr>
          <w:rFonts w:ascii="Times New Roman" w:eastAsia="Times New Roman" w:hAnsi="Times New Roman" w:cs="Times New Roman"/>
          <w:color w:val="000000" w:themeColor="text1"/>
          <w:sz w:val="28"/>
          <w:szCs w:val="28"/>
        </w:rPr>
        <w:t>городского округа</w:t>
      </w:r>
      <w:r w:rsidR="00227437" w:rsidRPr="004C7912">
        <w:rPr>
          <w:rFonts w:ascii="Times New Roman" w:eastAsia="Times New Roman" w:hAnsi="Times New Roman" w:cs="Times New Roman"/>
          <w:color w:val="000000" w:themeColor="text1"/>
          <w:sz w:val="28"/>
          <w:szCs w:val="28"/>
        </w:rPr>
        <w:t xml:space="preserve"> Ставропольского края» (далее – постановление АБМР СК от </w:t>
      </w:r>
      <w:r w:rsidR="004C7912" w:rsidRPr="004C7912">
        <w:rPr>
          <w:rFonts w:ascii="Times New Roman" w:eastAsia="Times New Roman" w:hAnsi="Times New Roman" w:cs="Times New Roman"/>
          <w:color w:val="000000" w:themeColor="text1"/>
          <w:sz w:val="28"/>
          <w:szCs w:val="28"/>
        </w:rPr>
        <w:t>19</w:t>
      </w:r>
      <w:r w:rsidR="00227437" w:rsidRPr="004C7912">
        <w:rPr>
          <w:rFonts w:ascii="Times New Roman" w:eastAsia="Times New Roman" w:hAnsi="Times New Roman" w:cs="Times New Roman"/>
          <w:color w:val="000000" w:themeColor="text1"/>
          <w:sz w:val="28"/>
          <w:szCs w:val="28"/>
        </w:rPr>
        <w:t>.0</w:t>
      </w:r>
      <w:r w:rsidR="004C7912" w:rsidRPr="004C7912">
        <w:rPr>
          <w:rFonts w:ascii="Times New Roman" w:eastAsia="Times New Roman" w:hAnsi="Times New Roman" w:cs="Times New Roman"/>
          <w:color w:val="000000" w:themeColor="text1"/>
          <w:sz w:val="28"/>
          <w:szCs w:val="28"/>
        </w:rPr>
        <w:t>9</w:t>
      </w:r>
      <w:r w:rsidR="00227437" w:rsidRPr="004C7912">
        <w:rPr>
          <w:rFonts w:ascii="Times New Roman" w:eastAsia="Times New Roman" w:hAnsi="Times New Roman" w:cs="Times New Roman"/>
          <w:color w:val="000000" w:themeColor="text1"/>
          <w:sz w:val="28"/>
          <w:szCs w:val="28"/>
        </w:rPr>
        <w:t>.201</w:t>
      </w:r>
      <w:r w:rsidR="004C7912" w:rsidRPr="004C7912">
        <w:rPr>
          <w:rFonts w:ascii="Times New Roman" w:eastAsia="Times New Roman" w:hAnsi="Times New Roman" w:cs="Times New Roman"/>
          <w:color w:val="000000" w:themeColor="text1"/>
          <w:sz w:val="28"/>
          <w:szCs w:val="28"/>
        </w:rPr>
        <w:t xml:space="preserve">7 </w:t>
      </w:r>
      <w:r w:rsidR="00227437" w:rsidRPr="004C7912">
        <w:rPr>
          <w:rFonts w:ascii="Times New Roman" w:eastAsia="Times New Roman" w:hAnsi="Times New Roman" w:cs="Times New Roman"/>
          <w:color w:val="000000" w:themeColor="text1"/>
          <w:sz w:val="28"/>
          <w:szCs w:val="28"/>
        </w:rPr>
        <w:t>г. №</w:t>
      </w:r>
      <w:r w:rsidR="004C7912" w:rsidRPr="004C7912">
        <w:rPr>
          <w:rFonts w:ascii="Times New Roman" w:eastAsia="Times New Roman" w:hAnsi="Times New Roman" w:cs="Times New Roman"/>
          <w:color w:val="000000" w:themeColor="text1"/>
          <w:sz w:val="28"/>
          <w:szCs w:val="28"/>
        </w:rPr>
        <w:t>657</w:t>
      </w:r>
      <w:r w:rsidR="00227437" w:rsidRPr="004C7912">
        <w:rPr>
          <w:rFonts w:ascii="Times New Roman" w:eastAsia="Times New Roman" w:hAnsi="Times New Roman" w:cs="Times New Roman"/>
          <w:color w:val="000000" w:themeColor="text1"/>
          <w:sz w:val="28"/>
          <w:szCs w:val="28"/>
        </w:rPr>
        <w:t xml:space="preserve">) в контрольно-счетный орган были направлены проекты 4 </w:t>
      </w:r>
      <w:r w:rsidR="00227437">
        <w:rPr>
          <w:rFonts w:ascii="Times New Roman" w:eastAsia="Times New Roman" w:hAnsi="Times New Roman" w:cs="Times New Roman"/>
          <w:sz w:val="28"/>
          <w:szCs w:val="28"/>
        </w:rPr>
        <w:t>муниципальных программ Благодарненского муниципального района:</w:t>
      </w:r>
    </w:p>
    <w:p w:rsidR="00227437" w:rsidRDefault="00447E3E" w:rsidP="0047484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7437">
        <w:rPr>
          <w:rFonts w:ascii="Times New Roman" w:eastAsia="Times New Roman" w:hAnsi="Times New Roman" w:cs="Times New Roman"/>
          <w:sz w:val="28"/>
          <w:szCs w:val="28"/>
        </w:rPr>
        <w:t>«Социальная поддержка граждан»;</w:t>
      </w:r>
    </w:p>
    <w:p w:rsidR="00227437" w:rsidRDefault="00227437" w:rsidP="0047484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7E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«Развитие образования и молодежной политики»;</w:t>
      </w:r>
    </w:p>
    <w:p w:rsidR="00227437" w:rsidRDefault="00227437" w:rsidP="0047484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7E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«Развитие сельского хозяйства»;</w:t>
      </w:r>
    </w:p>
    <w:p w:rsidR="00447E3E" w:rsidRDefault="00227437" w:rsidP="0047484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7E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«Осуществление местного самоуправления в Благодарненском </w:t>
      </w:r>
      <w:r w:rsidR="005B03EF">
        <w:rPr>
          <w:rFonts w:ascii="Times New Roman" w:eastAsia="Times New Roman" w:hAnsi="Times New Roman" w:cs="Times New Roman"/>
          <w:sz w:val="28"/>
          <w:szCs w:val="28"/>
        </w:rPr>
        <w:t xml:space="preserve">городском округе </w:t>
      </w:r>
      <w:r>
        <w:rPr>
          <w:rFonts w:ascii="Times New Roman" w:eastAsia="Times New Roman" w:hAnsi="Times New Roman" w:cs="Times New Roman"/>
          <w:sz w:val="28"/>
          <w:szCs w:val="28"/>
        </w:rPr>
        <w:t>Ставропольского края»</w:t>
      </w:r>
      <w:r w:rsidR="00447E3E">
        <w:rPr>
          <w:rFonts w:ascii="Times New Roman" w:eastAsia="Times New Roman" w:hAnsi="Times New Roman" w:cs="Times New Roman"/>
          <w:sz w:val="28"/>
          <w:szCs w:val="28"/>
        </w:rPr>
        <w:t>.</w:t>
      </w:r>
    </w:p>
    <w:p w:rsidR="00E539E6" w:rsidRPr="00AC518F" w:rsidRDefault="00447E3E" w:rsidP="00474842">
      <w:pPr>
        <w:spacing w:after="0" w:line="240" w:lineRule="auto"/>
        <w:ind w:firstLine="708"/>
        <w:jc w:val="both"/>
        <w:rPr>
          <w:rFonts w:ascii="Times New Roman" w:hAnsi="Times New Roman" w:cs="Times New Roman"/>
          <w:color w:val="000000" w:themeColor="text1"/>
          <w:sz w:val="28"/>
          <w:szCs w:val="28"/>
          <w:lang w:eastAsia="ru-RU"/>
        </w:rPr>
      </w:pPr>
      <w:r>
        <w:rPr>
          <w:rFonts w:ascii="Times New Roman" w:eastAsia="Times New Roman" w:hAnsi="Times New Roman" w:cs="Times New Roman"/>
          <w:sz w:val="28"/>
          <w:szCs w:val="28"/>
        </w:rPr>
        <w:t xml:space="preserve">В ходе </w:t>
      </w:r>
      <w:r w:rsidR="00395E88">
        <w:rPr>
          <w:rFonts w:ascii="Times New Roman" w:eastAsia="Times New Roman" w:hAnsi="Times New Roman" w:cs="Times New Roman"/>
          <w:sz w:val="28"/>
          <w:szCs w:val="28"/>
        </w:rPr>
        <w:t xml:space="preserve">финансово-экономической </w:t>
      </w:r>
      <w:r>
        <w:rPr>
          <w:rFonts w:ascii="Times New Roman" w:eastAsia="Times New Roman" w:hAnsi="Times New Roman" w:cs="Times New Roman"/>
          <w:sz w:val="28"/>
          <w:szCs w:val="28"/>
        </w:rPr>
        <w:t>экспертизы проектов муниципальных программ проведена оценка соответствия БК РФ</w:t>
      </w:r>
      <w:r w:rsidRPr="00AC518F">
        <w:rPr>
          <w:rFonts w:ascii="Times New Roman" w:eastAsia="Times New Roman" w:hAnsi="Times New Roman" w:cs="Times New Roman"/>
          <w:color w:val="000000" w:themeColor="text1"/>
          <w:sz w:val="28"/>
          <w:szCs w:val="28"/>
        </w:rPr>
        <w:t>, Порядку разработки</w:t>
      </w:r>
      <w:r w:rsidR="00601116" w:rsidRPr="00AC518F">
        <w:rPr>
          <w:rFonts w:ascii="Times New Roman" w:eastAsia="Times New Roman" w:hAnsi="Times New Roman" w:cs="Times New Roman"/>
          <w:color w:val="000000" w:themeColor="text1"/>
          <w:sz w:val="28"/>
          <w:szCs w:val="28"/>
        </w:rPr>
        <w:t>, реализации</w:t>
      </w:r>
      <w:r w:rsidRPr="00AC518F">
        <w:rPr>
          <w:rFonts w:ascii="Times New Roman" w:eastAsia="Times New Roman" w:hAnsi="Times New Roman" w:cs="Times New Roman"/>
          <w:color w:val="000000" w:themeColor="text1"/>
          <w:sz w:val="28"/>
          <w:szCs w:val="28"/>
        </w:rPr>
        <w:t xml:space="preserve"> и оценки эффективности муниципальных программ Благодарненского </w:t>
      </w:r>
      <w:r w:rsidR="00AC518F" w:rsidRPr="00AC518F">
        <w:rPr>
          <w:rFonts w:ascii="Times New Roman" w:eastAsia="Times New Roman" w:hAnsi="Times New Roman" w:cs="Times New Roman"/>
          <w:color w:val="000000" w:themeColor="text1"/>
          <w:sz w:val="28"/>
          <w:szCs w:val="28"/>
        </w:rPr>
        <w:t>городского округа</w:t>
      </w:r>
      <w:r w:rsidRPr="00AC518F">
        <w:rPr>
          <w:rFonts w:ascii="Times New Roman" w:eastAsia="Times New Roman" w:hAnsi="Times New Roman" w:cs="Times New Roman"/>
          <w:color w:val="000000" w:themeColor="text1"/>
          <w:sz w:val="28"/>
          <w:szCs w:val="28"/>
        </w:rPr>
        <w:t xml:space="preserve"> Ставропольского края и другим нормативным правовым актам, действующим в данной сфере регулирования, </w:t>
      </w:r>
      <w:r w:rsidRPr="00AC518F">
        <w:rPr>
          <w:rFonts w:ascii="Times New Roman" w:eastAsia="Times New Roman" w:hAnsi="Times New Roman" w:cs="Times New Roman"/>
          <w:color w:val="000000" w:themeColor="text1"/>
          <w:sz w:val="28"/>
          <w:szCs w:val="28"/>
        </w:rPr>
        <w:lastRenderedPageBreak/>
        <w:t>полноты анализа предметной ситуации, целей и задач программы, а также мероприятий по их выполнению, состава и установленных з</w:t>
      </w:r>
      <w:r w:rsidR="00601116" w:rsidRPr="00AC518F">
        <w:rPr>
          <w:rFonts w:ascii="Times New Roman" w:eastAsia="Times New Roman" w:hAnsi="Times New Roman" w:cs="Times New Roman"/>
          <w:color w:val="000000" w:themeColor="text1"/>
          <w:sz w:val="28"/>
          <w:szCs w:val="28"/>
        </w:rPr>
        <w:t>начений программных показателей, предполагаемых объемов финансирования программы.</w:t>
      </w:r>
    </w:p>
    <w:p w:rsidR="0077429E" w:rsidRPr="00601116" w:rsidRDefault="009C3AAE" w:rsidP="0047484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01116">
        <w:rPr>
          <w:rFonts w:ascii="Times New Roman" w:eastAsia="Times New Roman" w:hAnsi="Times New Roman" w:cs="Times New Roman"/>
          <w:color w:val="000000" w:themeColor="text1"/>
          <w:sz w:val="28"/>
          <w:szCs w:val="28"/>
          <w:lang w:eastAsia="ru-RU"/>
        </w:rPr>
        <w:t>Р</w:t>
      </w:r>
      <w:r w:rsidR="0077429E" w:rsidRPr="00601116">
        <w:rPr>
          <w:rFonts w:ascii="Times New Roman" w:eastAsia="Times New Roman" w:hAnsi="Times New Roman" w:cs="Times New Roman"/>
          <w:color w:val="000000" w:themeColor="text1"/>
          <w:sz w:val="28"/>
          <w:szCs w:val="28"/>
          <w:lang w:eastAsia="ru-RU"/>
        </w:rPr>
        <w:t xml:space="preserve">езультаты проводимых </w:t>
      </w:r>
      <w:r w:rsidR="00AD51BA" w:rsidRPr="00601116">
        <w:rPr>
          <w:rFonts w:ascii="Times New Roman" w:eastAsia="Times New Roman" w:hAnsi="Times New Roman" w:cs="Times New Roman"/>
          <w:color w:val="000000" w:themeColor="text1"/>
          <w:sz w:val="28"/>
          <w:szCs w:val="28"/>
          <w:lang w:eastAsia="ru-RU"/>
        </w:rPr>
        <w:t xml:space="preserve">экспертно-аналитических </w:t>
      </w:r>
      <w:r w:rsidR="0077429E" w:rsidRPr="00601116">
        <w:rPr>
          <w:rFonts w:ascii="Times New Roman" w:eastAsia="Times New Roman" w:hAnsi="Times New Roman" w:cs="Times New Roman"/>
          <w:color w:val="000000" w:themeColor="text1"/>
          <w:sz w:val="28"/>
          <w:szCs w:val="28"/>
          <w:lang w:eastAsia="ru-RU"/>
        </w:rPr>
        <w:t xml:space="preserve">мероприятий с выводами, предложениями и рекомендациями регулярно представлялись </w:t>
      </w:r>
      <w:r w:rsidR="00601116" w:rsidRPr="00601116">
        <w:rPr>
          <w:rFonts w:ascii="Times New Roman" w:eastAsia="Times New Roman" w:hAnsi="Times New Roman" w:cs="Times New Roman"/>
          <w:color w:val="000000" w:themeColor="text1"/>
          <w:sz w:val="28"/>
          <w:szCs w:val="28"/>
          <w:lang w:eastAsia="ru-RU"/>
        </w:rPr>
        <w:t>председателю совета</w:t>
      </w:r>
      <w:r w:rsidR="0077429E" w:rsidRPr="00601116">
        <w:rPr>
          <w:rFonts w:ascii="Times New Roman" w:eastAsia="Times New Roman" w:hAnsi="Times New Roman" w:cs="Times New Roman"/>
          <w:color w:val="000000" w:themeColor="text1"/>
          <w:sz w:val="28"/>
          <w:szCs w:val="28"/>
          <w:lang w:eastAsia="ru-RU"/>
        </w:rPr>
        <w:t xml:space="preserve"> Благодарненского муниципального района Ставропольского края</w:t>
      </w:r>
      <w:r w:rsidR="005B03EF">
        <w:rPr>
          <w:rFonts w:ascii="Times New Roman" w:eastAsia="Times New Roman" w:hAnsi="Times New Roman" w:cs="Times New Roman"/>
          <w:color w:val="000000" w:themeColor="text1"/>
          <w:sz w:val="28"/>
          <w:szCs w:val="28"/>
          <w:lang w:eastAsia="ru-RU"/>
        </w:rPr>
        <w:t xml:space="preserve"> (председателю Совета депутатов Благодарненского городского округа Ставропольского края)</w:t>
      </w:r>
      <w:r w:rsidR="0077429E" w:rsidRPr="00601116">
        <w:rPr>
          <w:rFonts w:ascii="Times New Roman" w:eastAsia="Times New Roman" w:hAnsi="Times New Roman" w:cs="Times New Roman"/>
          <w:color w:val="000000" w:themeColor="text1"/>
          <w:sz w:val="28"/>
          <w:szCs w:val="28"/>
          <w:lang w:eastAsia="ru-RU"/>
        </w:rPr>
        <w:t xml:space="preserve"> в форме заключений на проекты решений, аналитических записок.</w:t>
      </w:r>
    </w:p>
    <w:p w:rsidR="004A0F86" w:rsidRPr="00982BAA" w:rsidRDefault="004A0F86" w:rsidP="00474842">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4A0F86" w:rsidRPr="00982BAA" w:rsidRDefault="004A0F86" w:rsidP="00474842">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373C1E" w:rsidRPr="00982BAA" w:rsidRDefault="00373C1E" w:rsidP="00474842">
      <w:pPr>
        <w:pStyle w:val="pagettl"/>
        <w:spacing w:before="0" w:after="0"/>
        <w:ind w:firstLine="709"/>
        <w:jc w:val="center"/>
        <w:rPr>
          <w:b/>
          <w:color w:val="000000" w:themeColor="text1"/>
          <w:sz w:val="20"/>
          <w:szCs w:val="20"/>
          <w:highlight w:val="yellow"/>
          <w:u w:val="single"/>
        </w:rPr>
      </w:pPr>
    </w:p>
    <w:p w:rsidR="00A83C90" w:rsidRDefault="00BA4AAE" w:rsidP="00373C1E">
      <w:pPr>
        <w:pStyle w:val="pagettl"/>
        <w:numPr>
          <w:ilvl w:val="0"/>
          <w:numId w:val="1"/>
        </w:numPr>
        <w:spacing w:before="0" w:after="0"/>
        <w:jc w:val="center"/>
        <w:rPr>
          <w:b/>
          <w:sz w:val="28"/>
          <w:szCs w:val="28"/>
        </w:rPr>
      </w:pPr>
      <w:r>
        <w:rPr>
          <w:b/>
          <w:sz w:val="28"/>
          <w:szCs w:val="28"/>
        </w:rPr>
        <w:t>Контрольн</w:t>
      </w:r>
      <w:r w:rsidR="00A83C90" w:rsidRPr="00474842">
        <w:rPr>
          <w:b/>
          <w:sz w:val="28"/>
          <w:szCs w:val="28"/>
        </w:rPr>
        <w:t>ая деятельность</w:t>
      </w:r>
    </w:p>
    <w:p w:rsidR="004A0F86" w:rsidRDefault="00A83C90" w:rsidP="00474842">
      <w:pPr>
        <w:pStyle w:val="a3"/>
        <w:spacing w:after="0"/>
        <w:ind w:firstLine="709"/>
        <w:jc w:val="both"/>
        <w:rPr>
          <w:rFonts w:ascii="Times New Roman" w:hAnsi="Times New Roman"/>
          <w:sz w:val="28"/>
          <w:szCs w:val="28"/>
        </w:rPr>
      </w:pPr>
      <w:r w:rsidRPr="00474842">
        <w:rPr>
          <w:rFonts w:ascii="Times New Roman" w:hAnsi="Times New Roman"/>
          <w:sz w:val="28"/>
          <w:szCs w:val="28"/>
        </w:rPr>
        <w:t>В 201</w:t>
      </w:r>
      <w:r w:rsidR="00561D04">
        <w:rPr>
          <w:rFonts w:ascii="Times New Roman" w:hAnsi="Times New Roman"/>
          <w:sz w:val="28"/>
          <w:szCs w:val="28"/>
        </w:rPr>
        <w:t>7</w:t>
      </w:r>
      <w:r w:rsidRPr="00474842">
        <w:rPr>
          <w:rFonts w:ascii="Times New Roman" w:hAnsi="Times New Roman"/>
          <w:sz w:val="28"/>
          <w:szCs w:val="28"/>
        </w:rPr>
        <w:t xml:space="preserve"> году</w:t>
      </w:r>
      <w:r w:rsidR="004A0F86">
        <w:rPr>
          <w:rFonts w:ascii="Times New Roman" w:hAnsi="Times New Roman"/>
          <w:sz w:val="28"/>
          <w:szCs w:val="28"/>
        </w:rPr>
        <w:t xml:space="preserve"> контрольно-счетным органом</w:t>
      </w:r>
      <w:r w:rsidR="00E921F2">
        <w:rPr>
          <w:rFonts w:ascii="Times New Roman" w:hAnsi="Times New Roman"/>
          <w:sz w:val="28"/>
          <w:szCs w:val="28"/>
        </w:rPr>
        <w:t xml:space="preserve"> </w:t>
      </w:r>
      <w:r w:rsidR="006D003A" w:rsidRPr="006D003A">
        <w:rPr>
          <w:rFonts w:ascii="Times New Roman" w:hAnsi="Times New Roman"/>
          <w:bCs/>
          <w:sz w:val="28"/>
          <w:szCs w:val="28"/>
        </w:rPr>
        <w:t xml:space="preserve">по распоряжению </w:t>
      </w:r>
      <w:r w:rsidR="00601116">
        <w:rPr>
          <w:rFonts w:ascii="Times New Roman" w:hAnsi="Times New Roman"/>
          <w:bCs/>
          <w:sz w:val="28"/>
          <w:szCs w:val="28"/>
        </w:rPr>
        <w:t>председателя совета</w:t>
      </w:r>
      <w:r w:rsidR="006D003A" w:rsidRPr="006D003A">
        <w:rPr>
          <w:rFonts w:ascii="Times New Roman" w:hAnsi="Times New Roman"/>
          <w:bCs/>
          <w:sz w:val="28"/>
          <w:szCs w:val="28"/>
        </w:rPr>
        <w:t xml:space="preserve"> Благодарненского муниципального района</w:t>
      </w:r>
      <w:r w:rsidR="003C30D3">
        <w:rPr>
          <w:rFonts w:ascii="Times New Roman" w:hAnsi="Times New Roman"/>
          <w:bCs/>
          <w:sz w:val="28"/>
          <w:szCs w:val="28"/>
        </w:rPr>
        <w:t xml:space="preserve"> Ставропольского края</w:t>
      </w:r>
      <w:r w:rsidR="006D003A" w:rsidRPr="006D003A">
        <w:rPr>
          <w:rFonts w:ascii="Times New Roman" w:hAnsi="Times New Roman"/>
          <w:bCs/>
          <w:sz w:val="28"/>
          <w:szCs w:val="28"/>
        </w:rPr>
        <w:t xml:space="preserve"> </w:t>
      </w:r>
      <w:r w:rsidR="00561D04">
        <w:rPr>
          <w:rFonts w:ascii="Times New Roman" w:hAnsi="Times New Roman"/>
          <w:bCs/>
          <w:sz w:val="28"/>
          <w:szCs w:val="28"/>
        </w:rPr>
        <w:t xml:space="preserve">(председателя Совета депутатов Благодарненского городского округа Ставропольского края) </w:t>
      </w:r>
      <w:r w:rsidR="006D003A" w:rsidRPr="006D003A">
        <w:rPr>
          <w:rFonts w:ascii="Times New Roman" w:hAnsi="Times New Roman"/>
          <w:bCs/>
          <w:sz w:val="28"/>
          <w:szCs w:val="28"/>
        </w:rPr>
        <w:t>проведены</w:t>
      </w:r>
      <w:r w:rsidR="004A0F86">
        <w:rPr>
          <w:rFonts w:ascii="Times New Roman" w:hAnsi="Times New Roman"/>
          <w:sz w:val="28"/>
          <w:szCs w:val="28"/>
        </w:rPr>
        <w:t xml:space="preserve"> </w:t>
      </w:r>
      <w:r w:rsidR="00561D04">
        <w:rPr>
          <w:rFonts w:ascii="Times New Roman" w:hAnsi="Times New Roman"/>
          <w:sz w:val="28"/>
          <w:szCs w:val="28"/>
        </w:rPr>
        <w:t>6</w:t>
      </w:r>
      <w:r w:rsidR="006D003A">
        <w:rPr>
          <w:rFonts w:ascii="Times New Roman" w:hAnsi="Times New Roman"/>
          <w:sz w:val="28"/>
          <w:szCs w:val="28"/>
        </w:rPr>
        <w:t xml:space="preserve"> </w:t>
      </w:r>
      <w:r w:rsidR="006336A6">
        <w:rPr>
          <w:rFonts w:ascii="Times New Roman" w:hAnsi="Times New Roman"/>
          <w:sz w:val="28"/>
          <w:szCs w:val="28"/>
        </w:rPr>
        <w:t>контрольных м</w:t>
      </w:r>
      <w:r w:rsidR="004A0F86">
        <w:rPr>
          <w:rFonts w:ascii="Times New Roman" w:hAnsi="Times New Roman"/>
          <w:sz w:val="28"/>
          <w:szCs w:val="28"/>
        </w:rPr>
        <w:t>ероприятий</w:t>
      </w:r>
      <w:r w:rsidR="00601116">
        <w:rPr>
          <w:rFonts w:ascii="Times New Roman" w:hAnsi="Times New Roman"/>
          <w:sz w:val="28"/>
          <w:szCs w:val="28"/>
        </w:rPr>
        <w:t>:</w:t>
      </w:r>
    </w:p>
    <w:p w:rsidR="00601116" w:rsidRDefault="006336A6" w:rsidP="006336A6">
      <w:pPr>
        <w:pStyle w:val="Standard"/>
        <w:autoSpaceDE w:val="0"/>
        <w:ind w:firstLine="708"/>
        <w:jc w:val="both"/>
        <w:rPr>
          <w:rFonts w:eastAsia="Times New Roman" w:cs="Times New Roman"/>
          <w:bCs/>
          <w:sz w:val="28"/>
          <w:szCs w:val="28"/>
          <w:lang w:val="ru-RU"/>
        </w:rPr>
      </w:pPr>
      <w:r>
        <w:rPr>
          <w:rFonts w:eastAsia="Times New Roman" w:cs="Times New Roman"/>
          <w:bCs/>
          <w:sz w:val="28"/>
          <w:szCs w:val="28"/>
          <w:lang w:val="ru-RU"/>
        </w:rPr>
        <w:t>-а</w:t>
      </w:r>
      <w:r w:rsidR="00601116">
        <w:rPr>
          <w:rFonts w:eastAsia="Times New Roman" w:cs="Times New Roman"/>
          <w:bCs/>
          <w:sz w:val="28"/>
          <w:szCs w:val="28"/>
          <w:lang w:val="ru-RU"/>
        </w:rPr>
        <w:t>удит эффективности использования бюджетных средств</w:t>
      </w:r>
      <w:r w:rsidR="00561D04">
        <w:rPr>
          <w:rFonts w:eastAsia="Times New Roman" w:cs="Times New Roman"/>
          <w:bCs/>
          <w:sz w:val="28"/>
          <w:szCs w:val="28"/>
          <w:lang w:val="ru-RU"/>
        </w:rPr>
        <w:t xml:space="preserve"> в сфере закупок в муниципальном дошкольном образовательном учреждении «Детский сад №28»</w:t>
      </w:r>
      <w:r w:rsidR="00AD5196">
        <w:rPr>
          <w:rFonts w:eastAsia="Times New Roman" w:cs="Times New Roman"/>
          <w:bCs/>
          <w:sz w:val="28"/>
          <w:szCs w:val="28"/>
          <w:lang w:val="ru-RU"/>
        </w:rPr>
        <w:t>;</w:t>
      </w:r>
    </w:p>
    <w:p w:rsidR="006336A6" w:rsidRDefault="006336A6" w:rsidP="006336A6">
      <w:pPr>
        <w:pStyle w:val="Standard"/>
        <w:autoSpaceDE w:val="0"/>
        <w:ind w:firstLine="708"/>
        <w:jc w:val="both"/>
        <w:rPr>
          <w:rFonts w:eastAsia="Times New Roman" w:cs="Times New Roman"/>
          <w:bCs/>
          <w:sz w:val="28"/>
          <w:szCs w:val="28"/>
          <w:lang w:val="ru-RU"/>
        </w:rPr>
      </w:pPr>
      <w:r>
        <w:rPr>
          <w:rFonts w:eastAsia="Times New Roman" w:cs="Times New Roman"/>
          <w:bCs/>
          <w:sz w:val="28"/>
          <w:szCs w:val="28"/>
          <w:lang w:val="ru-RU"/>
        </w:rPr>
        <w:t>-аудит эффективности использования муниципальных средств по муниципальным программа</w:t>
      </w:r>
      <w:r w:rsidR="00B2063E">
        <w:rPr>
          <w:rFonts w:eastAsia="Times New Roman" w:cs="Times New Roman"/>
          <w:bCs/>
          <w:sz w:val="28"/>
          <w:szCs w:val="28"/>
          <w:lang w:val="ru-RU"/>
        </w:rPr>
        <w:t>м</w:t>
      </w:r>
      <w:r>
        <w:rPr>
          <w:rFonts w:eastAsia="Times New Roman" w:cs="Times New Roman"/>
          <w:bCs/>
          <w:sz w:val="28"/>
          <w:szCs w:val="28"/>
          <w:lang w:val="ru-RU"/>
        </w:rPr>
        <w:t xml:space="preserve"> Благодарненского муниципального района Ставропольского края за 201</w:t>
      </w:r>
      <w:r w:rsidR="00561D04">
        <w:rPr>
          <w:rFonts w:eastAsia="Times New Roman" w:cs="Times New Roman"/>
          <w:bCs/>
          <w:sz w:val="28"/>
          <w:szCs w:val="28"/>
          <w:lang w:val="ru-RU"/>
        </w:rPr>
        <w:t>6</w:t>
      </w:r>
      <w:r>
        <w:rPr>
          <w:rFonts w:eastAsia="Times New Roman" w:cs="Times New Roman"/>
          <w:bCs/>
          <w:sz w:val="28"/>
          <w:szCs w:val="28"/>
          <w:lang w:val="ru-RU"/>
        </w:rPr>
        <w:t xml:space="preserve"> год;</w:t>
      </w:r>
    </w:p>
    <w:p w:rsidR="00D32900" w:rsidRDefault="00B2063E" w:rsidP="00B2063E">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проверка (ревизия) соблюдения бюджетного законодательства РФ и иных нормативных правовых актов, регулирующих бюджетные правоотношения, в ходе исполнения</w:t>
      </w:r>
      <w:r w:rsidR="002C6021">
        <w:rPr>
          <w:rFonts w:ascii="Times New Roman" w:hAnsi="Times New Roman" w:cs="Times New Roman"/>
          <w:sz w:val="28"/>
          <w:szCs w:val="28"/>
        </w:rPr>
        <w:t xml:space="preserve"> бюджета муниципальным </w:t>
      </w:r>
      <w:r w:rsidR="00D32900">
        <w:rPr>
          <w:rFonts w:ascii="Times New Roman" w:hAnsi="Times New Roman" w:cs="Times New Roman"/>
          <w:sz w:val="28"/>
          <w:szCs w:val="28"/>
        </w:rPr>
        <w:t xml:space="preserve">бюджетным </w:t>
      </w:r>
      <w:r>
        <w:rPr>
          <w:rFonts w:ascii="Times New Roman" w:hAnsi="Times New Roman" w:cs="Times New Roman"/>
          <w:sz w:val="28"/>
          <w:szCs w:val="28"/>
        </w:rPr>
        <w:t xml:space="preserve">учреждением </w:t>
      </w:r>
      <w:r w:rsidR="00D32900">
        <w:rPr>
          <w:rFonts w:ascii="Times New Roman" w:hAnsi="Times New Roman" w:cs="Times New Roman"/>
          <w:sz w:val="28"/>
          <w:szCs w:val="28"/>
        </w:rPr>
        <w:t>«Информационная система обеспечения градостроительной деятельности Благодарненского муниципального района Ставропольского края;</w:t>
      </w:r>
    </w:p>
    <w:p w:rsidR="00D32900" w:rsidRDefault="00D32900" w:rsidP="00B2063E">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2063E">
        <w:rPr>
          <w:rFonts w:ascii="Times New Roman" w:hAnsi="Times New Roman" w:cs="Times New Roman"/>
          <w:sz w:val="28"/>
          <w:szCs w:val="28"/>
        </w:rPr>
        <w:t xml:space="preserve">-проверка (ревизия) соблюдения бюджетного законодательства РФ и иных нормативных правовых актов, регулирующих бюджетные правоотношения, в ходе исполнения бюджета муниципальным   </w:t>
      </w:r>
      <w:r w:rsidR="00AD5196">
        <w:rPr>
          <w:rFonts w:ascii="Times New Roman" w:hAnsi="Times New Roman" w:cs="Times New Roman"/>
          <w:sz w:val="28"/>
          <w:szCs w:val="28"/>
        </w:rPr>
        <w:t xml:space="preserve">казенным </w:t>
      </w:r>
      <w:r>
        <w:rPr>
          <w:rFonts w:ascii="Times New Roman" w:hAnsi="Times New Roman" w:cs="Times New Roman"/>
          <w:sz w:val="28"/>
          <w:szCs w:val="28"/>
        </w:rPr>
        <w:t xml:space="preserve">дошкольным образовательным учреждением общеразвивающего вида с приоритетным осуществлением художественно-эстетического развития детей «Детский сад №8»; </w:t>
      </w:r>
    </w:p>
    <w:p w:rsidR="00B2063E" w:rsidRDefault="00B2063E" w:rsidP="00B2063E">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-проверка (ревизия) соблюдения бюджетного законодательства РФ и иных нормативных правовых актов, регулирующих бюджетные правоотношения, в ходе исполнения бюджета </w:t>
      </w:r>
      <w:r w:rsidR="00D32900">
        <w:rPr>
          <w:rFonts w:ascii="Times New Roman" w:hAnsi="Times New Roman" w:cs="Times New Roman"/>
          <w:sz w:val="28"/>
          <w:szCs w:val="28"/>
        </w:rPr>
        <w:t>муниципальным казенным учреждением дополнительного образования детей «Дом детского творчества»</w:t>
      </w:r>
      <w:r>
        <w:rPr>
          <w:rFonts w:ascii="Times New Roman" w:hAnsi="Times New Roman" w:cs="Times New Roman"/>
          <w:sz w:val="28"/>
          <w:szCs w:val="28"/>
        </w:rPr>
        <w:t>;</w:t>
      </w:r>
    </w:p>
    <w:p w:rsidR="00B2063E" w:rsidRDefault="00AD5196" w:rsidP="00B2063E">
      <w:pPr>
        <w:autoSpaceDE w:val="0"/>
        <w:autoSpaceDN w:val="0"/>
        <w:adjustRightInd w:val="0"/>
        <w:spacing w:after="0"/>
        <w:ind w:firstLine="708"/>
        <w:jc w:val="both"/>
        <w:rPr>
          <w:rFonts w:ascii="Times New Roman" w:hAnsi="Times New Roman" w:cs="Times New Roman"/>
          <w:sz w:val="28"/>
          <w:szCs w:val="28"/>
        </w:rPr>
      </w:pPr>
      <w:r>
        <w:t>-</w:t>
      </w:r>
      <w:r w:rsidR="00B2063E">
        <w:rPr>
          <w:rFonts w:ascii="Times New Roman" w:hAnsi="Times New Roman" w:cs="Times New Roman"/>
          <w:sz w:val="28"/>
          <w:szCs w:val="28"/>
        </w:rPr>
        <w:t xml:space="preserve">проверка (ревизия) соблюдения бюджетного законодательства РФ и иных нормативных правовых актов, регулирующих бюджетные </w:t>
      </w:r>
      <w:r w:rsidR="00B2063E">
        <w:rPr>
          <w:rFonts w:ascii="Times New Roman" w:hAnsi="Times New Roman" w:cs="Times New Roman"/>
          <w:sz w:val="28"/>
          <w:szCs w:val="28"/>
        </w:rPr>
        <w:lastRenderedPageBreak/>
        <w:t xml:space="preserve">правоотношения, в ходе исполнения бюджета муниципальным </w:t>
      </w:r>
      <w:r w:rsidR="00D32900">
        <w:rPr>
          <w:rFonts w:ascii="Times New Roman" w:hAnsi="Times New Roman" w:cs="Times New Roman"/>
          <w:sz w:val="28"/>
          <w:szCs w:val="28"/>
        </w:rPr>
        <w:t>бюджетным</w:t>
      </w:r>
      <w:r w:rsidR="00B2063E">
        <w:rPr>
          <w:rFonts w:ascii="Times New Roman" w:hAnsi="Times New Roman" w:cs="Times New Roman"/>
          <w:sz w:val="28"/>
          <w:szCs w:val="28"/>
        </w:rPr>
        <w:t xml:space="preserve"> </w:t>
      </w:r>
      <w:r>
        <w:rPr>
          <w:rFonts w:ascii="Times New Roman" w:hAnsi="Times New Roman" w:cs="Times New Roman"/>
          <w:sz w:val="28"/>
          <w:szCs w:val="28"/>
        </w:rPr>
        <w:t xml:space="preserve">общеобразовательным </w:t>
      </w:r>
      <w:r w:rsidR="00B2063E">
        <w:rPr>
          <w:rFonts w:ascii="Times New Roman" w:hAnsi="Times New Roman" w:cs="Times New Roman"/>
          <w:sz w:val="28"/>
          <w:szCs w:val="28"/>
        </w:rPr>
        <w:t>учреждением «</w:t>
      </w:r>
      <w:r>
        <w:rPr>
          <w:rFonts w:ascii="Times New Roman" w:hAnsi="Times New Roman" w:cs="Times New Roman"/>
          <w:sz w:val="28"/>
          <w:szCs w:val="28"/>
        </w:rPr>
        <w:t>Средняя общеобразовательная школа №</w:t>
      </w:r>
      <w:r w:rsidR="00D32900">
        <w:rPr>
          <w:rFonts w:ascii="Times New Roman" w:hAnsi="Times New Roman" w:cs="Times New Roman"/>
          <w:sz w:val="28"/>
          <w:szCs w:val="28"/>
        </w:rPr>
        <w:t>10».</w:t>
      </w:r>
    </w:p>
    <w:p w:rsidR="00AD5196" w:rsidRDefault="003F5E59" w:rsidP="00474842">
      <w:pPr>
        <w:pStyle w:val="Standard"/>
        <w:autoSpaceDE w:val="0"/>
        <w:ind w:firstLine="709"/>
        <w:jc w:val="both"/>
        <w:rPr>
          <w:rFonts w:eastAsia="Times New Roman" w:cs="Times New Roman"/>
          <w:color w:val="000000" w:themeColor="text1"/>
          <w:sz w:val="28"/>
          <w:szCs w:val="28"/>
          <w:lang w:val="ru-RU" w:eastAsia="ru-RU"/>
        </w:rPr>
      </w:pPr>
      <w:r w:rsidRPr="00AD5196">
        <w:rPr>
          <w:rFonts w:eastAsia="Times New Roman" w:cs="Times New Roman"/>
          <w:color w:val="000000" w:themeColor="text1"/>
          <w:sz w:val="28"/>
          <w:szCs w:val="28"/>
          <w:lang w:val="ru-RU" w:eastAsia="ru-RU"/>
        </w:rPr>
        <w:t>По итогам контрольных мероприятий, проведенных</w:t>
      </w:r>
      <w:r w:rsidR="00BA06F6" w:rsidRPr="00AD5196">
        <w:rPr>
          <w:rFonts w:eastAsia="Times New Roman" w:cs="Times New Roman"/>
          <w:color w:val="000000" w:themeColor="text1"/>
          <w:sz w:val="28"/>
          <w:szCs w:val="28"/>
          <w:lang w:eastAsia="ru-RU"/>
        </w:rPr>
        <w:t xml:space="preserve"> в 201</w:t>
      </w:r>
      <w:r w:rsidR="00D32900">
        <w:rPr>
          <w:rFonts w:eastAsia="Times New Roman" w:cs="Times New Roman"/>
          <w:color w:val="000000" w:themeColor="text1"/>
          <w:sz w:val="28"/>
          <w:szCs w:val="28"/>
          <w:lang w:val="ru-RU" w:eastAsia="ru-RU"/>
        </w:rPr>
        <w:t>7</w:t>
      </w:r>
      <w:r w:rsidR="00625957" w:rsidRPr="00AD5196">
        <w:rPr>
          <w:rFonts w:eastAsia="Times New Roman" w:cs="Times New Roman"/>
          <w:color w:val="000000" w:themeColor="text1"/>
          <w:sz w:val="28"/>
          <w:szCs w:val="28"/>
          <w:lang w:eastAsia="ru-RU"/>
        </w:rPr>
        <w:t xml:space="preserve"> </w:t>
      </w:r>
      <w:r w:rsidRPr="00AD5196">
        <w:rPr>
          <w:rFonts w:eastAsia="Times New Roman" w:cs="Times New Roman"/>
          <w:color w:val="000000" w:themeColor="text1"/>
          <w:sz w:val="28"/>
          <w:szCs w:val="28"/>
          <w:lang w:val="ru-RU" w:eastAsia="ru-RU"/>
        </w:rPr>
        <w:t>году</w:t>
      </w:r>
      <w:r w:rsidR="002C6021">
        <w:rPr>
          <w:rFonts w:eastAsia="Times New Roman" w:cs="Times New Roman"/>
          <w:color w:val="000000" w:themeColor="text1"/>
          <w:sz w:val="28"/>
          <w:szCs w:val="28"/>
          <w:lang w:eastAsia="ru-RU"/>
        </w:rPr>
        <w:t>,</w:t>
      </w:r>
      <w:r w:rsidR="00625957" w:rsidRPr="00AD5196">
        <w:rPr>
          <w:rFonts w:eastAsia="Times New Roman" w:cs="Times New Roman"/>
          <w:color w:val="000000" w:themeColor="text1"/>
          <w:sz w:val="28"/>
          <w:szCs w:val="28"/>
          <w:lang w:eastAsia="ru-RU"/>
        </w:rPr>
        <w:t xml:space="preserve"> </w:t>
      </w:r>
      <w:r w:rsidRPr="00AD5196">
        <w:rPr>
          <w:rFonts w:eastAsia="Times New Roman" w:cs="Times New Roman"/>
          <w:color w:val="000000" w:themeColor="text1"/>
          <w:sz w:val="28"/>
          <w:szCs w:val="28"/>
          <w:lang w:val="ru-RU" w:eastAsia="ru-RU"/>
        </w:rPr>
        <w:t>контрольно-счетным</w:t>
      </w:r>
      <w:r w:rsidR="00BA06F6" w:rsidRPr="00AD5196">
        <w:rPr>
          <w:rFonts w:eastAsia="Times New Roman" w:cs="Times New Roman"/>
          <w:color w:val="000000" w:themeColor="text1"/>
          <w:sz w:val="28"/>
          <w:szCs w:val="28"/>
          <w:lang w:val="ru-RU" w:eastAsia="ru-RU"/>
        </w:rPr>
        <w:t xml:space="preserve"> органом</w:t>
      </w:r>
      <w:r w:rsidR="00BA06F6" w:rsidRPr="00AD5196">
        <w:rPr>
          <w:rFonts w:eastAsia="Times New Roman" w:cs="Times New Roman"/>
          <w:color w:val="000000" w:themeColor="text1"/>
          <w:sz w:val="28"/>
          <w:szCs w:val="28"/>
          <w:lang w:eastAsia="ru-RU"/>
        </w:rPr>
        <w:t xml:space="preserve"> </w:t>
      </w:r>
      <w:r w:rsidRPr="00AD5196">
        <w:rPr>
          <w:rFonts w:eastAsia="Times New Roman" w:cs="Times New Roman"/>
          <w:color w:val="000000" w:themeColor="text1"/>
          <w:sz w:val="28"/>
          <w:szCs w:val="28"/>
          <w:lang w:val="ru-RU" w:eastAsia="ru-RU"/>
        </w:rPr>
        <w:t>выявлены нарушения</w:t>
      </w:r>
      <w:r w:rsidR="00BA06F6" w:rsidRPr="00AD5196">
        <w:rPr>
          <w:rFonts w:eastAsia="Times New Roman" w:cs="Times New Roman"/>
          <w:color w:val="000000" w:themeColor="text1"/>
          <w:sz w:val="28"/>
          <w:szCs w:val="28"/>
          <w:lang w:eastAsia="ru-RU"/>
        </w:rPr>
        <w:t xml:space="preserve"> и </w:t>
      </w:r>
      <w:r w:rsidRPr="00AD5196">
        <w:rPr>
          <w:rFonts w:eastAsia="Times New Roman" w:cs="Times New Roman"/>
          <w:color w:val="000000" w:themeColor="text1"/>
          <w:sz w:val="28"/>
          <w:szCs w:val="28"/>
          <w:lang w:val="ru-RU" w:eastAsia="ru-RU"/>
        </w:rPr>
        <w:t>недостатки</w:t>
      </w:r>
      <w:r w:rsidR="00BA06F6" w:rsidRPr="00AD5196">
        <w:rPr>
          <w:rFonts w:eastAsia="Times New Roman" w:cs="Times New Roman"/>
          <w:color w:val="000000" w:themeColor="text1"/>
          <w:sz w:val="28"/>
          <w:szCs w:val="28"/>
          <w:lang w:eastAsia="ru-RU"/>
        </w:rPr>
        <w:t xml:space="preserve">, </w:t>
      </w:r>
      <w:r w:rsidRPr="00AD5196">
        <w:rPr>
          <w:rFonts w:eastAsia="Times New Roman" w:cs="Times New Roman"/>
          <w:color w:val="000000" w:themeColor="text1"/>
          <w:sz w:val="28"/>
          <w:szCs w:val="28"/>
          <w:lang w:val="ru-RU" w:eastAsia="ru-RU"/>
        </w:rPr>
        <w:t>имеющие стоимостную оценку</w:t>
      </w:r>
      <w:r w:rsidR="00BA06F6" w:rsidRPr="00AD5196">
        <w:rPr>
          <w:rFonts w:eastAsia="Times New Roman" w:cs="Times New Roman"/>
          <w:color w:val="000000" w:themeColor="text1"/>
          <w:sz w:val="28"/>
          <w:szCs w:val="28"/>
          <w:lang w:eastAsia="ru-RU"/>
        </w:rPr>
        <w:t xml:space="preserve"> </w:t>
      </w:r>
      <w:r w:rsidRPr="00AD5196">
        <w:rPr>
          <w:rFonts w:eastAsia="Times New Roman" w:cs="Times New Roman"/>
          <w:color w:val="000000" w:themeColor="text1"/>
          <w:sz w:val="28"/>
          <w:szCs w:val="28"/>
          <w:lang w:val="ru-RU" w:eastAsia="ru-RU"/>
        </w:rPr>
        <w:t>на общую сумму</w:t>
      </w:r>
      <w:r w:rsidR="00BA06F6" w:rsidRPr="00AD5196">
        <w:rPr>
          <w:rFonts w:eastAsia="Times New Roman" w:cs="Times New Roman"/>
          <w:color w:val="000000" w:themeColor="text1"/>
          <w:sz w:val="28"/>
          <w:szCs w:val="28"/>
          <w:lang w:eastAsia="ru-RU"/>
        </w:rPr>
        <w:t xml:space="preserve"> </w:t>
      </w:r>
      <w:r w:rsidR="00C060ED">
        <w:rPr>
          <w:rFonts w:eastAsia="Times New Roman" w:cs="Times New Roman"/>
          <w:color w:val="000000" w:themeColor="text1"/>
          <w:sz w:val="28"/>
          <w:szCs w:val="28"/>
          <w:lang w:val="ru-RU" w:eastAsia="ru-RU"/>
        </w:rPr>
        <w:t>27587,115</w:t>
      </w:r>
      <w:r w:rsidR="00BA06F6" w:rsidRPr="00E12C6A">
        <w:rPr>
          <w:rFonts w:eastAsia="Times New Roman" w:cs="Times New Roman"/>
          <w:color w:val="000000" w:themeColor="text1"/>
          <w:sz w:val="28"/>
          <w:szCs w:val="28"/>
          <w:lang w:eastAsia="ru-RU"/>
        </w:rPr>
        <w:t xml:space="preserve"> </w:t>
      </w:r>
      <w:r w:rsidRPr="00AD5196">
        <w:rPr>
          <w:rFonts w:eastAsia="Times New Roman" w:cs="Times New Roman"/>
          <w:color w:val="000000" w:themeColor="text1"/>
          <w:sz w:val="28"/>
          <w:szCs w:val="28"/>
          <w:lang w:val="ru-RU" w:eastAsia="ru-RU"/>
        </w:rPr>
        <w:t>тыс. рублей</w:t>
      </w:r>
      <w:r w:rsidR="003C30D3" w:rsidRPr="00AD5196">
        <w:rPr>
          <w:rFonts w:eastAsia="Times New Roman" w:cs="Times New Roman"/>
          <w:color w:val="000000" w:themeColor="text1"/>
          <w:sz w:val="28"/>
          <w:szCs w:val="28"/>
          <w:lang w:eastAsia="ru-RU"/>
        </w:rPr>
        <w:t>,</w:t>
      </w:r>
      <w:r w:rsidR="00F3229A" w:rsidRPr="00AD5196">
        <w:rPr>
          <w:rFonts w:eastAsia="Times New Roman" w:cs="Times New Roman"/>
          <w:color w:val="000000" w:themeColor="text1"/>
          <w:sz w:val="28"/>
          <w:szCs w:val="28"/>
          <w:lang w:val="ru-RU" w:eastAsia="ru-RU"/>
        </w:rPr>
        <w:t xml:space="preserve"> </w:t>
      </w:r>
      <w:r w:rsidR="003C30D3" w:rsidRPr="00AD5196">
        <w:rPr>
          <w:rFonts w:eastAsia="Times New Roman" w:cs="Times New Roman"/>
          <w:color w:val="000000" w:themeColor="text1"/>
          <w:sz w:val="28"/>
          <w:szCs w:val="28"/>
          <w:lang w:val="ru-RU" w:eastAsia="ru-RU"/>
        </w:rPr>
        <w:t>в</w:t>
      </w:r>
      <w:r w:rsidR="00F3229A" w:rsidRPr="00AD5196">
        <w:rPr>
          <w:rFonts w:eastAsia="Times New Roman" w:cs="Times New Roman"/>
          <w:color w:val="000000" w:themeColor="text1"/>
          <w:sz w:val="28"/>
          <w:szCs w:val="28"/>
          <w:lang w:val="ru-RU" w:eastAsia="ru-RU"/>
        </w:rPr>
        <w:t xml:space="preserve"> том числе</w:t>
      </w:r>
      <w:r w:rsidR="00AD5196">
        <w:rPr>
          <w:rFonts w:eastAsia="Times New Roman" w:cs="Times New Roman"/>
          <w:color w:val="000000" w:themeColor="text1"/>
          <w:sz w:val="28"/>
          <w:szCs w:val="28"/>
          <w:lang w:val="ru-RU" w:eastAsia="ru-RU"/>
        </w:rPr>
        <w:t>:</w:t>
      </w:r>
    </w:p>
    <w:p w:rsidR="00A816F0" w:rsidRPr="00AD5196" w:rsidRDefault="00AD5196" w:rsidP="00AD5196">
      <w:pPr>
        <w:pStyle w:val="Standard"/>
        <w:autoSpaceDE w:val="0"/>
        <w:jc w:val="both"/>
        <w:rPr>
          <w:rFonts w:eastAsia="Times New Roman" w:cs="Times New Roman"/>
          <w:color w:val="000000" w:themeColor="text1"/>
          <w:sz w:val="28"/>
          <w:szCs w:val="28"/>
          <w:lang w:val="ru-RU" w:eastAsia="ru-RU"/>
        </w:rPr>
      </w:pPr>
      <w:r>
        <w:rPr>
          <w:rFonts w:eastAsia="Times New Roman" w:cs="Times New Roman"/>
          <w:color w:val="000000" w:themeColor="text1"/>
          <w:sz w:val="28"/>
          <w:szCs w:val="28"/>
          <w:lang w:val="ru-RU" w:eastAsia="ru-RU"/>
        </w:rPr>
        <w:t xml:space="preserve">         </w:t>
      </w:r>
      <w:r w:rsidR="00F3229A" w:rsidRPr="00AD5196">
        <w:rPr>
          <w:rFonts w:eastAsia="Times New Roman" w:cs="Times New Roman"/>
          <w:color w:val="000000" w:themeColor="text1"/>
          <w:sz w:val="28"/>
          <w:szCs w:val="28"/>
          <w:lang w:val="ru-RU" w:eastAsia="ru-RU"/>
        </w:rPr>
        <w:t xml:space="preserve"> </w:t>
      </w:r>
      <w:r>
        <w:rPr>
          <w:rFonts w:eastAsia="Times New Roman" w:cs="Times New Roman"/>
          <w:color w:val="000000" w:themeColor="text1"/>
          <w:sz w:val="28"/>
          <w:szCs w:val="28"/>
          <w:lang w:val="ru-RU" w:eastAsia="ru-RU"/>
        </w:rPr>
        <w:t>при осуществлении муниципальных закупок</w:t>
      </w:r>
      <w:r w:rsidR="006C7BB4">
        <w:rPr>
          <w:rFonts w:eastAsia="Times New Roman" w:cs="Times New Roman"/>
          <w:color w:val="000000" w:themeColor="text1"/>
          <w:sz w:val="28"/>
          <w:szCs w:val="28"/>
          <w:lang w:val="ru-RU" w:eastAsia="ru-RU"/>
        </w:rPr>
        <w:t xml:space="preserve"> на сумму</w:t>
      </w:r>
      <w:r>
        <w:rPr>
          <w:rFonts w:eastAsia="Times New Roman" w:cs="Times New Roman"/>
          <w:color w:val="000000" w:themeColor="text1"/>
          <w:sz w:val="28"/>
          <w:szCs w:val="28"/>
          <w:lang w:val="ru-RU" w:eastAsia="ru-RU"/>
        </w:rPr>
        <w:t xml:space="preserve"> </w:t>
      </w:r>
      <w:r w:rsidR="00B974E8">
        <w:rPr>
          <w:rFonts w:eastAsia="Times New Roman" w:cs="Times New Roman"/>
          <w:color w:val="000000" w:themeColor="text1"/>
          <w:sz w:val="28"/>
          <w:szCs w:val="28"/>
          <w:lang w:val="ru-RU" w:eastAsia="ru-RU"/>
        </w:rPr>
        <w:t>906,86</w:t>
      </w:r>
      <w:r>
        <w:rPr>
          <w:rFonts w:eastAsia="Times New Roman" w:cs="Times New Roman"/>
          <w:color w:val="000000" w:themeColor="text1"/>
          <w:sz w:val="28"/>
          <w:szCs w:val="28"/>
          <w:lang w:val="ru-RU" w:eastAsia="ru-RU"/>
        </w:rPr>
        <w:t xml:space="preserve"> тыс. руб.</w:t>
      </w:r>
    </w:p>
    <w:p w:rsidR="00A816F0" w:rsidRDefault="00F3229A" w:rsidP="00474842">
      <w:pPr>
        <w:pStyle w:val="Standard"/>
        <w:autoSpaceDE w:val="0"/>
        <w:ind w:firstLine="709"/>
        <w:jc w:val="both"/>
        <w:rPr>
          <w:rFonts w:eastAsia="Times New Roman" w:cs="Times New Roman"/>
          <w:color w:val="000000" w:themeColor="text1"/>
          <w:sz w:val="28"/>
          <w:szCs w:val="28"/>
          <w:lang w:val="ru-RU" w:eastAsia="ru-RU"/>
        </w:rPr>
      </w:pPr>
      <w:r w:rsidRPr="00A816F0">
        <w:rPr>
          <w:rFonts w:eastAsia="Times New Roman" w:cs="Times New Roman"/>
          <w:color w:val="000000" w:themeColor="text1"/>
          <w:sz w:val="28"/>
          <w:szCs w:val="28"/>
          <w:lang w:val="ru-RU" w:eastAsia="ru-RU"/>
        </w:rPr>
        <w:t xml:space="preserve">нецелевое использование средств составило </w:t>
      </w:r>
      <w:r w:rsidR="00E12C6A">
        <w:rPr>
          <w:rFonts w:eastAsia="Times New Roman" w:cs="Times New Roman"/>
          <w:color w:val="000000" w:themeColor="text1"/>
          <w:sz w:val="28"/>
          <w:szCs w:val="28"/>
          <w:lang w:val="ru-RU" w:eastAsia="ru-RU"/>
        </w:rPr>
        <w:t>6</w:t>
      </w:r>
      <w:r w:rsidR="003F300C">
        <w:rPr>
          <w:rFonts w:eastAsia="Times New Roman" w:cs="Times New Roman"/>
          <w:color w:val="000000" w:themeColor="text1"/>
          <w:sz w:val="28"/>
          <w:szCs w:val="28"/>
          <w:lang w:val="ru-RU" w:eastAsia="ru-RU"/>
        </w:rPr>
        <w:t>,012</w:t>
      </w:r>
      <w:r w:rsidRPr="00A816F0">
        <w:rPr>
          <w:rFonts w:eastAsia="Times New Roman" w:cs="Times New Roman"/>
          <w:color w:val="000000" w:themeColor="text1"/>
          <w:sz w:val="28"/>
          <w:szCs w:val="28"/>
          <w:lang w:val="ru-RU" w:eastAsia="ru-RU"/>
        </w:rPr>
        <w:t xml:space="preserve"> тыс.</w:t>
      </w:r>
      <w:r w:rsidR="000B45AA" w:rsidRPr="00A816F0">
        <w:rPr>
          <w:rFonts w:eastAsia="Times New Roman" w:cs="Times New Roman"/>
          <w:color w:val="000000" w:themeColor="text1"/>
          <w:sz w:val="28"/>
          <w:szCs w:val="28"/>
          <w:lang w:val="ru-RU" w:eastAsia="ru-RU"/>
        </w:rPr>
        <w:t xml:space="preserve"> рублей</w:t>
      </w:r>
      <w:r w:rsidR="00181A83" w:rsidRPr="00A816F0">
        <w:rPr>
          <w:rFonts w:eastAsia="Times New Roman" w:cs="Times New Roman"/>
          <w:color w:val="000000" w:themeColor="text1"/>
          <w:sz w:val="28"/>
          <w:szCs w:val="28"/>
          <w:lang w:val="ru-RU" w:eastAsia="ru-RU"/>
        </w:rPr>
        <w:t>;</w:t>
      </w:r>
      <w:r w:rsidR="00960ED4" w:rsidRPr="00A816F0">
        <w:rPr>
          <w:rFonts w:eastAsia="Times New Roman" w:cs="Times New Roman"/>
          <w:color w:val="000000" w:themeColor="text1"/>
          <w:sz w:val="28"/>
          <w:szCs w:val="28"/>
          <w:lang w:val="ru-RU" w:eastAsia="ru-RU"/>
        </w:rPr>
        <w:t xml:space="preserve"> </w:t>
      </w:r>
    </w:p>
    <w:p w:rsidR="00A816F0" w:rsidRDefault="00960ED4" w:rsidP="00474842">
      <w:pPr>
        <w:pStyle w:val="Standard"/>
        <w:autoSpaceDE w:val="0"/>
        <w:ind w:firstLine="709"/>
        <w:jc w:val="both"/>
        <w:rPr>
          <w:rFonts w:eastAsia="Times New Roman" w:cs="Times New Roman"/>
          <w:color w:val="000000" w:themeColor="text1"/>
          <w:sz w:val="28"/>
          <w:szCs w:val="28"/>
          <w:lang w:eastAsia="ru-RU"/>
        </w:rPr>
      </w:pPr>
      <w:r w:rsidRPr="00A816F0">
        <w:rPr>
          <w:rFonts w:eastAsia="Times New Roman" w:cs="Times New Roman"/>
          <w:color w:val="000000" w:themeColor="text1"/>
          <w:sz w:val="28"/>
          <w:szCs w:val="28"/>
          <w:lang w:val="ru-RU" w:eastAsia="ru-RU"/>
        </w:rPr>
        <w:t xml:space="preserve">неэффективное </w:t>
      </w:r>
      <w:r w:rsidR="00AD5196">
        <w:rPr>
          <w:rFonts w:eastAsia="Times New Roman" w:cs="Times New Roman"/>
          <w:color w:val="000000" w:themeColor="text1"/>
          <w:sz w:val="28"/>
          <w:szCs w:val="28"/>
          <w:lang w:val="ru-RU" w:eastAsia="ru-RU"/>
        </w:rPr>
        <w:t>использование бюджетных средств</w:t>
      </w:r>
      <w:r w:rsidR="006C7BB4">
        <w:rPr>
          <w:rFonts w:eastAsia="Times New Roman" w:cs="Times New Roman"/>
          <w:color w:val="000000" w:themeColor="text1"/>
          <w:sz w:val="28"/>
          <w:szCs w:val="28"/>
          <w:lang w:val="ru-RU" w:eastAsia="ru-RU"/>
        </w:rPr>
        <w:t xml:space="preserve"> составило</w:t>
      </w:r>
      <w:r w:rsidRPr="00A816F0">
        <w:rPr>
          <w:rFonts w:eastAsia="Times New Roman" w:cs="Times New Roman"/>
          <w:color w:val="000000" w:themeColor="text1"/>
          <w:sz w:val="28"/>
          <w:szCs w:val="28"/>
          <w:lang w:val="ru-RU" w:eastAsia="ru-RU"/>
        </w:rPr>
        <w:t xml:space="preserve"> </w:t>
      </w:r>
      <w:r w:rsidR="00B974E8">
        <w:rPr>
          <w:rFonts w:eastAsia="Times New Roman" w:cs="Times New Roman"/>
          <w:color w:val="000000" w:themeColor="text1"/>
          <w:sz w:val="28"/>
          <w:szCs w:val="28"/>
          <w:lang w:val="ru-RU" w:eastAsia="ru-RU"/>
        </w:rPr>
        <w:t>7</w:t>
      </w:r>
      <w:r w:rsidR="003F300C">
        <w:rPr>
          <w:rFonts w:eastAsia="Times New Roman" w:cs="Times New Roman"/>
          <w:color w:val="000000" w:themeColor="text1"/>
          <w:sz w:val="28"/>
          <w:szCs w:val="28"/>
          <w:lang w:val="ru-RU" w:eastAsia="ru-RU"/>
        </w:rPr>
        <w:t>,572</w:t>
      </w:r>
      <w:r w:rsidRPr="00A816F0">
        <w:rPr>
          <w:rFonts w:eastAsia="Times New Roman" w:cs="Times New Roman"/>
          <w:color w:val="000000" w:themeColor="text1"/>
          <w:sz w:val="28"/>
          <w:szCs w:val="28"/>
          <w:lang w:val="ru-RU" w:eastAsia="ru-RU"/>
        </w:rPr>
        <w:t xml:space="preserve"> тыс. руб</w:t>
      </w:r>
      <w:r w:rsidR="000B45AA" w:rsidRPr="00A816F0">
        <w:rPr>
          <w:rFonts w:eastAsia="Times New Roman" w:cs="Times New Roman"/>
          <w:color w:val="000000" w:themeColor="text1"/>
          <w:sz w:val="28"/>
          <w:szCs w:val="28"/>
          <w:lang w:val="ru-RU" w:eastAsia="ru-RU"/>
        </w:rPr>
        <w:t>лей</w:t>
      </w:r>
      <w:r w:rsidR="003B0C94" w:rsidRPr="00A816F0">
        <w:rPr>
          <w:rFonts w:eastAsia="Times New Roman" w:cs="Times New Roman"/>
          <w:color w:val="000000" w:themeColor="text1"/>
          <w:sz w:val="28"/>
          <w:szCs w:val="28"/>
          <w:lang w:val="ru-RU" w:eastAsia="ru-RU"/>
        </w:rPr>
        <w:t>;</w:t>
      </w:r>
      <w:r w:rsidR="00BA06F6" w:rsidRPr="00A816F0">
        <w:rPr>
          <w:rFonts w:eastAsia="Times New Roman" w:cs="Times New Roman"/>
          <w:color w:val="000000" w:themeColor="text1"/>
          <w:sz w:val="28"/>
          <w:szCs w:val="28"/>
          <w:lang w:eastAsia="ru-RU"/>
        </w:rPr>
        <w:t xml:space="preserve"> </w:t>
      </w:r>
    </w:p>
    <w:p w:rsidR="00A013B4" w:rsidRPr="00A013B4" w:rsidRDefault="00A013B4" w:rsidP="00474842">
      <w:pPr>
        <w:pStyle w:val="Standard"/>
        <w:autoSpaceDE w:val="0"/>
        <w:ind w:firstLine="709"/>
        <w:jc w:val="both"/>
        <w:rPr>
          <w:rFonts w:eastAsia="Times New Roman" w:cs="Times New Roman"/>
          <w:color w:val="000000" w:themeColor="text1"/>
          <w:sz w:val="28"/>
          <w:szCs w:val="28"/>
          <w:lang w:val="ru-RU" w:eastAsia="ru-RU"/>
        </w:rPr>
      </w:pPr>
      <w:r>
        <w:rPr>
          <w:rFonts w:eastAsia="Times New Roman" w:cs="Times New Roman"/>
          <w:color w:val="000000" w:themeColor="text1"/>
          <w:sz w:val="28"/>
          <w:szCs w:val="28"/>
          <w:lang w:val="ru-RU" w:eastAsia="ru-RU"/>
        </w:rPr>
        <w:t xml:space="preserve">нарушения при формировании и исполнении бюджета на сумму </w:t>
      </w:r>
      <w:r w:rsidR="00C060ED">
        <w:rPr>
          <w:rFonts w:eastAsia="Times New Roman" w:cs="Times New Roman"/>
          <w:color w:val="000000" w:themeColor="text1"/>
          <w:sz w:val="28"/>
          <w:szCs w:val="28"/>
          <w:lang w:val="ru-RU" w:eastAsia="ru-RU"/>
        </w:rPr>
        <w:t>51,674</w:t>
      </w:r>
      <w:r>
        <w:rPr>
          <w:rFonts w:eastAsia="Times New Roman" w:cs="Times New Roman"/>
          <w:color w:val="000000" w:themeColor="text1"/>
          <w:sz w:val="28"/>
          <w:szCs w:val="28"/>
          <w:lang w:val="ru-RU" w:eastAsia="ru-RU"/>
        </w:rPr>
        <w:t xml:space="preserve"> тыс. руб.;</w:t>
      </w:r>
    </w:p>
    <w:p w:rsidR="00A22F1F" w:rsidRDefault="00947F86" w:rsidP="00474842">
      <w:pPr>
        <w:pStyle w:val="Standard"/>
        <w:autoSpaceDE w:val="0"/>
        <w:ind w:firstLine="709"/>
        <w:jc w:val="both"/>
        <w:rPr>
          <w:rFonts w:eastAsia="Times New Roman" w:cs="Times New Roman"/>
          <w:color w:val="000000" w:themeColor="text1"/>
          <w:sz w:val="28"/>
          <w:szCs w:val="28"/>
          <w:lang w:val="ru-RU" w:eastAsia="ru-RU"/>
        </w:rPr>
      </w:pPr>
      <w:r>
        <w:rPr>
          <w:rFonts w:eastAsia="Times New Roman" w:cs="Times New Roman"/>
          <w:color w:val="000000" w:themeColor="text1"/>
          <w:sz w:val="28"/>
          <w:szCs w:val="28"/>
          <w:lang w:val="ru-RU" w:eastAsia="ru-RU"/>
        </w:rPr>
        <w:t>нарушения</w:t>
      </w:r>
      <w:r w:rsidR="00CC764B">
        <w:rPr>
          <w:rFonts w:eastAsia="Times New Roman" w:cs="Times New Roman"/>
          <w:color w:val="000000" w:themeColor="text1"/>
          <w:sz w:val="28"/>
          <w:szCs w:val="28"/>
          <w:lang w:val="ru-RU" w:eastAsia="ru-RU"/>
        </w:rPr>
        <w:t xml:space="preserve"> ведения бухгалтерского учета</w:t>
      </w:r>
      <w:r w:rsidR="0080734F">
        <w:rPr>
          <w:rFonts w:eastAsia="Times New Roman" w:cs="Times New Roman"/>
          <w:color w:val="000000" w:themeColor="text1"/>
          <w:sz w:val="28"/>
          <w:szCs w:val="28"/>
          <w:lang w:val="ru-RU" w:eastAsia="ru-RU"/>
        </w:rPr>
        <w:t>, составления и представления бухгалтерской (финансовой) отчетности</w:t>
      </w:r>
      <w:r w:rsidR="006C7BB4">
        <w:rPr>
          <w:rFonts w:eastAsia="Times New Roman" w:cs="Times New Roman"/>
          <w:color w:val="000000" w:themeColor="text1"/>
          <w:sz w:val="28"/>
          <w:szCs w:val="28"/>
          <w:lang w:val="ru-RU" w:eastAsia="ru-RU"/>
        </w:rPr>
        <w:t xml:space="preserve"> на сумму</w:t>
      </w:r>
      <w:r w:rsidR="003B0C94" w:rsidRPr="00A816F0">
        <w:rPr>
          <w:rFonts w:eastAsia="Times New Roman" w:cs="Times New Roman"/>
          <w:color w:val="000000" w:themeColor="text1"/>
          <w:sz w:val="28"/>
          <w:szCs w:val="28"/>
          <w:lang w:val="ru-RU" w:eastAsia="ru-RU"/>
        </w:rPr>
        <w:t xml:space="preserve"> </w:t>
      </w:r>
      <w:r w:rsidR="00E12C6A">
        <w:rPr>
          <w:rFonts w:eastAsia="Times New Roman" w:cs="Times New Roman"/>
          <w:color w:val="000000" w:themeColor="text1"/>
          <w:sz w:val="28"/>
          <w:szCs w:val="28"/>
          <w:lang w:val="ru-RU" w:eastAsia="ru-RU"/>
        </w:rPr>
        <w:t>22751,</w:t>
      </w:r>
      <w:r w:rsidR="00E55A1C">
        <w:rPr>
          <w:rFonts w:eastAsia="Times New Roman" w:cs="Times New Roman"/>
          <w:color w:val="000000" w:themeColor="text1"/>
          <w:sz w:val="28"/>
          <w:szCs w:val="28"/>
          <w:lang w:val="ru-RU" w:eastAsia="ru-RU"/>
        </w:rPr>
        <w:t>325</w:t>
      </w:r>
      <w:r>
        <w:rPr>
          <w:rFonts w:eastAsia="Times New Roman" w:cs="Times New Roman"/>
          <w:color w:val="000000" w:themeColor="text1"/>
          <w:sz w:val="28"/>
          <w:szCs w:val="28"/>
          <w:lang w:val="ru-RU" w:eastAsia="ru-RU"/>
        </w:rPr>
        <w:t xml:space="preserve"> </w:t>
      </w:r>
      <w:r w:rsidR="003B0C94">
        <w:rPr>
          <w:rFonts w:eastAsia="Times New Roman" w:cs="Times New Roman"/>
          <w:color w:val="000000" w:themeColor="text1"/>
          <w:sz w:val="28"/>
          <w:szCs w:val="28"/>
          <w:lang w:val="ru-RU" w:eastAsia="ru-RU"/>
        </w:rPr>
        <w:t>тыс. рублей</w:t>
      </w:r>
      <w:r w:rsidR="00CC764B">
        <w:rPr>
          <w:rFonts w:eastAsia="Times New Roman" w:cs="Times New Roman"/>
          <w:color w:val="000000" w:themeColor="text1"/>
          <w:sz w:val="28"/>
          <w:szCs w:val="28"/>
          <w:lang w:val="ru-RU" w:eastAsia="ru-RU"/>
        </w:rPr>
        <w:t>;</w:t>
      </w:r>
    </w:p>
    <w:p w:rsidR="00B974E8" w:rsidRDefault="00B974E8" w:rsidP="00474842">
      <w:pPr>
        <w:pStyle w:val="Standard"/>
        <w:autoSpaceDE w:val="0"/>
        <w:ind w:firstLine="709"/>
        <w:jc w:val="both"/>
        <w:rPr>
          <w:rFonts w:eastAsia="Times New Roman" w:cs="Times New Roman"/>
          <w:color w:val="000000" w:themeColor="text1"/>
          <w:sz w:val="28"/>
          <w:szCs w:val="28"/>
          <w:lang w:val="ru-RU" w:eastAsia="ru-RU"/>
        </w:rPr>
      </w:pPr>
      <w:r>
        <w:rPr>
          <w:rFonts w:eastAsia="Times New Roman" w:cs="Times New Roman"/>
          <w:color w:val="000000" w:themeColor="text1"/>
          <w:sz w:val="28"/>
          <w:szCs w:val="28"/>
          <w:lang w:val="ru-RU" w:eastAsia="ru-RU"/>
        </w:rPr>
        <w:t xml:space="preserve">нарушения в сфере управления и распоряжения государственной (муниципальной) собственностью на сумму </w:t>
      </w:r>
      <w:r w:rsidR="0080734F">
        <w:rPr>
          <w:rFonts w:eastAsia="Times New Roman" w:cs="Times New Roman"/>
          <w:color w:val="000000" w:themeColor="text1"/>
          <w:sz w:val="28"/>
          <w:szCs w:val="28"/>
          <w:lang w:val="ru-RU" w:eastAsia="ru-RU"/>
        </w:rPr>
        <w:t>3825,</w:t>
      </w:r>
      <w:r w:rsidR="00E55A1C">
        <w:rPr>
          <w:rFonts w:eastAsia="Times New Roman" w:cs="Times New Roman"/>
          <w:color w:val="000000" w:themeColor="text1"/>
          <w:sz w:val="28"/>
          <w:szCs w:val="28"/>
          <w:lang w:val="ru-RU" w:eastAsia="ru-RU"/>
        </w:rPr>
        <w:t>631</w:t>
      </w:r>
      <w:r>
        <w:rPr>
          <w:rFonts w:eastAsia="Times New Roman" w:cs="Times New Roman"/>
          <w:color w:val="000000" w:themeColor="text1"/>
          <w:sz w:val="28"/>
          <w:szCs w:val="28"/>
          <w:lang w:val="ru-RU" w:eastAsia="ru-RU"/>
        </w:rPr>
        <w:t xml:space="preserve"> тыс. руб.;</w:t>
      </w:r>
    </w:p>
    <w:p w:rsidR="00B974E8" w:rsidRDefault="00B974E8" w:rsidP="00474842">
      <w:pPr>
        <w:pStyle w:val="Standard"/>
        <w:autoSpaceDE w:val="0"/>
        <w:ind w:firstLine="709"/>
        <w:jc w:val="both"/>
        <w:rPr>
          <w:rFonts w:eastAsia="Times New Roman" w:cs="Times New Roman"/>
          <w:color w:val="000000" w:themeColor="text1"/>
          <w:sz w:val="28"/>
          <w:szCs w:val="28"/>
          <w:lang w:val="ru-RU" w:eastAsia="ru-RU"/>
        </w:rPr>
      </w:pPr>
      <w:r>
        <w:rPr>
          <w:rFonts w:eastAsia="Times New Roman" w:cs="Times New Roman"/>
          <w:color w:val="000000" w:themeColor="text1"/>
          <w:sz w:val="28"/>
          <w:szCs w:val="28"/>
          <w:lang w:val="ru-RU" w:eastAsia="ru-RU"/>
        </w:rPr>
        <w:t xml:space="preserve">нарушения бюджетным учреждением налогового </w:t>
      </w:r>
      <w:r w:rsidR="00676879">
        <w:rPr>
          <w:rFonts w:eastAsia="Times New Roman" w:cs="Times New Roman"/>
          <w:color w:val="000000" w:themeColor="text1"/>
          <w:sz w:val="28"/>
          <w:szCs w:val="28"/>
          <w:lang w:val="ru-RU" w:eastAsia="ru-RU"/>
        </w:rPr>
        <w:t>законодательства, законодательства Российской Федерации по страховым взносам и об индивидуальном (персонифицированном)</w:t>
      </w:r>
      <w:r>
        <w:rPr>
          <w:rFonts w:eastAsia="Times New Roman" w:cs="Times New Roman"/>
          <w:color w:val="000000" w:themeColor="text1"/>
          <w:sz w:val="28"/>
          <w:szCs w:val="28"/>
          <w:lang w:val="ru-RU" w:eastAsia="ru-RU"/>
        </w:rPr>
        <w:t xml:space="preserve"> </w:t>
      </w:r>
      <w:r w:rsidR="00676879">
        <w:rPr>
          <w:rFonts w:eastAsia="Times New Roman" w:cs="Times New Roman"/>
          <w:color w:val="000000" w:themeColor="text1"/>
          <w:sz w:val="28"/>
          <w:szCs w:val="28"/>
          <w:lang w:val="ru-RU" w:eastAsia="ru-RU"/>
        </w:rPr>
        <w:t>учете в системе обязательного пенсионного страхования на сумму 38,041 тыс. руб. (штрафы и пени).</w:t>
      </w:r>
    </w:p>
    <w:p w:rsidR="00A22F1F" w:rsidRPr="00C952BE" w:rsidRDefault="00A22F1F" w:rsidP="00A22F1F">
      <w:pPr>
        <w:pStyle w:val="Standard"/>
        <w:autoSpaceDE w:val="0"/>
        <w:jc w:val="both"/>
        <w:rPr>
          <w:rFonts w:eastAsia="Times New Roman" w:cs="Times New Roman"/>
          <w:color w:val="000000" w:themeColor="text1"/>
          <w:sz w:val="28"/>
          <w:szCs w:val="28"/>
          <w:lang w:eastAsia="ru-RU"/>
        </w:rPr>
      </w:pPr>
      <w:r w:rsidRPr="00C952BE">
        <w:rPr>
          <w:rFonts w:eastAsia="Times New Roman" w:cs="Times New Roman"/>
          <w:color w:val="000000" w:themeColor="text1"/>
          <w:sz w:val="28"/>
          <w:szCs w:val="28"/>
          <w:lang w:val="ru-RU" w:eastAsia="ru-RU"/>
        </w:rPr>
        <w:t xml:space="preserve">     </w:t>
      </w:r>
      <w:r w:rsidR="00BA06F6" w:rsidRPr="00C952BE">
        <w:rPr>
          <w:rFonts w:eastAsia="Times New Roman" w:cs="Times New Roman"/>
          <w:color w:val="000000" w:themeColor="text1"/>
          <w:sz w:val="28"/>
          <w:szCs w:val="28"/>
          <w:lang w:eastAsia="ru-RU"/>
        </w:rPr>
        <w:t xml:space="preserve">  </w:t>
      </w:r>
      <w:r w:rsidR="003E6665" w:rsidRPr="00C952BE">
        <w:rPr>
          <w:rFonts w:eastAsia="Times New Roman" w:cs="Times New Roman"/>
          <w:color w:val="000000" w:themeColor="text1"/>
          <w:sz w:val="28"/>
          <w:szCs w:val="28"/>
          <w:shd w:val="clear" w:color="auto" w:fill="FFFFFF"/>
          <w:lang w:val="ru-RU" w:eastAsia="ru-RU"/>
        </w:rPr>
        <w:t>По результатам контрольных мероприятий</w:t>
      </w:r>
      <w:r w:rsidR="00BA06F6" w:rsidRPr="00C952BE">
        <w:rPr>
          <w:rFonts w:eastAsia="Times New Roman" w:cs="Times New Roman"/>
          <w:color w:val="000000" w:themeColor="text1"/>
          <w:sz w:val="28"/>
          <w:szCs w:val="28"/>
          <w:shd w:val="clear" w:color="auto" w:fill="FFFFFF"/>
          <w:lang w:eastAsia="ru-RU"/>
        </w:rPr>
        <w:t xml:space="preserve"> </w:t>
      </w:r>
      <w:r w:rsidR="003E6665" w:rsidRPr="00C952BE">
        <w:rPr>
          <w:rFonts w:eastAsia="Times New Roman" w:cs="Times New Roman"/>
          <w:color w:val="000000" w:themeColor="text1"/>
          <w:sz w:val="28"/>
          <w:szCs w:val="28"/>
          <w:shd w:val="clear" w:color="auto" w:fill="FFFFFF"/>
          <w:lang w:val="ru-RU" w:eastAsia="ru-RU"/>
        </w:rPr>
        <w:t>установлены следующие</w:t>
      </w:r>
      <w:r w:rsidR="00BA06F6" w:rsidRPr="00C952BE">
        <w:rPr>
          <w:rFonts w:eastAsia="Times New Roman" w:cs="Times New Roman"/>
          <w:color w:val="000000" w:themeColor="text1"/>
          <w:sz w:val="28"/>
          <w:szCs w:val="28"/>
          <w:shd w:val="clear" w:color="auto" w:fill="FFFFFF"/>
          <w:lang w:eastAsia="ru-RU"/>
        </w:rPr>
        <w:t xml:space="preserve"> </w:t>
      </w:r>
      <w:r w:rsidR="00DB68EE" w:rsidRPr="00C952BE">
        <w:rPr>
          <w:rFonts w:eastAsia="Times New Roman" w:cs="Times New Roman"/>
          <w:color w:val="000000" w:themeColor="text1"/>
          <w:sz w:val="28"/>
          <w:szCs w:val="28"/>
          <w:shd w:val="clear" w:color="auto" w:fill="FFFFFF"/>
          <w:lang w:val="ru-RU" w:eastAsia="ru-RU"/>
        </w:rPr>
        <w:t xml:space="preserve">наиболее часто повторяющиеся </w:t>
      </w:r>
      <w:r w:rsidR="003E6665" w:rsidRPr="00C952BE">
        <w:rPr>
          <w:rFonts w:eastAsia="Times New Roman" w:cs="Times New Roman"/>
          <w:color w:val="000000" w:themeColor="text1"/>
          <w:sz w:val="28"/>
          <w:szCs w:val="28"/>
          <w:shd w:val="clear" w:color="auto" w:fill="FFFFFF"/>
          <w:lang w:val="ru-RU" w:eastAsia="ru-RU"/>
        </w:rPr>
        <w:t>нарушения</w:t>
      </w:r>
      <w:r w:rsidR="00F3229A" w:rsidRPr="00C952BE">
        <w:rPr>
          <w:rFonts w:eastAsia="Times New Roman" w:cs="Times New Roman"/>
          <w:color w:val="000000" w:themeColor="text1"/>
          <w:sz w:val="28"/>
          <w:szCs w:val="28"/>
          <w:shd w:val="clear" w:color="auto" w:fill="FFFFFF"/>
          <w:lang w:val="ru-RU" w:eastAsia="ru-RU"/>
        </w:rPr>
        <w:t xml:space="preserve"> </w:t>
      </w:r>
      <w:r w:rsidR="00643500" w:rsidRPr="00C952BE">
        <w:rPr>
          <w:rFonts w:eastAsia="Times New Roman" w:cs="Times New Roman"/>
          <w:color w:val="000000" w:themeColor="text1"/>
          <w:sz w:val="28"/>
          <w:szCs w:val="28"/>
          <w:shd w:val="clear" w:color="auto" w:fill="FFFFFF"/>
          <w:lang w:val="ru-RU" w:eastAsia="ru-RU"/>
        </w:rPr>
        <w:t>действующего законодательства</w:t>
      </w:r>
      <w:r w:rsidR="00BA06F6" w:rsidRPr="00C952BE">
        <w:rPr>
          <w:rFonts w:eastAsia="Times New Roman" w:cs="Times New Roman"/>
          <w:color w:val="000000" w:themeColor="text1"/>
          <w:sz w:val="28"/>
          <w:szCs w:val="28"/>
          <w:shd w:val="clear" w:color="auto" w:fill="FFFFFF"/>
          <w:lang w:eastAsia="ru-RU"/>
        </w:rPr>
        <w:t>: </w:t>
      </w:r>
      <w:r w:rsidR="00F3229A" w:rsidRPr="00C952BE">
        <w:rPr>
          <w:rFonts w:eastAsia="Times New Roman" w:cs="Times New Roman"/>
          <w:color w:val="000000" w:themeColor="text1"/>
          <w:sz w:val="28"/>
          <w:szCs w:val="28"/>
          <w:lang w:eastAsia="ru-RU"/>
        </w:rPr>
        <w:t xml:space="preserve"> </w:t>
      </w:r>
    </w:p>
    <w:p w:rsidR="00DB68EE" w:rsidRPr="00B83590" w:rsidRDefault="00DB68EE" w:rsidP="00DB68EE">
      <w:pPr>
        <w:spacing w:after="0" w:line="240" w:lineRule="auto"/>
        <w:ind w:firstLine="708"/>
        <w:jc w:val="both"/>
        <w:rPr>
          <w:rFonts w:ascii="Times New Roman" w:eastAsia="Times New Roman" w:hAnsi="Times New Roman" w:cs="Times New Roman"/>
          <w:sz w:val="28"/>
          <w:szCs w:val="28"/>
          <w:lang w:eastAsia="ru-RU"/>
        </w:rPr>
      </w:pPr>
      <w:r w:rsidRPr="00B83590">
        <w:rPr>
          <w:rFonts w:ascii="Times New Roman" w:eastAsia="Times New Roman" w:hAnsi="Times New Roman" w:cs="Times New Roman"/>
          <w:sz w:val="28"/>
          <w:szCs w:val="28"/>
          <w:lang w:eastAsia="ru-RU"/>
        </w:rPr>
        <w:t>учетная политика учреждений имеет ссылки на нормативные акты, утратившие силу;</w:t>
      </w:r>
    </w:p>
    <w:p w:rsidR="00DB68EE" w:rsidRDefault="00DB68EE" w:rsidP="00DB68EE">
      <w:pPr>
        <w:autoSpaceDE w:val="0"/>
        <w:autoSpaceDN w:val="0"/>
        <w:adjustRightInd w:val="0"/>
        <w:spacing w:after="0"/>
        <w:ind w:firstLine="540"/>
        <w:jc w:val="both"/>
        <w:rPr>
          <w:rFonts w:ascii="Times New Roman" w:hAnsi="Times New Roman" w:cs="Times New Roman"/>
          <w:sz w:val="28"/>
          <w:szCs w:val="28"/>
        </w:rPr>
      </w:pPr>
      <w:r w:rsidRPr="00B83590">
        <w:rPr>
          <w:rFonts w:ascii="Times New Roman" w:hAnsi="Times New Roman" w:cs="Times New Roman"/>
          <w:sz w:val="28"/>
          <w:szCs w:val="28"/>
        </w:rPr>
        <w:t xml:space="preserve">  имеются расхождения начисленной заработной платы, отраженной в регистре бухгалтерского учета – Главная книга и отраженной по начислению в расчетно-платежной ведомости;</w:t>
      </w:r>
    </w:p>
    <w:p w:rsidR="00FD57E8" w:rsidRDefault="00FD57E8" w:rsidP="00DB68EE">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имеются расхождения по страховым взносам на начисленную заработную плату, которые следовали к начислению и фактически отраженные в регистре бухгалтерского учета –Главная книга;</w:t>
      </w:r>
    </w:p>
    <w:p w:rsidR="00FD57E8" w:rsidRDefault="00FD57E8" w:rsidP="00FD57E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имеются расхождения отчетных данных данным бухгалтерского учета по начисленным страховым взносам, отраженным в расчетах по страховым взносам и фактически начисленным страховым взносам, отраженным регистре бухгалтерского учета –Главная книга;</w:t>
      </w:r>
    </w:p>
    <w:p w:rsidR="00DB68EE" w:rsidRDefault="00DB68EE" w:rsidP="00DB68EE">
      <w:pPr>
        <w:autoSpaceDE w:val="0"/>
        <w:autoSpaceDN w:val="0"/>
        <w:adjustRightInd w:val="0"/>
        <w:spacing w:after="0"/>
        <w:ind w:firstLine="540"/>
        <w:jc w:val="both"/>
        <w:rPr>
          <w:rFonts w:ascii="Times New Roman" w:hAnsi="Times New Roman" w:cs="Times New Roman"/>
          <w:sz w:val="28"/>
          <w:szCs w:val="28"/>
        </w:rPr>
      </w:pPr>
      <w:r w:rsidRPr="00B83590">
        <w:rPr>
          <w:rFonts w:ascii="Times New Roman" w:hAnsi="Times New Roman" w:cs="Times New Roman"/>
          <w:sz w:val="28"/>
          <w:szCs w:val="28"/>
        </w:rPr>
        <w:t>в результате нарушения сроков перечисления страховых взносов имеет место уплаты пени и штрафов;</w:t>
      </w:r>
    </w:p>
    <w:p w:rsidR="00C952BE" w:rsidRDefault="00C952BE" w:rsidP="00DB68EE">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нарушение трудового законодательства наблюдается </w:t>
      </w:r>
      <w:r w:rsidRPr="00C952BE">
        <w:rPr>
          <w:rFonts w:ascii="Times New Roman" w:hAnsi="Times New Roman" w:cs="Times New Roman"/>
          <w:sz w:val="28"/>
          <w:szCs w:val="28"/>
        </w:rPr>
        <w:t>несоответствие компенсационных выплат по наименованиям и размерам доплат в процентах, предусмотренных в тарификации за проверяемый период и отраженных в трудовых договорах (дополнительных соглашениях к трудовым договорам)</w:t>
      </w:r>
      <w:r>
        <w:rPr>
          <w:rFonts w:ascii="Times New Roman" w:hAnsi="Times New Roman" w:cs="Times New Roman"/>
          <w:sz w:val="28"/>
          <w:szCs w:val="28"/>
        </w:rPr>
        <w:t>;</w:t>
      </w:r>
    </w:p>
    <w:p w:rsidR="00DB68EE" w:rsidRDefault="00DB68EE" w:rsidP="00DB68EE">
      <w:pPr>
        <w:autoSpaceDE w:val="0"/>
        <w:autoSpaceDN w:val="0"/>
        <w:adjustRightInd w:val="0"/>
        <w:spacing w:after="0"/>
        <w:ind w:firstLine="540"/>
        <w:jc w:val="both"/>
        <w:rPr>
          <w:rFonts w:ascii="Times New Roman" w:hAnsi="Times New Roman" w:cs="Times New Roman"/>
          <w:sz w:val="28"/>
          <w:szCs w:val="28"/>
        </w:rPr>
      </w:pPr>
      <w:r w:rsidRPr="00B83590">
        <w:rPr>
          <w:rFonts w:ascii="Times New Roman" w:hAnsi="Times New Roman" w:cs="Times New Roman"/>
          <w:sz w:val="28"/>
          <w:szCs w:val="28"/>
        </w:rPr>
        <w:t xml:space="preserve">годовая бюджетная отчетность формируется с нарушением требований о составлении отчетности, утвержденными приказом Министерства финансов Российской Федерации от 28 декабря 2010 года № 191н «Об утверждении </w:t>
      </w:r>
      <w:r w:rsidRPr="00B83590">
        <w:rPr>
          <w:rFonts w:ascii="Times New Roman" w:hAnsi="Times New Roman" w:cs="Times New Roman"/>
          <w:sz w:val="28"/>
          <w:szCs w:val="28"/>
        </w:rPr>
        <w:lastRenderedPageBreak/>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r w:rsidR="00371B62">
        <w:rPr>
          <w:rFonts w:ascii="Times New Roman" w:hAnsi="Times New Roman" w:cs="Times New Roman"/>
          <w:sz w:val="28"/>
          <w:szCs w:val="28"/>
        </w:rPr>
        <w:t xml:space="preserve">, </w:t>
      </w:r>
      <w:r w:rsidR="00C952BE" w:rsidRPr="00C952BE">
        <w:rPr>
          <w:rFonts w:ascii="Times New Roman" w:hAnsi="Times New Roman" w:cs="Times New Roman"/>
          <w:sz w:val="28"/>
          <w:szCs w:val="28"/>
        </w:rPr>
        <w:t>приказом Министерства финансов Российской Федерации от 25 марта 2011 года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33н)</w:t>
      </w:r>
      <w:r w:rsidRPr="00C952BE">
        <w:rPr>
          <w:rFonts w:ascii="Times New Roman" w:hAnsi="Times New Roman" w:cs="Times New Roman"/>
          <w:sz w:val="28"/>
          <w:szCs w:val="28"/>
        </w:rPr>
        <w:t xml:space="preserve"> </w:t>
      </w:r>
      <w:r w:rsidRPr="00B83590">
        <w:rPr>
          <w:rFonts w:ascii="Times New Roman" w:hAnsi="Times New Roman" w:cs="Times New Roman"/>
          <w:sz w:val="28"/>
          <w:szCs w:val="28"/>
        </w:rPr>
        <w:t>(не верное заполнение отдельных табли</w:t>
      </w:r>
      <w:r w:rsidR="00676879">
        <w:rPr>
          <w:rFonts w:ascii="Times New Roman" w:hAnsi="Times New Roman" w:cs="Times New Roman"/>
          <w:sz w:val="28"/>
          <w:szCs w:val="28"/>
        </w:rPr>
        <w:t>ц и форм пояснительной записки);</w:t>
      </w:r>
    </w:p>
    <w:p w:rsidR="00676879" w:rsidRDefault="00676879" w:rsidP="00DB68EE">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нарушение статьи 698 ГК РФ бюджетным учреждением оплачены коммунальные услуги (в части имущества, переданного в безвозмездное пользование ООО «КРИСТАЛ – К»), тем самым бюджет Благодарненского муниципального района Ставропольского края понес дополнительные расходы по обязательствам, взятым на себя ООО «КРИСТАЛ –К»</w:t>
      </w:r>
      <w:r w:rsidR="00FC4364">
        <w:rPr>
          <w:rFonts w:ascii="Times New Roman" w:hAnsi="Times New Roman" w:cs="Times New Roman"/>
          <w:sz w:val="28"/>
          <w:szCs w:val="28"/>
        </w:rPr>
        <w:t>;</w:t>
      </w:r>
    </w:p>
    <w:p w:rsidR="00FC4364" w:rsidRDefault="00FD57E8" w:rsidP="00DB68EE">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нарушение</w:t>
      </w:r>
      <w:r w:rsidR="00FC4364">
        <w:rPr>
          <w:rFonts w:ascii="Times New Roman" w:hAnsi="Times New Roman" w:cs="Times New Roman"/>
          <w:sz w:val="28"/>
          <w:szCs w:val="28"/>
        </w:rPr>
        <w:t xml:space="preserve"> части 1 статьи 424 ГК РФ бюджетным учреждением заключен договор на выполнение сельскохозяйственных работ не содержащей неизменной, четко установленной цены.</w:t>
      </w:r>
    </w:p>
    <w:p w:rsidR="00A37FF9" w:rsidRDefault="00A37FF9" w:rsidP="00A37FF9">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При проведении аудита эффективности использования муниципальных средств по муниципальным программа Благодарненского муниципального района Ставропольского края за 201</w:t>
      </w:r>
      <w:r w:rsidR="00F5376A">
        <w:rPr>
          <w:rFonts w:ascii="Times New Roman" w:hAnsi="Times New Roman" w:cs="Times New Roman"/>
          <w:sz w:val="28"/>
          <w:szCs w:val="28"/>
        </w:rPr>
        <w:t>6</w:t>
      </w:r>
      <w:r>
        <w:rPr>
          <w:rFonts w:ascii="Times New Roman" w:hAnsi="Times New Roman" w:cs="Times New Roman"/>
          <w:sz w:val="28"/>
          <w:szCs w:val="28"/>
        </w:rPr>
        <w:t xml:space="preserve"> год установлено:</w:t>
      </w:r>
    </w:p>
    <w:p w:rsidR="00FC4364" w:rsidRDefault="00FC4364" w:rsidP="00FC4364">
      <w:pPr>
        <w:pStyle w:val="Standard"/>
        <w:numPr>
          <w:ilvl w:val="0"/>
          <w:numId w:val="4"/>
        </w:numPr>
        <w:autoSpaceDE w:val="0"/>
        <w:ind w:left="0" w:firstLine="426"/>
        <w:jc w:val="both"/>
        <w:textAlignment w:val="auto"/>
        <w:rPr>
          <w:rFonts w:eastAsia="Times New Roman" w:cs="Times New Roman"/>
          <w:sz w:val="28"/>
          <w:szCs w:val="28"/>
          <w:lang w:val="ru-RU"/>
        </w:rPr>
      </w:pPr>
      <w:r>
        <w:rPr>
          <w:rFonts w:eastAsia="Times New Roman" w:cs="Times New Roman"/>
          <w:sz w:val="28"/>
          <w:szCs w:val="28"/>
          <w:lang w:val="ru-RU"/>
        </w:rPr>
        <w:t>в нарушение пункта 19 Порядка разработки, реализации и оценки эффективности муниципальных программ, предусматривающего утверждение программ до 01 декабря текущего года, все муниципальные программы Благодарненского муниципального района Ставропольского края утверждены после принятия советом Благодарненского муниципального района Ставропольского края районного бюджета на 2016 год (районный бюджет на 2016 год утвержден решением совета Благодарненского муниципального района Ставропольского края от 17 декабря 2015 года №198 «О бюджете Благодарненского муниципального района Ставропольского каря на 2016 год»).</w:t>
      </w:r>
    </w:p>
    <w:p w:rsidR="00FC4364" w:rsidRPr="001722C5" w:rsidRDefault="00FC4364" w:rsidP="00FC4364">
      <w:pPr>
        <w:pStyle w:val="Standard"/>
        <w:numPr>
          <w:ilvl w:val="0"/>
          <w:numId w:val="4"/>
        </w:numPr>
        <w:autoSpaceDE w:val="0"/>
        <w:ind w:left="0" w:firstLine="360"/>
        <w:jc w:val="both"/>
        <w:textAlignment w:val="auto"/>
        <w:rPr>
          <w:rFonts w:eastAsia="Times New Roman" w:cs="Times New Roman"/>
          <w:sz w:val="28"/>
          <w:szCs w:val="28"/>
          <w:lang w:val="ru-RU"/>
        </w:rPr>
      </w:pPr>
      <w:r>
        <w:rPr>
          <w:rFonts w:eastAsia="Times New Roman" w:cs="Times New Roman"/>
          <w:sz w:val="28"/>
          <w:szCs w:val="28"/>
          <w:lang w:val="ru-RU"/>
        </w:rPr>
        <w:t>в</w:t>
      </w:r>
      <w:r w:rsidRPr="001722C5">
        <w:rPr>
          <w:rFonts w:eastAsia="Times New Roman" w:cs="Times New Roman"/>
          <w:sz w:val="28"/>
          <w:szCs w:val="28"/>
          <w:lang w:val="ru-RU"/>
        </w:rPr>
        <w:t xml:space="preserve"> нарушени</w:t>
      </w:r>
      <w:r>
        <w:rPr>
          <w:rFonts w:eastAsia="Times New Roman" w:cs="Times New Roman"/>
          <w:sz w:val="28"/>
          <w:szCs w:val="28"/>
          <w:lang w:val="ru-RU"/>
        </w:rPr>
        <w:t>е</w:t>
      </w:r>
      <w:r w:rsidRPr="001722C5">
        <w:rPr>
          <w:rFonts w:eastAsia="Times New Roman" w:cs="Times New Roman"/>
          <w:sz w:val="28"/>
          <w:szCs w:val="28"/>
          <w:lang w:val="ru-RU"/>
        </w:rPr>
        <w:t xml:space="preserve"> пункта 33 Порядка разработки, реализации и оценки эффективности муниципальных программ, предусматривающего, что внесение изменений в муниципальную программу утверждается в течение 3 месяцев со дня возникновения такого основания, не приводил</w:t>
      </w:r>
      <w:r>
        <w:rPr>
          <w:rFonts w:eastAsia="Times New Roman" w:cs="Times New Roman"/>
          <w:sz w:val="28"/>
          <w:szCs w:val="28"/>
          <w:lang w:val="ru-RU"/>
        </w:rPr>
        <w:t>а</w:t>
      </w:r>
      <w:r w:rsidRPr="001722C5">
        <w:rPr>
          <w:rFonts w:eastAsia="Times New Roman" w:cs="Times New Roman"/>
          <w:sz w:val="28"/>
          <w:szCs w:val="28"/>
          <w:lang w:val="ru-RU"/>
        </w:rPr>
        <w:t xml:space="preserve">сь в трехмесячный срок в соответствие с вносимыми изменениями </w:t>
      </w:r>
      <w:r w:rsidRPr="001722C5">
        <w:rPr>
          <w:rFonts w:eastAsia="Times New Roman" w:cs="Times New Roman"/>
          <w:color w:val="000000" w:themeColor="text1"/>
          <w:sz w:val="28"/>
          <w:szCs w:val="28"/>
          <w:lang w:val="ru-RU"/>
        </w:rPr>
        <w:t>в решение совета АБМР СК от 17 декабря 2015 года №198 «О бюджете Благодарненского муниципального района Ставропол</w:t>
      </w:r>
      <w:r>
        <w:rPr>
          <w:rFonts w:eastAsia="Times New Roman" w:cs="Times New Roman"/>
          <w:color w:val="000000" w:themeColor="text1"/>
          <w:sz w:val="28"/>
          <w:szCs w:val="28"/>
          <w:lang w:val="ru-RU"/>
        </w:rPr>
        <w:t>ьского края на 2016 год»</w:t>
      </w:r>
      <w:r w:rsidRPr="001722C5">
        <w:rPr>
          <w:rFonts w:eastAsia="Times New Roman" w:cs="Times New Roman"/>
          <w:color w:val="000000" w:themeColor="text1"/>
          <w:sz w:val="28"/>
          <w:szCs w:val="28"/>
          <w:lang w:val="ru-RU"/>
        </w:rPr>
        <w:t xml:space="preserve"> муниципальная программа</w:t>
      </w:r>
      <w:r w:rsidRPr="001722C5">
        <w:rPr>
          <w:rFonts w:eastAsia="Times New Roman" w:cs="Times New Roman"/>
          <w:sz w:val="28"/>
          <w:szCs w:val="28"/>
          <w:lang w:val="ru-RU"/>
        </w:rPr>
        <w:t xml:space="preserve"> «Развитие образования и молодежной политики».</w:t>
      </w:r>
    </w:p>
    <w:p w:rsidR="00DB68EE" w:rsidRPr="003F300C" w:rsidRDefault="00A37FF9" w:rsidP="003F300C">
      <w:pPr>
        <w:pStyle w:val="a4"/>
        <w:widowControl w:val="0"/>
        <w:autoSpaceDE w:val="0"/>
        <w:autoSpaceDN w:val="0"/>
        <w:adjustRightInd w:val="0"/>
        <w:spacing w:after="0" w:line="240" w:lineRule="auto"/>
        <w:ind w:left="0"/>
        <w:jc w:val="both"/>
        <w:rPr>
          <w:rFonts w:ascii="Times New Roman" w:hAnsi="Times New Roman" w:cs="Times New Roman"/>
          <w:color w:val="000000" w:themeColor="text1"/>
          <w:sz w:val="28"/>
          <w:szCs w:val="28"/>
        </w:rPr>
      </w:pPr>
      <w:r w:rsidRPr="003F300C">
        <w:rPr>
          <w:rFonts w:ascii="Times New Roman" w:hAnsi="Times New Roman" w:cs="Times New Roman"/>
          <w:color w:val="000000" w:themeColor="text1"/>
          <w:sz w:val="28"/>
          <w:szCs w:val="28"/>
        </w:rPr>
        <w:tab/>
        <w:t xml:space="preserve"> </w:t>
      </w:r>
      <w:r w:rsidR="00DB68EE" w:rsidRPr="003F300C">
        <w:rPr>
          <w:rFonts w:ascii="Times New Roman" w:hAnsi="Times New Roman" w:cs="Times New Roman"/>
          <w:color w:val="000000" w:themeColor="text1"/>
          <w:sz w:val="28"/>
          <w:szCs w:val="28"/>
        </w:rPr>
        <w:t xml:space="preserve">Из выявленных нарушений в ходе аудита в сфере закупок наиболее </w:t>
      </w:r>
    </w:p>
    <w:p w:rsidR="00DB68EE" w:rsidRPr="003F300C" w:rsidRDefault="00DB68EE" w:rsidP="003F300C">
      <w:pPr>
        <w:spacing w:after="0"/>
        <w:ind w:hanging="142"/>
        <w:jc w:val="both"/>
        <w:rPr>
          <w:rFonts w:ascii="Times New Roman" w:hAnsi="Times New Roman" w:cs="Times New Roman"/>
          <w:color w:val="000000" w:themeColor="text1"/>
          <w:sz w:val="28"/>
          <w:szCs w:val="28"/>
        </w:rPr>
      </w:pPr>
      <w:r w:rsidRPr="003F300C">
        <w:rPr>
          <w:rFonts w:ascii="Times New Roman" w:hAnsi="Times New Roman" w:cs="Times New Roman"/>
          <w:color w:val="000000" w:themeColor="text1"/>
          <w:sz w:val="28"/>
          <w:szCs w:val="28"/>
        </w:rPr>
        <w:tab/>
        <w:t>наиболее частыми являются следующие нарушения:</w:t>
      </w:r>
    </w:p>
    <w:p w:rsidR="00A6583E" w:rsidRDefault="00DB68EE" w:rsidP="003F300C">
      <w:pPr>
        <w:shd w:val="clear" w:color="auto" w:fill="FFFFFF"/>
        <w:spacing w:after="0"/>
        <w:ind w:firstLine="426"/>
        <w:jc w:val="both"/>
        <w:rPr>
          <w:rFonts w:ascii="Times New Roman" w:hAnsi="Times New Roman" w:cs="Times New Roman"/>
          <w:color w:val="000000" w:themeColor="text1"/>
          <w:sz w:val="28"/>
          <w:szCs w:val="28"/>
        </w:rPr>
      </w:pPr>
      <w:r w:rsidRPr="003F300C">
        <w:rPr>
          <w:rFonts w:ascii="Times New Roman" w:hAnsi="Times New Roman" w:cs="Times New Roman"/>
          <w:b/>
          <w:color w:val="000000" w:themeColor="text1"/>
          <w:sz w:val="28"/>
          <w:szCs w:val="28"/>
        </w:rPr>
        <w:t xml:space="preserve">- </w:t>
      </w:r>
      <w:r w:rsidR="003F300C" w:rsidRPr="003F300C">
        <w:rPr>
          <w:rFonts w:ascii="Times New Roman" w:hAnsi="Times New Roman" w:cs="Times New Roman"/>
          <w:color w:val="000000" w:themeColor="text1"/>
          <w:sz w:val="28"/>
          <w:szCs w:val="28"/>
        </w:rPr>
        <w:t>состав комиссии по осуществлению закупок не</w:t>
      </w:r>
      <w:r w:rsidR="003F300C">
        <w:rPr>
          <w:rFonts w:ascii="Times New Roman" w:hAnsi="Times New Roman" w:cs="Times New Roman"/>
          <w:color w:val="000000" w:themeColor="text1"/>
          <w:sz w:val="28"/>
          <w:szCs w:val="28"/>
        </w:rPr>
        <w:t xml:space="preserve"> соответствует требованиям частей</w:t>
      </w:r>
      <w:r w:rsidR="003F300C" w:rsidRPr="003F300C">
        <w:rPr>
          <w:rFonts w:ascii="Times New Roman" w:hAnsi="Times New Roman" w:cs="Times New Roman"/>
          <w:color w:val="000000" w:themeColor="text1"/>
          <w:sz w:val="28"/>
          <w:szCs w:val="28"/>
        </w:rPr>
        <w:t xml:space="preserve"> 3,5 статьи 39 Федерального закона №44 –ФЗ «О контрактной системе ф сфере закупок товаров, работ, услуг для обеспечения государственных и мун</w:t>
      </w:r>
      <w:r w:rsidR="003F300C">
        <w:rPr>
          <w:rFonts w:ascii="Times New Roman" w:hAnsi="Times New Roman" w:cs="Times New Roman"/>
          <w:color w:val="000000" w:themeColor="text1"/>
          <w:sz w:val="28"/>
          <w:szCs w:val="28"/>
        </w:rPr>
        <w:t>и</w:t>
      </w:r>
      <w:r w:rsidR="003F300C" w:rsidRPr="003F300C">
        <w:rPr>
          <w:rFonts w:ascii="Times New Roman" w:hAnsi="Times New Roman" w:cs="Times New Roman"/>
          <w:color w:val="000000" w:themeColor="text1"/>
          <w:sz w:val="28"/>
          <w:szCs w:val="28"/>
        </w:rPr>
        <w:t>ципальных нужд»;</w:t>
      </w:r>
    </w:p>
    <w:p w:rsidR="003F300C" w:rsidRDefault="003F300C" w:rsidP="003F300C">
      <w:pPr>
        <w:shd w:val="clear" w:color="auto" w:fill="FFFFFF"/>
        <w:spacing w:after="0"/>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формирование планов-графиков осуществляется с нарушени</w:t>
      </w:r>
      <w:r w:rsidR="001E09CC">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м требований законодательства в сфере закупок;</w:t>
      </w:r>
    </w:p>
    <w:p w:rsidR="003F300C" w:rsidRDefault="003F300C" w:rsidP="003F300C">
      <w:pPr>
        <w:shd w:val="clear" w:color="auto" w:fill="FFFFFF"/>
        <w:spacing w:after="0"/>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несвоевременно размещаются </w:t>
      </w:r>
      <w:r w:rsidR="001E09CC">
        <w:rPr>
          <w:rFonts w:ascii="Times New Roman" w:hAnsi="Times New Roman" w:cs="Times New Roman"/>
          <w:color w:val="000000" w:themeColor="text1"/>
          <w:sz w:val="28"/>
          <w:szCs w:val="28"/>
        </w:rPr>
        <w:t>извещения об осуществлении закупок, сведения об изменении контрактов, отчет об исполнении контракта;</w:t>
      </w:r>
    </w:p>
    <w:p w:rsidR="001E09CC" w:rsidRPr="003F300C" w:rsidRDefault="001E09CC" w:rsidP="003F300C">
      <w:pPr>
        <w:shd w:val="clear" w:color="auto" w:fill="FFFFFF"/>
        <w:spacing w:after="0"/>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изменение контракта осуществляется с нарушением требований законодательства о в сфере закупок. </w:t>
      </w:r>
    </w:p>
    <w:p w:rsidR="007C08A7" w:rsidRDefault="007C08A7" w:rsidP="00002EC4">
      <w:pPr>
        <w:shd w:val="clear" w:color="auto" w:fill="FFFFFF"/>
        <w:spacing w:after="0"/>
        <w:ind w:firstLine="708"/>
        <w:jc w:val="both"/>
        <w:rPr>
          <w:rFonts w:ascii="Times New Roman" w:hAnsi="Times New Roman" w:cs="Times New Roman"/>
          <w:color w:val="000000" w:themeColor="text1"/>
          <w:sz w:val="28"/>
          <w:szCs w:val="28"/>
        </w:rPr>
      </w:pPr>
      <w:r w:rsidRPr="00001D06">
        <w:rPr>
          <w:rFonts w:ascii="Times New Roman" w:hAnsi="Times New Roman" w:cs="Times New Roman"/>
          <w:color w:val="000000" w:themeColor="text1"/>
          <w:sz w:val="28"/>
          <w:szCs w:val="28"/>
        </w:rPr>
        <w:t xml:space="preserve">В соответствии с ФЗ №6-ФЗ, </w:t>
      </w:r>
      <w:r w:rsidR="006C7BB4">
        <w:rPr>
          <w:rFonts w:ascii="Times New Roman" w:hAnsi="Times New Roman" w:cs="Times New Roman"/>
          <w:color w:val="000000" w:themeColor="text1"/>
          <w:sz w:val="28"/>
          <w:szCs w:val="28"/>
        </w:rPr>
        <w:t xml:space="preserve">в рамках </w:t>
      </w:r>
      <w:r w:rsidRPr="00001D06">
        <w:rPr>
          <w:rFonts w:ascii="Times New Roman" w:hAnsi="Times New Roman" w:cs="Times New Roman"/>
          <w:color w:val="000000" w:themeColor="text1"/>
          <w:sz w:val="28"/>
          <w:szCs w:val="28"/>
        </w:rPr>
        <w:t>согла</w:t>
      </w:r>
      <w:r w:rsidR="006C7BB4">
        <w:rPr>
          <w:rFonts w:ascii="Times New Roman" w:hAnsi="Times New Roman" w:cs="Times New Roman"/>
          <w:color w:val="000000" w:themeColor="text1"/>
          <w:sz w:val="28"/>
          <w:szCs w:val="28"/>
        </w:rPr>
        <w:t>шения</w:t>
      </w:r>
      <w:r w:rsidR="00001D06">
        <w:rPr>
          <w:rFonts w:ascii="Times New Roman" w:hAnsi="Times New Roman" w:cs="Times New Roman"/>
          <w:color w:val="000000" w:themeColor="text1"/>
          <w:sz w:val="28"/>
          <w:szCs w:val="28"/>
        </w:rPr>
        <w:t xml:space="preserve"> о</w:t>
      </w:r>
      <w:r w:rsidR="00364C6D">
        <w:rPr>
          <w:rFonts w:ascii="Times New Roman" w:hAnsi="Times New Roman" w:cs="Times New Roman"/>
          <w:color w:val="000000" w:themeColor="text1"/>
          <w:sz w:val="28"/>
          <w:szCs w:val="28"/>
        </w:rPr>
        <w:t>б основах взаимодействия</w:t>
      </w:r>
      <w:r w:rsidR="00001D06">
        <w:rPr>
          <w:rFonts w:ascii="Times New Roman" w:hAnsi="Times New Roman" w:cs="Times New Roman"/>
          <w:color w:val="000000" w:themeColor="text1"/>
          <w:sz w:val="28"/>
          <w:szCs w:val="28"/>
        </w:rPr>
        <w:t xml:space="preserve"> с Проку</w:t>
      </w:r>
      <w:r w:rsidRPr="00001D06">
        <w:rPr>
          <w:rFonts w:ascii="Times New Roman" w:hAnsi="Times New Roman" w:cs="Times New Roman"/>
          <w:color w:val="000000" w:themeColor="text1"/>
          <w:sz w:val="28"/>
          <w:szCs w:val="28"/>
        </w:rPr>
        <w:t>ратурой Благодарнен</w:t>
      </w:r>
      <w:r w:rsidR="00001D06">
        <w:rPr>
          <w:rFonts w:ascii="Times New Roman" w:hAnsi="Times New Roman" w:cs="Times New Roman"/>
          <w:color w:val="000000" w:themeColor="text1"/>
          <w:sz w:val="28"/>
          <w:szCs w:val="28"/>
        </w:rPr>
        <w:t>ского</w:t>
      </w:r>
      <w:r w:rsidRPr="00001D06">
        <w:rPr>
          <w:rFonts w:ascii="Times New Roman" w:hAnsi="Times New Roman" w:cs="Times New Roman"/>
          <w:color w:val="000000" w:themeColor="text1"/>
          <w:sz w:val="28"/>
          <w:szCs w:val="28"/>
        </w:rPr>
        <w:t xml:space="preserve"> района по р</w:t>
      </w:r>
      <w:r w:rsidR="00001D06">
        <w:rPr>
          <w:rFonts w:ascii="Times New Roman" w:hAnsi="Times New Roman" w:cs="Times New Roman"/>
          <w:color w:val="000000" w:themeColor="text1"/>
          <w:sz w:val="28"/>
          <w:szCs w:val="28"/>
        </w:rPr>
        <w:t>е</w:t>
      </w:r>
      <w:r w:rsidRPr="00001D06">
        <w:rPr>
          <w:rFonts w:ascii="Times New Roman" w:hAnsi="Times New Roman" w:cs="Times New Roman"/>
          <w:color w:val="000000" w:themeColor="text1"/>
          <w:sz w:val="28"/>
          <w:szCs w:val="28"/>
        </w:rPr>
        <w:t xml:space="preserve">зультатам контрольных мероприятий </w:t>
      </w:r>
      <w:r w:rsidR="00001D06" w:rsidRPr="00001D06">
        <w:rPr>
          <w:rFonts w:ascii="Times New Roman" w:hAnsi="Times New Roman" w:cs="Times New Roman"/>
          <w:color w:val="000000" w:themeColor="text1"/>
          <w:sz w:val="28"/>
          <w:szCs w:val="28"/>
        </w:rPr>
        <w:t xml:space="preserve">направлены в Прокуратуру Благодарненского района шесть отчетов. </w:t>
      </w:r>
      <w:r w:rsidR="00001D06">
        <w:rPr>
          <w:rFonts w:ascii="Times New Roman" w:hAnsi="Times New Roman" w:cs="Times New Roman"/>
          <w:color w:val="000000" w:themeColor="text1"/>
          <w:sz w:val="28"/>
          <w:szCs w:val="28"/>
        </w:rPr>
        <w:t xml:space="preserve">Кроме того, по результатам контрольных мероприятий в Управление Федеральной антимонопольной службы по Ставропольскому краю направлено </w:t>
      </w:r>
      <w:r w:rsidR="000D47FC">
        <w:rPr>
          <w:rFonts w:ascii="Times New Roman" w:hAnsi="Times New Roman" w:cs="Times New Roman"/>
          <w:color w:val="000000" w:themeColor="text1"/>
          <w:sz w:val="28"/>
          <w:szCs w:val="28"/>
        </w:rPr>
        <w:t>четыре отчета</w:t>
      </w:r>
      <w:r w:rsidR="00001D06">
        <w:rPr>
          <w:rFonts w:ascii="Times New Roman" w:hAnsi="Times New Roman" w:cs="Times New Roman"/>
          <w:color w:val="000000" w:themeColor="text1"/>
          <w:sz w:val="28"/>
          <w:szCs w:val="28"/>
        </w:rPr>
        <w:t xml:space="preserve"> по нарушениям при осущ</w:t>
      </w:r>
      <w:r w:rsidR="00364C6D">
        <w:rPr>
          <w:rFonts w:ascii="Times New Roman" w:hAnsi="Times New Roman" w:cs="Times New Roman"/>
          <w:color w:val="000000" w:themeColor="text1"/>
          <w:sz w:val="28"/>
          <w:szCs w:val="28"/>
        </w:rPr>
        <w:t>ествлении муниципальных закупок,</w:t>
      </w:r>
      <w:r w:rsidR="00001D06">
        <w:rPr>
          <w:rFonts w:ascii="Times New Roman" w:hAnsi="Times New Roman" w:cs="Times New Roman"/>
          <w:color w:val="000000" w:themeColor="text1"/>
          <w:sz w:val="28"/>
          <w:szCs w:val="28"/>
        </w:rPr>
        <w:t xml:space="preserve"> </w:t>
      </w:r>
      <w:r w:rsidR="00364C6D">
        <w:rPr>
          <w:rFonts w:ascii="Times New Roman" w:hAnsi="Times New Roman" w:cs="Times New Roman"/>
          <w:color w:val="000000" w:themeColor="text1"/>
          <w:sz w:val="28"/>
          <w:szCs w:val="28"/>
        </w:rPr>
        <w:t>п</w:t>
      </w:r>
      <w:r w:rsidR="00001D06">
        <w:rPr>
          <w:rFonts w:ascii="Times New Roman" w:hAnsi="Times New Roman" w:cs="Times New Roman"/>
          <w:color w:val="000000" w:themeColor="text1"/>
          <w:sz w:val="28"/>
          <w:szCs w:val="28"/>
        </w:rPr>
        <w:t xml:space="preserve">о результатам </w:t>
      </w:r>
      <w:r w:rsidR="006C7BB4">
        <w:rPr>
          <w:rFonts w:ascii="Times New Roman" w:hAnsi="Times New Roman" w:cs="Times New Roman"/>
          <w:color w:val="000000" w:themeColor="text1"/>
          <w:sz w:val="28"/>
          <w:szCs w:val="28"/>
        </w:rPr>
        <w:t>которых</w:t>
      </w:r>
      <w:r w:rsidR="00001D06">
        <w:rPr>
          <w:rFonts w:ascii="Times New Roman" w:hAnsi="Times New Roman" w:cs="Times New Roman"/>
          <w:color w:val="000000" w:themeColor="text1"/>
          <w:sz w:val="28"/>
          <w:szCs w:val="28"/>
        </w:rPr>
        <w:t xml:space="preserve">, привлечены к административной ответственности должностные лица.  </w:t>
      </w:r>
    </w:p>
    <w:p w:rsidR="00001D06" w:rsidRDefault="00001D06" w:rsidP="00002EC4">
      <w:pPr>
        <w:shd w:val="clear" w:color="auto" w:fill="FFFFFF"/>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принятия конкретных мер по устранению выявленных нарушений и недостатков руководителям проверенных учреждений контрольно- счетным органом направленны представления. За допущенные нарушения были привлечены к дисциплинарной ответственности </w:t>
      </w:r>
      <w:r w:rsidR="00973388">
        <w:rPr>
          <w:rFonts w:ascii="Times New Roman" w:hAnsi="Times New Roman" w:cs="Times New Roman"/>
          <w:color w:val="000000" w:themeColor="text1"/>
          <w:sz w:val="28"/>
          <w:szCs w:val="28"/>
        </w:rPr>
        <w:t>три</w:t>
      </w:r>
      <w:r>
        <w:rPr>
          <w:rFonts w:ascii="Times New Roman" w:hAnsi="Times New Roman" w:cs="Times New Roman"/>
          <w:color w:val="000000" w:themeColor="text1"/>
          <w:sz w:val="28"/>
          <w:szCs w:val="28"/>
        </w:rPr>
        <w:t xml:space="preserve"> должностны</w:t>
      </w:r>
      <w:r w:rsidR="00973388">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rPr>
        <w:t xml:space="preserve"> лиц</w:t>
      </w:r>
      <w:r w:rsidR="00973388">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p>
    <w:p w:rsidR="00BB7517" w:rsidRDefault="00BB7517" w:rsidP="00002EC4">
      <w:pPr>
        <w:shd w:val="clear" w:color="auto" w:fill="FFFFFF"/>
        <w:spacing w:after="0"/>
        <w:ind w:firstLine="708"/>
        <w:jc w:val="both"/>
        <w:rPr>
          <w:rFonts w:ascii="Times New Roman" w:hAnsi="Times New Roman" w:cs="Times New Roman"/>
          <w:color w:val="000000" w:themeColor="text1"/>
          <w:sz w:val="28"/>
          <w:szCs w:val="28"/>
        </w:rPr>
      </w:pPr>
    </w:p>
    <w:p w:rsidR="00BB7517" w:rsidRDefault="00BB7517" w:rsidP="00BB7517">
      <w:pPr>
        <w:pStyle w:val="a4"/>
        <w:numPr>
          <w:ilvl w:val="0"/>
          <w:numId w:val="1"/>
        </w:numPr>
        <w:shd w:val="clear" w:color="auto" w:fill="FFFFFF"/>
        <w:spacing w:after="0"/>
        <w:jc w:val="center"/>
        <w:rPr>
          <w:rFonts w:ascii="Times New Roman" w:hAnsi="Times New Roman" w:cs="Times New Roman"/>
          <w:b/>
          <w:color w:val="000000" w:themeColor="text1"/>
          <w:sz w:val="28"/>
          <w:szCs w:val="28"/>
        </w:rPr>
      </w:pPr>
      <w:r w:rsidRPr="00BB7517">
        <w:rPr>
          <w:rFonts w:ascii="Times New Roman" w:hAnsi="Times New Roman" w:cs="Times New Roman"/>
          <w:b/>
          <w:color w:val="000000" w:themeColor="text1"/>
          <w:sz w:val="28"/>
          <w:szCs w:val="28"/>
        </w:rPr>
        <w:t>Информационная и иная деятельность контрольно-счетного органа.</w:t>
      </w:r>
    </w:p>
    <w:p w:rsidR="00BB7517" w:rsidRDefault="00BB7517" w:rsidP="007A4ABE">
      <w:pPr>
        <w:pStyle w:val="a4"/>
        <w:shd w:val="clear" w:color="auto" w:fill="FFFFFF"/>
        <w:spacing w:after="0"/>
        <w:ind w:left="1"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Руководствуясь принципами гласности, </w:t>
      </w:r>
      <w:r w:rsidR="007A4ABE">
        <w:rPr>
          <w:rFonts w:ascii="Times New Roman" w:hAnsi="Times New Roman" w:cs="Times New Roman"/>
          <w:color w:val="000000" w:themeColor="text1"/>
          <w:sz w:val="28"/>
          <w:szCs w:val="28"/>
        </w:rPr>
        <w:t xml:space="preserve">в соответствии со статьей 19 ФЗ №6-ФЗ, </w:t>
      </w:r>
      <w:r w:rsidR="0021729E">
        <w:rPr>
          <w:rFonts w:ascii="Times New Roman" w:hAnsi="Times New Roman" w:cs="Times New Roman"/>
          <w:color w:val="000000" w:themeColor="text1"/>
          <w:sz w:val="28"/>
          <w:szCs w:val="28"/>
        </w:rPr>
        <w:t>Положением</w:t>
      </w:r>
      <w:r w:rsidR="007A4ABE">
        <w:rPr>
          <w:rFonts w:ascii="Times New Roman" w:hAnsi="Times New Roman" w:cs="Times New Roman"/>
          <w:color w:val="000000" w:themeColor="text1"/>
          <w:sz w:val="28"/>
          <w:szCs w:val="28"/>
        </w:rPr>
        <w:t xml:space="preserve"> о контрольно-счетном органе </w:t>
      </w:r>
      <w:r w:rsidR="0021729E">
        <w:rPr>
          <w:rFonts w:ascii="Times New Roman" w:hAnsi="Times New Roman" w:cs="Times New Roman"/>
          <w:color w:val="000000" w:themeColor="text1"/>
          <w:sz w:val="28"/>
          <w:szCs w:val="28"/>
        </w:rPr>
        <w:t>действует</w:t>
      </w:r>
      <w:r w:rsidR="007A4ABE">
        <w:rPr>
          <w:rFonts w:ascii="Times New Roman" w:hAnsi="Times New Roman" w:cs="Times New Roman"/>
          <w:color w:val="000000" w:themeColor="text1"/>
          <w:sz w:val="28"/>
          <w:szCs w:val="28"/>
        </w:rPr>
        <w:t xml:space="preserve"> страница контрольно-счетного органа на официальном сайте Благодарненского </w:t>
      </w:r>
      <w:r w:rsidR="0021729E">
        <w:rPr>
          <w:rFonts w:ascii="Times New Roman" w:hAnsi="Times New Roman" w:cs="Times New Roman"/>
          <w:color w:val="000000" w:themeColor="text1"/>
          <w:sz w:val="28"/>
          <w:szCs w:val="28"/>
        </w:rPr>
        <w:t>городского округа</w:t>
      </w:r>
      <w:r w:rsidR="007A4ABE">
        <w:rPr>
          <w:rFonts w:ascii="Times New Roman" w:hAnsi="Times New Roman" w:cs="Times New Roman"/>
          <w:color w:val="000000" w:themeColor="text1"/>
          <w:sz w:val="28"/>
          <w:szCs w:val="28"/>
        </w:rPr>
        <w:t xml:space="preserve"> Ставропольского края</w:t>
      </w:r>
      <w:r w:rsidR="00364C6D">
        <w:rPr>
          <w:rFonts w:ascii="Times New Roman" w:hAnsi="Times New Roman" w:cs="Times New Roman"/>
          <w:color w:val="000000" w:themeColor="text1"/>
          <w:sz w:val="28"/>
          <w:szCs w:val="28"/>
        </w:rPr>
        <w:t xml:space="preserve"> в сети Интернет</w:t>
      </w:r>
      <w:r w:rsidR="007A4ABE">
        <w:rPr>
          <w:rFonts w:ascii="Times New Roman" w:hAnsi="Times New Roman" w:cs="Times New Roman"/>
          <w:color w:val="000000" w:themeColor="text1"/>
          <w:sz w:val="28"/>
          <w:szCs w:val="28"/>
        </w:rPr>
        <w:t>.</w:t>
      </w:r>
    </w:p>
    <w:p w:rsidR="007A4ABE" w:rsidRDefault="007A4ABE" w:rsidP="007A4ABE">
      <w:pPr>
        <w:pStyle w:val="a4"/>
        <w:shd w:val="clear" w:color="auto" w:fill="FFFFFF"/>
        <w:spacing w:after="0"/>
        <w:ind w:left="1"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целях реализации положений статьи 38 Федерального закона от 06 октября 2003 года №131-ФЗ «Об общих принципах организации местного самоуправления в Российской Федерации», статьи 19 ФЗ №6-ФЗ и </w:t>
      </w:r>
      <w:r w:rsidR="0021729E">
        <w:rPr>
          <w:rFonts w:ascii="Times New Roman" w:hAnsi="Times New Roman" w:cs="Times New Roman"/>
          <w:color w:val="000000" w:themeColor="text1"/>
          <w:sz w:val="28"/>
          <w:szCs w:val="28"/>
        </w:rPr>
        <w:t>Положения</w:t>
      </w:r>
      <w:r>
        <w:rPr>
          <w:rFonts w:ascii="Times New Roman" w:hAnsi="Times New Roman" w:cs="Times New Roman"/>
          <w:color w:val="000000" w:themeColor="text1"/>
          <w:sz w:val="28"/>
          <w:szCs w:val="28"/>
        </w:rPr>
        <w:t xml:space="preserve"> о контрольно-счетном органе на странице контрольно-с</w:t>
      </w:r>
      <w:r w:rsidR="00364C6D">
        <w:rPr>
          <w:rFonts w:ascii="Times New Roman" w:hAnsi="Times New Roman" w:cs="Times New Roman"/>
          <w:color w:val="000000" w:themeColor="text1"/>
          <w:sz w:val="28"/>
          <w:szCs w:val="28"/>
        </w:rPr>
        <w:t>ч</w:t>
      </w:r>
      <w:r>
        <w:rPr>
          <w:rFonts w:ascii="Times New Roman" w:hAnsi="Times New Roman" w:cs="Times New Roman"/>
          <w:color w:val="000000" w:themeColor="text1"/>
          <w:sz w:val="28"/>
          <w:szCs w:val="28"/>
        </w:rPr>
        <w:t>етного органа в сети Интернет за 20</w:t>
      </w:r>
      <w:r w:rsidR="000D47FC">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rPr>
        <w:t xml:space="preserve"> год опубликован</w:t>
      </w:r>
      <w:r w:rsidR="005F7308">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bookmarkStart w:id="1" w:name="_GoBack"/>
      <w:r w:rsidR="00973388" w:rsidRPr="001F03C1">
        <w:rPr>
          <w:rFonts w:ascii="Times New Roman" w:hAnsi="Times New Roman" w:cs="Times New Roman"/>
          <w:color w:val="000000" w:themeColor="text1"/>
          <w:sz w:val="28"/>
          <w:szCs w:val="28"/>
        </w:rPr>
        <w:t>12</w:t>
      </w:r>
      <w:bookmarkEnd w:id="1"/>
      <w:r w:rsidR="005F7308">
        <w:rPr>
          <w:rFonts w:ascii="Times New Roman" w:hAnsi="Times New Roman" w:cs="Times New Roman"/>
          <w:color w:val="000000" w:themeColor="text1"/>
          <w:sz w:val="28"/>
          <w:szCs w:val="28"/>
        </w:rPr>
        <w:t xml:space="preserve"> материалов, в том числе</w:t>
      </w:r>
      <w:r>
        <w:rPr>
          <w:rFonts w:ascii="Times New Roman" w:hAnsi="Times New Roman" w:cs="Times New Roman"/>
          <w:color w:val="000000" w:themeColor="text1"/>
          <w:sz w:val="28"/>
          <w:szCs w:val="28"/>
        </w:rPr>
        <w:t>:</w:t>
      </w:r>
    </w:p>
    <w:p w:rsidR="007A4ABE" w:rsidRDefault="007A4ABE" w:rsidP="007A4ABE">
      <w:pPr>
        <w:pStyle w:val="a4"/>
        <w:shd w:val="clear" w:color="auto" w:fill="FFFFFF"/>
        <w:spacing w:after="0"/>
        <w:ind w:left="1"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ежегодный отчет о деятельности контрольно-счетного органа</w:t>
      </w:r>
      <w:r w:rsidR="005F7308">
        <w:rPr>
          <w:rFonts w:ascii="Times New Roman" w:hAnsi="Times New Roman" w:cs="Times New Roman"/>
          <w:color w:val="000000" w:themeColor="text1"/>
          <w:sz w:val="28"/>
          <w:szCs w:val="28"/>
        </w:rPr>
        <w:t xml:space="preserve">, </w:t>
      </w:r>
      <w:proofErr w:type="gramStart"/>
      <w:r w:rsidR="005F7308">
        <w:rPr>
          <w:rFonts w:ascii="Times New Roman" w:hAnsi="Times New Roman" w:cs="Times New Roman"/>
          <w:color w:val="000000" w:themeColor="text1"/>
          <w:sz w:val="28"/>
          <w:szCs w:val="28"/>
        </w:rPr>
        <w:t>результатах</w:t>
      </w:r>
      <w:proofErr w:type="gramEnd"/>
      <w:r w:rsidR="005F730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проведенных контрольных и экспертно-аналитических мероприятиях за 201</w:t>
      </w:r>
      <w:r w:rsidR="000D47FC">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год;</w:t>
      </w:r>
    </w:p>
    <w:p w:rsidR="007A4ABE" w:rsidRDefault="007A4ABE" w:rsidP="007A4ABE">
      <w:pPr>
        <w:pStyle w:val="a4"/>
        <w:shd w:val="clear" w:color="auto" w:fill="FFFFFF"/>
        <w:spacing w:after="0"/>
        <w:ind w:left="1"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-обобщенная информация о результатах аудита в сфере закупок за 201</w:t>
      </w:r>
      <w:r w:rsidR="0021729E">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год;</w:t>
      </w:r>
    </w:p>
    <w:p w:rsidR="007A4ABE" w:rsidRDefault="007A4ABE" w:rsidP="007A4ABE">
      <w:pPr>
        <w:pStyle w:val="a4"/>
        <w:shd w:val="clear" w:color="auto" w:fill="FFFFFF"/>
        <w:spacing w:after="0"/>
        <w:ind w:left="1"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-отчет о резул</w:t>
      </w:r>
      <w:r w:rsidR="0021729E">
        <w:rPr>
          <w:rFonts w:ascii="Times New Roman" w:hAnsi="Times New Roman" w:cs="Times New Roman"/>
          <w:color w:val="000000" w:themeColor="text1"/>
          <w:sz w:val="28"/>
          <w:szCs w:val="28"/>
        </w:rPr>
        <w:t xml:space="preserve">ьтатах экспертно-аналитического мероприятия «Анализ нормативно-правовой базы, регулирующей деятельность учреждений культуры Благодарненского муниципального района Ставропольского </w:t>
      </w:r>
      <w:proofErr w:type="gramStart"/>
      <w:r w:rsidR="0021729E">
        <w:rPr>
          <w:rFonts w:ascii="Times New Roman" w:hAnsi="Times New Roman" w:cs="Times New Roman"/>
          <w:color w:val="000000" w:themeColor="text1"/>
          <w:sz w:val="28"/>
          <w:szCs w:val="28"/>
        </w:rPr>
        <w:t xml:space="preserve">края </w:t>
      </w:r>
      <w:r>
        <w:rPr>
          <w:rFonts w:ascii="Times New Roman" w:hAnsi="Times New Roman" w:cs="Times New Roman"/>
          <w:color w:val="000000" w:themeColor="text1"/>
          <w:sz w:val="28"/>
          <w:szCs w:val="28"/>
        </w:rPr>
        <w:t xml:space="preserve"> в</w:t>
      </w:r>
      <w:proofErr w:type="gramEnd"/>
      <w:r>
        <w:rPr>
          <w:rFonts w:ascii="Times New Roman" w:hAnsi="Times New Roman" w:cs="Times New Roman"/>
          <w:color w:val="000000" w:themeColor="text1"/>
          <w:sz w:val="28"/>
          <w:szCs w:val="28"/>
        </w:rPr>
        <w:t xml:space="preserve"> сфере </w:t>
      </w:r>
      <w:r w:rsidR="0021729E">
        <w:rPr>
          <w:rFonts w:ascii="Times New Roman" w:hAnsi="Times New Roman" w:cs="Times New Roman"/>
          <w:color w:val="000000" w:themeColor="text1"/>
          <w:sz w:val="28"/>
          <w:szCs w:val="28"/>
        </w:rPr>
        <w:t xml:space="preserve">осуществления </w:t>
      </w:r>
      <w:r>
        <w:rPr>
          <w:rFonts w:ascii="Times New Roman" w:hAnsi="Times New Roman" w:cs="Times New Roman"/>
          <w:color w:val="000000" w:themeColor="text1"/>
          <w:sz w:val="28"/>
          <w:szCs w:val="28"/>
        </w:rPr>
        <w:t>закупок для обеспечения муниципальных нужд</w:t>
      </w:r>
      <w:r w:rsidR="0021729E">
        <w:rPr>
          <w:rFonts w:ascii="Times New Roman" w:hAnsi="Times New Roman" w:cs="Times New Roman"/>
          <w:color w:val="000000" w:themeColor="text1"/>
          <w:sz w:val="28"/>
          <w:szCs w:val="28"/>
        </w:rPr>
        <w:t>»</w:t>
      </w:r>
      <w:r w:rsidR="005F7308">
        <w:rPr>
          <w:rFonts w:ascii="Times New Roman" w:hAnsi="Times New Roman" w:cs="Times New Roman"/>
          <w:color w:val="000000" w:themeColor="text1"/>
          <w:sz w:val="28"/>
          <w:szCs w:val="28"/>
        </w:rPr>
        <w:t>;</w:t>
      </w:r>
    </w:p>
    <w:p w:rsidR="005F7308" w:rsidRPr="006D5EB9" w:rsidRDefault="005F7308" w:rsidP="007A4ABE">
      <w:pPr>
        <w:pStyle w:val="a4"/>
        <w:shd w:val="clear" w:color="auto" w:fill="FFFFFF"/>
        <w:spacing w:after="0"/>
        <w:ind w:left="1"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-заключения по результатам внешней проверки отчета об исполнения бюджета Благодарненского муниципального района за 201</w:t>
      </w:r>
      <w:r w:rsidR="0021729E">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год и </w:t>
      </w:r>
      <w:r w:rsidRPr="006D5EB9">
        <w:rPr>
          <w:rFonts w:ascii="Times New Roman" w:hAnsi="Times New Roman" w:cs="Times New Roman"/>
          <w:color w:val="000000" w:themeColor="text1"/>
          <w:sz w:val="28"/>
          <w:szCs w:val="28"/>
        </w:rPr>
        <w:t xml:space="preserve">три </w:t>
      </w:r>
      <w:r w:rsidRPr="006D5EB9">
        <w:rPr>
          <w:rFonts w:ascii="Times New Roman" w:hAnsi="Times New Roman" w:cs="Times New Roman"/>
          <w:color w:val="000000" w:themeColor="text1"/>
          <w:sz w:val="28"/>
          <w:szCs w:val="28"/>
        </w:rPr>
        <w:lastRenderedPageBreak/>
        <w:t>квартальных заключения на отчет об исполнении бюджета Благодарненского муниципального района за 201</w:t>
      </w:r>
      <w:r w:rsidR="0021729E" w:rsidRPr="006D5EB9">
        <w:rPr>
          <w:rFonts w:ascii="Times New Roman" w:hAnsi="Times New Roman" w:cs="Times New Roman"/>
          <w:color w:val="000000" w:themeColor="text1"/>
          <w:sz w:val="28"/>
          <w:szCs w:val="28"/>
        </w:rPr>
        <w:t>7</w:t>
      </w:r>
      <w:r w:rsidR="00973388" w:rsidRPr="006D5EB9">
        <w:rPr>
          <w:rFonts w:ascii="Times New Roman" w:hAnsi="Times New Roman" w:cs="Times New Roman"/>
          <w:color w:val="000000" w:themeColor="text1"/>
          <w:sz w:val="28"/>
          <w:szCs w:val="28"/>
        </w:rPr>
        <w:t xml:space="preserve"> год;</w:t>
      </w:r>
    </w:p>
    <w:p w:rsidR="00973388" w:rsidRPr="00973388" w:rsidRDefault="00973388" w:rsidP="007A4ABE">
      <w:pPr>
        <w:pStyle w:val="a4"/>
        <w:shd w:val="clear" w:color="auto" w:fill="FFFFFF"/>
        <w:spacing w:after="0"/>
        <w:ind w:left="1" w:firstLine="708"/>
        <w:jc w:val="both"/>
        <w:rPr>
          <w:rFonts w:ascii="Times New Roman" w:hAnsi="Times New Roman" w:cs="Times New Roman"/>
          <w:color w:val="000000" w:themeColor="text1"/>
          <w:sz w:val="28"/>
          <w:szCs w:val="28"/>
        </w:rPr>
      </w:pPr>
      <w:r w:rsidRPr="00973388">
        <w:rPr>
          <w:rFonts w:ascii="Times New Roman" w:hAnsi="Times New Roman" w:cs="Times New Roman"/>
          <w:color w:val="000000" w:themeColor="text1"/>
          <w:sz w:val="28"/>
          <w:szCs w:val="28"/>
        </w:rPr>
        <w:t>-заключения на проекты решения совета</w:t>
      </w:r>
      <w:r>
        <w:rPr>
          <w:rFonts w:ascii="Times New Roman" w:hAnsi="Times New Roman" w:cs="Times New Roman"/>
          <w:color w:val="000000" w:themeColor="text1"/>
          <w:sz w:val="28"/>
          <w:szCs w:val="28"/>
        </w:rPr>
        <w:t xml:space="preserve"> Благодар</w:t>
      </w:r>
      <w:r w:rsidRPr="00973388">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ес</w:t>
      </w:r>
      <w:r w:rsidRPr="00973388">
        <w:rPr>
          <w:rFonts w:ascii="Times New Roman" w:hAnsi="Times New Roman" w:cs="Times New Roman"/>
          <w:color w:val="000000" w:themeColor="text1"/>
          <w:sz w:val="28"/>
          <w:szCs w:val="28"/>
        </w:rPr>
        <w:t>кого мун</w:t>
      </w:r>
      <w:r>
        <w:rPr>
          <w:rFonts w:ascii="Times New Roman" w:hAnsi="Times New Roman" w:cs="Times New Roman"/>
          <w:color w:val="000000" w:themeColor="text1"/>
          <w:sz w:val="28"/>
          <w:szCs w:val="28"/>
        </w:rPr>
        <w:t>и</w:t>
      </w:r>
      <w:r w:rsidRPr="00973388">
        <w:rPr>
          <w:rFonts w:ascii="Times New Roman" w:hAnsi="Times New Roman" w:cs="Times New Roman"/>
          <w:color w:val="000000" w:themeColor="text1"/>
          <w:sz w:val="28"/>
          <w:szCs w:val="28"/>
        </w:rPr>
        <w:t>ципал</w:t>
      </w:r>
      <w:r>
        <w:rPr>
          <w:rFonts w:ascii="Times New Roman" w:hAnsi="Times New Roman" w:cs="Times New Roman"/>
          <w:color w:val="000000" w:themeColor="text1"/>
          <w:sz w:val="28"/>
          <w:szCs w:val="28"/>
        </w:rPr>
        <w:t>ьного района Ставропольского кр</w:t>
      </w:r>
      <w:r w:rsidRPr="00973388">
        <w:rPr>
          <w:rFonts w:ascii="Times New Roman" w:hAnsi="Times New Roman" w:cs="Times New Roman"/>
          <w:color w:val="000000" w:themeColor="text1"/>
          <w:sz w:val="28"/>
          <w:szCs w:val="28"/>
        </w:rPr>
        <w:t>ая о внесени</w:t>
      </w:r>
      <w:r>
        <w:rPr>
          <w:rFonts w:ascii="Times New Roman" w:hAnsi="Times New Roman" w:cs="Times New Roman"/>
          <w:color w:val="000000" w:themeColor="text1"/>
          <w:sz w:val="28"/>
          <w:szCs w:val="28"/>
        </w:rPr>
        <w:t>и</w:t>
      </w:r>
      <w:r w:rsidRPr="00973388">
        <w:rPr>
          <w:rFonts w:ascii="Times New Roman" w:hAnsi="Times New Roman" w:cs="Times New Roman"/>
          <w:color w:val="000000" w:themeColor="text1"/>
          <w:sz w:val="28"/>
          <w:szCs w:val="28"/>
        </w:rPr>
        <w:t xml:space="preserve"> измен</w:t>
      </w:r>
      <w:r>
        <w:rPr>
          <w:rFonts w:ascii="Times New Roman" w:hAnsi="Times New Roman" w:cs="Times New Roman"/>
          <w:color w:val="000000" w:themeColor="text1"/>
          <w:sz w:val="28"/>
          <w:szCs w:val="28"/>
        </w:rPr>
        <w:t>ен</w:t>
      </w:r>
      <w:r w:rsidRPr="00973388">
        <w:rPr>
          <w:rFonts w:ascii="Times New Roman" w:hAnsi="Times New Roman" w:cs="Times New Roman"/>
          <w:color w:val="000000" w:themeColor="text1"/>
          <w:sz w:val="28"/>
          <w:szCs w:val="28"/>
        </w:rPr>
        <w:t xml:space="preserve">ий в решения совета </w:t>
      </w:r>
      <w:r>
        <w:rPr>
          <w:rFonts w:ascii="Times New Roman" w:hAnsi="Times New Roman" w:cs="Times New Roman"/>
          <w:color w:val="000000" w:themeColor="text1"/>
          <w:sz w:val="28"/>
          <w:szCs w:val="28"/>
        </w:rPr>
        <w:t>Б</w:t>
      </w:r>
      <w:r w:rsidRPr="00973388">
        <w:rPr>
          <w:rFonts w:ascii="Times New Roman" w:hAnsi="Times New Roman" w:cs="Times New Roman"/>
          <w:color w:val="000000" w:themeColor="text1"/>
          <w:sz w:val="28"/>
          <w:szCs w:val="28"/>
        </w:rPr>
        <w:t>лагодарн</w:t>
      </w:r>
      <w:r>
        <w:rPr>
          <w:rFonts w:ascii="Times New Roman" w:hAnsi="Times New Roman" w:cs="Times New Roman"/>
          <w:color w:val="000000" w:themeColor="text1"/>
          <w:sz w:val="28"/>
          <w:szCs w:val="28"/>
        </w:rPr>
        <w:t>енского</w:t>
      </w:r>
      <w:r w:rsidRPr="00973388">
        <w:rPr>
          <w:rFonts w:ascii="Times New Roman" w:hAnsi="Times New Roman" w:cs="Times New Roman"/>
          <w:color w:val="000000" w:themeColor="text1"/>
          <w:sz w:val="28"/>
          <w:szCs w:val="28"/>
        </w:rPr>
        <w:t xml:space="preserve"> мун</w:t>
      </w:r>
      <w:r>
        <w:rPr>
          <w:rFonts w:ascii="Times New Roman" w:hAnsi="Times New Roman" w:cs="Times New Roman"/>
          <w:color w:val="000000" w:themeColor="text1"/>
          <w:sz w:val="28"/>
          <w:szCs w:val="28"/>
        </w:rPr>
        <w:t>и</w:t>
      </w:r>
      <w:r w:rsidRPr="00973388">
        <w:rPr>
          <w:rFonts w:ascii="Times New Roman" w:hAnsi="Times New Roman" w:cs="Times New Roman"/>
          <w:color w:val="000000" w:themeColor="text1"/>
          <w:sz w:val="28"/>
          <w:szCs w:val="28"/>
        </w:rPr>
        <w:t>ци</w:t>
      </w:r>
      <w:r>
        <w:rPr>
          <w:rFonts w:ascii="Times New Roman" w:hAnsi="Times New Roman" w:cs="Times New Roman"/>
          <w:color w:val="000000" w:themeColor="text1"/>
          <w:sz w:val="28"/>
          <w:szCs w:val="28"/>
        </w:rPr>
        <w:t>пального района Ставропольского</w:t>
      </w:r>
      <w:r w:rsidRPr="00973388">
        <w:rPr>
          <w:rFonts w:ascii="Times New Roman" w:hAnsi="Times New Roman" w:cs="Times New Roman"/>
          <w:color w:val="000000" w:themeColor="text1"/>
          <w:sz w:val="28"/>
          <w:szCs w:val="28"/>
        </w:rPr>
        <w:t xml:space="preserve"> края от 29 ноября 2016 года №242 «О бюджете Благодарн</w:t>
      </w:r>
      <w:r>
        <w:rPr>
          <w:rFonts w:ascii="Times New Roman" w:hAnsi="Times New Roman" w:cs="Times New Roman"/>
          <w:color w:val="000000" w:themeColor="text1"/>
          <w:sz w:val="28"/>
          <w:szCs w:val="28"/>
        </w:rPr>
        <w:t>ен</w:t>
      </w:r>
      <w:r w:rsidRPr="00973388">
        <w:rPr>
          <w:rFonts w:ascii="Times New Roman" w:hAnsi="Times New Roman" w:cs="Times New Roman"/>
          <w:color w:val="000000" w:themeColor="text1"/>
          <w:sz w:val="28"/>
          <w:szCs w:val="28"/>
        </w:rPr>
        <w:t>ского мун</w:t>
      </w:r>
      <w:r>
        <w:rPr>
          <w:rFonts w:ascii="Times New Roman" w:hAnsi="Times New Roman" w:cs="Times New Roman"/>
          <w:color w:val="000000" w:themeColor="text1"/>
          <w:sz w:val="28"/>
          <w:szCs w:val="28"/>
        </w:rPr>
        <w:t>иципального района Ставропольского края на 2017 год и п</w:t>
      </w:r>
      <w:r w:rsidRPr="00973388">
        <w:rPr>
          <w:rFonts w:ascii="Times New Roman" w:hAnsi="Times New Roman" w:cs="Times New Roman"/>
          <w:color w:val="000000" w:themeColor="text1"/>
          <w:sz w:val="28"/>
          <w:szCs w:val="28"/>
        </w:rPr>
        <w:t>лановый период 2018-2019 годов»</w:t>
      </w:r>
    </w:p>
    <w:p w:rsidR="0021729E" w:rsidRDefault="0021729E" w:rsidP="007A4ABE">
      <w:pPr>
        <w:pStyle w:val="a4"/>
        <w:shd w:val="clear" w:color="auto" w:fill="FFFFFF"/>
        <w:spacing w:after="0"/>
        <w:ind w:left="1" w:firstLine="708"/>
        <w:jc w:val="both"/>
        <w:rPr>
          <w:rFonts w:ascii="Times New Roman" w:hAnsi="Times New Roman" w:cs="Times New Roman"/>
          <w:color w:val="FF0000"/>
          <w:sz w:val="28"/>
          <w:szCs w:val="28"/>
        </w:rPr>
      </w:pPr>
    </w:p>
    <w:p w:rsidR="0021729E" w:rsidRPr="0021729E" w:rsidRDefault="0021729E" w:rsidP="007A4ABE">
      <w:pPr>
        <w:pStyle w:val="a4"/>
        <w:shd w:val="clear" w:color="auto" w:fill="FFFFFF"/>
        <w:spacing w:after="0"/>
        <w:ind w:left="1" w:firstLine="708"/>
        <w:jc w:val="both"/>
        <w:rPr>
          <w:rFonts w:ascii="Times New Roman" w:hAnsi="Times New Roman" w:cs="Times New Roman"/>
          <w:color w:val="FF0000"/>
          <w:sz w:val="28"/>
          <w:szCs w:val="28"/>
        </w:rPr>
      </w:pPr>
    </w:p>
    <w:p w:rsidR="00A83C90" w:rsidRPr="001051B9" w:rsidRDefault="00A83C90" w:rsidP="00474842">
      <w:pPr>
        <w:pStyle w:val="pagettl"/>
        <w:spacing w:before="0" w:after="0"/>
        <w:ind w:firstLine="709"/>
        <w:jc w:val="center"/>
        <w:rPr>
          <w:b/>
          <w:sz w:val="28"/>
          <w:szCs w:val="28"/>
        </w:rPr>
      </w:pPr>
      <w:bookmarkStart w:id="2" w:name="anchorpa3"/>
      <w:bookmarkStart w:id="3" w:name="anchorpa4"/>
      <w:bookmarkEnd w:id="2"/>
      <w:bookmarkEnd w:id="3"/>
      <w:r w:rsidRPr="001051B9">
        <w:rPr>
          <w:b/>
          <w:sz w:val="28"/>
          <w:szCs w:val="28"/>
        </w:rPr>
        <w:t>Общие выводы по результатам деятельности контрольно-счетного органа в 201</w:t>
      </w:r>
      <w:r w:rsidR="00973388">
        <w:rPr>
          <w:b/>
          <w:sz w:val="28"/>
          <w:szCs w:val="28"/>
        </w:rPr>
        <w:t>7</w:t>
      </w:r>
      <w:r w:rsidRPr="001051B9">
        <w:rPr>
          <w:b/>
          <w:sz w:val="28"/>
          <w:szCs w:val="28"/>
        </w:rPr>
        <w:t xml:space="preserve"> году</w:t>
      </w:r>
    </w:p>
    <w:p w:rsidR="00A83C90" w:rsidRPr="001051B9" w:rsidRDefault="00A83C90" w:rsidP="00474842">
      <w:pPr>
        <w:pStyle w:val="a3"/>
        <w:spacing w:after="0"/>
        <w:jc w:val="center"/>
        <w:rPr>
          <w:rFonts w:ascii="Times New Roman" w:hAnsi="Times New Roman"/>
          <w:color w:val="auto"/>
          <w:sz w:val="24"/>
          <w:szCs w:val="24"/>
          <w:highlight w:val="yellow"/>
        </w:rPr>
      </w:pPr>
    </w:p>
    <w:p w:rsidR="00A83C90" w:rsidRPr="001051B9" w:rsidRDefault="00A83C90" w:rsidP="00474842">
      <w:pPr>
        <w:pStyle w:val="a3"/>
        <w:spacing w:after="0"/>
        <w:ind w:firstLine="720"/>
        <w:jc w:val="both"/>
        <w:rPr>
          <w:rFonts w:ascii="Times New Roman" w:hAnsi="Times New Roman"/>
          <w:color w:val="auto"/>
          <w:sz w:val="28"/>
          <w:szCs w:val="28"/>
        </w:rPr>
      </w:pPr>
      <w:r w:rsidRPr="001051B9">
        <w:rPr>
          <w:rFonts w:ascii="Times New Roman" w:hAnsi="Times New Roman"/>
          <w:color w:val="auto"/>
          <w:sz w:val="28"/>
          <w:szCs w:val="28"/>
        </w:rPr>
        <w:t>В отчётном периоде контрольно-счетный орган обеспечил в полном объёме в</w:t>
      </w:r>
      <w:r w:rsidR="00AE3BE8">
        <w:rPr>
          <w:rFonts w:ascii="Times New Roman" w:hAnsi="Times New Roman"/>
          <w:color w:val="auto"/>
          <w:sz w:val="28"/>
          <w:szCs w:val="28"/>
        </w:rPr>
        <w:t>ыполнение контрольных</w:t>
      </w:r>
      <w:r w:rsidRPr="001051B9">
        <w:rPr>
          <w:rFonts w:ascii="Times New Roman" w:hAnsi="Times New Roman"/>
          <w:color w:val="auto"/>
          <w:sz w:val="28"/>
          <w:szCs w:val="28"/>
        </w:rPr>
        <w:t xml:space="preserve"> и </w:t>
      </w:r>
      <w:proofErr w:type="spellStart"/>
      <w:r w:rsidRPr="001051B9">
        <w:rPr>
          <w:rFonts w:ascii="Times New Roman" w:hAnsi="Times New Roman"/>
          <w:color w:val="auto"/>
          <w:sz w:val="28"/>
          <w:szCs w:val="28"/>
        </w:rPr>
        <w:t>экспертно</w:t>
      </w:r>
      <w:proofErr w:type="spellEnd"/>
      <w:r w:rsidRPr="001051B9">
        <w:rPr>
          <w:rFonts w:ascii="Times New Roman" w:hAnsi="Times New Roman"/>
          <w:color w:val="auto"/>
          <w:sz w:val="28"/>
          <w:szCs w:val="28"/>
        </w:rPr>
        <w:t xml:space="preserve">–аналитических мероприятий, предусмотренных планом работы. </w:t>
      </w:r>
    </w:p>
    <w:p w:rsidR="00E007B8" w:rsidRPr="001051B9" w:rsidRDefault="00E007B8" w:rsidP="00474842">
      <w:pPr>
        <w:spacing w:after="0" w:line="240" w:lineRule="auto"/>
        <w:ind w:firstLine="708"/>
        <w:jc w:val="both"/>
        <w:rPr>
          <w:rFonts w:ascii="Times New Roman" w:eastAsia="Times New Roman" w:hAnsi="Times New Roman" w:cs="Times New Roman"/>
          <w:sz w:val="28"/>
          <w:szCs w:val="28"/>
          <w:lang w:eastAsia="ru-RU"/>
        </w:rPr>
      </w:pPr>
      <w:r w:rsidRPr="001051B9">
        <w:rPr>
          <w:rFonts w:ascii="Times New Roman" w:eastAsia="Times New Roman" w:hAnsi="Times New Roman" w:cs="Times New Roman"/>
          <w:sz w:val="28"/>
          <w:szCs w:val="28"/>
          <w:lang w:eastAsia="ru-RU"/>
        </w:rPr>
        <w:t>В отчетном году контрольно-счётный орган обеспечил реализацию целей и задач, возложенных на него Положением о контрольно-счётном органе, Бюджетным кодексом РФ и иными нормативными правовыми актами.</w:t>
      </w:r>
    </w:p>
    <w:p w:rsidR="00E007B8" w:rsidRPr="001051B9" w:rsidRDefault="00AE3BE8" w:rsidP="004748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07B8" w:rsidRPr="001051B9">
        <w:rPr>
          <w:rFonts w:ascii="Times New Roman" w:eastAsia="Times New Roman" w:hAnsi="Times New Roman" w:cs="Times New Roman"/>
          <w:sz w:val="28"/>
          <w:szCs w:val="28"/>
          <w:lang w:eastAsia="ru-RU"/>
        </w:rPr>
        <w:t xml:space="preserve"> Контролем охвачен</w:t>
      </w:r>
      <w:r w:rsidR="001051B9">
        <w:rPr>
          <w:rFonts w:ascii="Times New Roman" w:eastAsia="Times New Roman" w:hAnsi="Times New Roman" w:cs="Times New Roman"/>
          <w:sz w:val="28"/>
          <w:szCs w:val="28"/>
          <w:lang w:eastAsia="ru-RU"/>
        </w:rPr>
        <w:t>ы все этапы бюджетного процесса</w:t>
      </w:r>
      <w:r w:rsidR="00E007B8" w:rsidRPr="001051B9">
        <w:rPr>
          <w:rFonts w:ascii="Times New Roman" w:eastAsia="Times New Roman" w:hAnsi="Times New Roman" w:cs="Times New Roman"/>
          <w:sz w:val="28"/>
          <w:szCs w:val="28"/>
          <w:lang w:eastAsia="ru-RU"/>
        </w:rPr>
        <w:t> от его формирования до утверждения годового отчета об исполнении бюджета. Проблем с допуском на объекты контроля, получением необходимой для анализа и проверки информации не было.</w:t>
      </w:r>
    </w:p>
    <w:p w:rsidR="00E007B8" w:rsidRPr="001051B9" w:rsidRDefault="00AE3BE8" w:rsidP="004748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E007B8" w:rsidRPr="001051B9">
        <w:rPr>
          <w:rFonts w:ascii="Times New Roman" w:eastAsia="Times New Roman" w:hAnsi="Times New Roman" w:cs="Times New Roman"/>
          <w:sz w:val="28"/>
          <w:szCs w:val="28"/>
          <w:lang w:eastAsia="ru-RU"/>
        </w:rPr>
        <w:t>   В 201</w:t>
      </w:r>
      <w:r w:rsidR="0021729E">
        <w:rPr>
          <w:rFonts w:ascii="Times New Roman" w:eastAsia="Times New Roman" w:hAnsi="Times New Roman" w:cs="Times New Roman"/>
          <w:sz w:val="28"/>
          <w:szCs w:val="28"/>
          <w:lang w:eastAsia="ru-RU"/>
        </w:rPr>
        <w:t>8</w:t>
      </w:r>
      <w:r w:rsidR="00E007B8" w:rsidRPr="001051B9">
        <w:rPr>
          <w:rFonts w:ascii="Times New Roman" w:eastAsia="Times New Roman" w:hAnsi="Times New Roman" w:cs="Times New Roman"/>
          <w:sz w:val="28"/>
          <w:szCs w:val="28"/>
          <w:lang w:eastAsia="ru-RU"/>
        </w:rPr>
        <w:t xml:space="preserve"> году контрольно-счётный орган обеспечит экспертизу проекта бюд</w:t>
      </w:r>
      <w:r w:rsidR="001051B9">
        <w:rPr>
          <w:rFonts w:ascii="Times New Roman" w:eastAsia="Times New Roman" w:hAnsi="Times New Roman" w:cs="Times New Roman"/>
          <w:sz w:val="28"/>
          <w:szCs w:val="28"/>
          <w:lang w:eastAsia="ru-RU"/>
        </w:rPr>
        <w:t>жета муниципального образования</w:t>
      </w:r>
      <w:r w:rsidR="00E007B8" w:rsidRPr="001051B9">
        <w:rPr>
          <w:rFonts w:ascii="Times New Roman" w:eastAsia="Times New Roman" w:hAnsi="Times New Roman" w:cs="Times New Roman"/>
          <w:sz w:val="28"/>
          <w:szCs w:val="28"/>
          <w:lang w:eastAsia="ru-RU"/>
        </w:rPr>
        <w:t xml:space="preserve"> на 201</w:t>
      </w:r>
      <w:r w:rsidR="0021729E">
        <w:rPr>
          <w:rFonts w:ascii="Times New Roman" w:eastAsia="Times New Roman" w:hAnsi="Times New Roman" w:cs="Times New Roman"/>
          <w:sz w:val="28"/>
          <w:szCs w:val="28"/>
          <w:lang w:eastAsia="ru-RU"/>
        </w:rPr>
        <w:t>9</w:t>
      </w:r>
      <w:r w:rsidR="001051B9" w:rsidRPr="001051B9">
        <w:rPr>
          <w:rFonts w:ascii="Times New Roman" w:eastAsia="Times New Roman" w:hAnsi="Times New Roman" w:cs="Times New Roman"/>
          <w:sz w:val="28"/>
          <w:szCs w:val="28"/>
          <w:lang w:eastAsia="ru-RU"/>
        </w:rPr>
        <w:t xml:space="preserve"> год</w:t>
      </w:r>
      <w:r w:rsidR="009E2500">
        <w:rPr>
          <w:rFonts w:ascii="Times New Roman" w:eastAsia="Times New Roman" w:hAnsi="Times New Roman" w:cs="Times New Roman"/>
          <w:sz w:val="28"/>
          <w:szCs w:val="28"/>
          <w:lang w:eastAsia="ru-RU"/>
        </w:rPr>
        <w:t xml:space="preserve"> и плановый период 20</w:t>
      </w:r>
      <w:r w:rsidR="0021729E">
        <w:rPr>
          <w:rFonts w:ascii="Times New Roman" w:eastAsia="Times New Roman" w:hAnsi="Times New Roman" w:cs="Times New Roman"/>
          <w:sz w:val="28"/>
          <w:szCs w:val="28"/>
          <w:lang w:eastAsia="ru-RU"/>
        </w:rPr>
        <w:t>20</w:t>
      </w:r>
      <w:r w:rsidR="009E2500">
        <w:rPr>
          <w:rFonts w:ascii="Times New Roman" w:eastAsia="Times New Roman" w:hAnsi="Times New Roman" w:cs="Times New Roman"/>
          <w:sz w:val="28"/>
          <w:szCs w:val="28"/>
          <w:lang w:eastAsia="ru-RU"/>
        </w:rPr>
        <w:t xml:space="preserve"> и 202</w:t>
      </w:r>
      <w:r w:rsidR="0021729E">
        <w:rPr>
          <w:rFonts w:ascii="Times New Roman" w:eastAsia="Times New Roman" w:hAnsi="Times New Roman" w:cs="Times New Roman"/>
          <w:sz w:val="28"/>
          <w:szCs w:val="28"/>
          <w:lang w:eastAsia="ru-RU"/>
        </w:rPr>
        <w:t>1</w:t>
      </w:r>
      <w:r w:rsidR="009E2500">
        <w:rPr>
          <w:rFonts w:ascii="Times New Roman" w:eastAsia="Times New Roman" w:hAnsi="Times New Roman" w:cs="Times New Roman"/>
          <w:sz w:val="28"/>
          <w:szCs w:val="28"/>
          <w:lang w:eastAsia="ru-RU"/>
        </w:rPr>
        <w:t xml:space="preserve"> годов</w:t>
      </w:r>
      <w:r w:rsidR="00E007B8" w:rsidRPr="001051B9">
        <w:rPr>
          <w:rFonts w:ascii="Times New Roman" w:eastAsia="Times New Roman" w:hAnsi="Times New Roman" w:cs="Times New Roman"/>
          <w:sz w:val="28"/>
          <w:szCs w:val="28"/>
          <w:lang w:eastAsia="ru-RU"/>
        </w:rPr>
        <w:t>, а также внешнюю проверку отчета об исполнении бюджета за 201</w:t>
      </w:r>
      <w:r w:rsidR="0021729E">
        <w:rPr>
          <w:rFonts w:ascii="Times New Roman" w:eastAsia="Times New Roman" w:hAnsi="Times New Roman" w:cs="Times New Roman"/>
          <w:sz w:val="28"/>
          <w:szCs w:val="28"/>
          <w:lang w:eastAsia="ru-RU"/>
        </w:rPr>
        <w:t>7</w:t>
      </w:r>
      <w:r w:rsidR="00E007B8" w:rsidRPr="001051B9">
        <w:rPr>
          <w:rFonts w:ascii="Times New Roman" w:eastAsia="Times New Roman" w:hAnsi="Times New Roman" w:cs="Times New Roman"/>
          <w:sz w:val="28"/>
          <w:szCs w:val="28"/>
          <w:lang w:eastAsia="ru-RU"/>
        </w:rPr>
        <w:t xml:space="preserve"> год. Деятельность будет направлена на контроль за соблюдением бюджетного законодательства, достоверностью, полнотой бюджетной отчетности, экономностью, результативностью расходования бюджетных средств.</w:t>
      </w:r>
    </w:p>
    <w:p w:rsidR="00E007B8" w:rsidRPr="001051B9" w:rsidRDefault="00AE3BE8" w:rsidP="004748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E007B8" w:rsidRPr="001051B9">
        <w:rPr>
          <w:rFonts w:ascii="Times New Roman" w:eastAsia="Times New Roman" w:hAnsi="Times New Roman" w:cs="Times New Roman"/>
          <w:sz w:val="28"/>
          <w:szCs w:val="28"/>
          <w:lang w:eastAsia="ru-RU"/>
        </w:rPr>
        <w:t xml:space="preserve"> Отдельной задачей является дальнейшее повышение эффективности работы контрольно-счётного органа как постоянно действующего органа </w:t>
      </w:r>
      <w:r w:rsidR="00DA0796" w:rsidRPr="001051B9">
        <w:rPr>
          <w:rFonts w:ascii="Times New Roman" w:eastAsia="Times New Roman" w:hAnsi="Times New Roman" w:cs="Times New Roman"/>
          <w:sz w:val="28"/>
          <w:szCs w:val="28"/>
          <w:lang w:eastAsia="ru-RU"/>
        </w:rPr>
        <w:t xml:space="preserve">внешнего </w:t>
      </w:r>
      <w:r w:rsidR="00E007B8" w:rsidRPr="001051B9">
        <w:rPr>
          <w:rFonts w:ascii="Times New Roman" w:eastAsia="Times New Roman" w:hAnsi="Times New Roman" w:cs="Times New Roman"/>
          <w:sz w:val="28"/>
          <w:szCs w:val="28"/>
          <w:lang w:eastAsia="ru-RU"/>
        </w:rPr>
        <w:t>муниципального финансового контроля, совершенствование методологического, правового и информационно-технологического обеспечения е</w:t>
      </w:r>
      <w:r w:rsidR="00D125FE" w:rsidRPr="001051B9">
        <w:rPr>
          <w:rFonts w:ascii="Times New Roman" w:eastAsia="Times New Roman" w:hAnsi="Times New Roman" w:cs="Times New Roman"/>
          <w:sz w:val="28"/>
          <w:szCs w:val="28"/>
          <w:lang w:eastAsia="ru-RU"/>
        </w:rPr>
        <w:t>го</w:t>
      </w:r>
      <w:r w:rsidR="00E007B8" w:rsidRPr="001051B9">
        <w:rPr>
          <w:rFonts w:ascii="Times New Roman" w:eastAsia="Times New Roman" w:hAnsi="Times New Roman" w:cs="Times New Roman"/>
          <w:sz w:val="28"/>
          <w:szCs w:val="28"/>
          <w:lang w:eastAsia="ru-RU"/>
        </w:rPr>
        <w:t xml:space="preserve"> деятельности, расширение взаимодействия с правоохранительными органами и другими контрольными органами.</w:t>
      </w:r>
    </w:p>
    <w:p w:rsidR="00A83C90" w:rsidRPr="00474842" w:rsidRDefault="00A83C90" w:rsidP="00474842">
      <w:pPr>
        <w:pStyle w:val="a3"/>
        <w:spacing w:after="0"/>
        <w:ind w:firstLine="709"/>
        <w:jc w:val="both"/>
        <w:rPr>
          <w:rFonts w:ascii="Times New Roman" w:hAnsi="Times New Roman"/>
          <w:sz w:val="28"/>
          <w:szCs w:val="28"/>
        </w:rPr>
      </w:pPr>
    </w:p>
    <w:p w:rsidR="00A83C90" w:rsidRDefault="00A83C90" w:rsidP="00A83C90">
      <w:pPr>
        <w:pStyle w:val="a3"/>
        <w:spacing w:after="0"/>
        <w:ind w:firstLine="709"/>
        <w:jc w:val="both"/>
        <w:rPr>
          <w:rFonts w:ascii="Times New Roman" w:hAnsi="Times New Roman"/>
          <w:sz w:val="24"/>
          <w:szCs w:val="24"/>
          <w:highlight w:val="yellow"/>
        </w:rPr>
      </w:pPr>
    </w:p>
    <w:p w:rsidR="00373C1E" w:rsidRPr="00474842" w:rsidRDefault="00373C1E" w:rsidP="00A83C90">
      <w:pPr>
        <w:pStyle w:val="a3"/>
        <w:spacing w:after="0"/>
        <w:ind w:firstLine="709"/>
        <w:jc w:val="both"/>
        <w:rPr>
          <w:rFonts w:ascii="Times New Roman" w:hAnsi="Times New Roman"/>
          <w:sz w:val="24"/>
          <w:szCs w:val="24"/>
          <w:highlight w:val="yellow"/>
        </w:rPr>
      </w:pPr>
    </w:p>
    <w:p w:rsidR="001051B9" w:rsidRDefault="00A83C90" w:rsidP="001051B9">
      <w:pPr>
        <w:spacing w:after="0" w:line="240" w:lineRule="exact"/>
        <w:jc w:val="both"/>
        <w:rPr>
          <w:rFonts w:ascii="Times New Roman" w:hAnsi="Times New Roman" w:cs="Times New Roman"/>
          <w:sz w:val="28"/>
          <w:szCs w:val="28"/>
        </w:rPr>
      </w:pPr>
      <w:r w:rsidRPr="00474842">
        <w:rPr>
          <w:rFonts w:ascii="Times New Roman" w:hAnsi="Times New Roman" w:cs="Times New Roman"/>
          <w:sz w:val="28"/>
          <w:szCs w:val="28"/>
        </w:rPr>
        <w:t>Председатель контрольно-счетного органа</w:t>
      </w:r>
    </w:p>
    <w:p w:rsidR="00064A49" w:rsidRDefault="00BC2492" w:rsidP="00064A49">
      <w:pPr>
        <w:spacing w:after="0" w:line="240" w:lineRule="exact"/>
        <w:ind w:left="-284" w:firstLine="284"/>
        <w:jc w:val="both"/>
        <w:rPr>
          <w:rFonts w:ascii="Times New Roman" w:hAnsi="Times New Roman" w:cs="Times New Roman"/>
          <w:sz w:val="28"/>
          <w:szCs w:val="28"/>
        </w:rPr>
      </w:pPr>
      <w:r w:rsidRPr="00474842">
        <w:rPr>
          <w:rFonts w:ascii="Times New Roman" w:hAnsi="Times New Roman" w:cs="Times New Roman"/>
          <w:sz w:val="28"/>
          <w:szCs w:val="28"/>
        </w:rPr>
        <w:t>Благодарненского</w:t>
      </w:r>
      <w:r w:rsidR="00A83C90" w:rsidRPr="00474842">
        <w:rPr>
          <w:rFonts w:ascii="Times New Roman" w:hAnsi="Times New Roman" w:cs="Times New Roman"/>
          <w:sz w:val="28"/>
          <w:szCs w:val="28"/>
        </w:rPr>
        <w:t xml:space="preserve"> </w:t>
      </w:r>
      <w:r w:rsidR="00064A49">
        <w:rPr>
          <w:rFonts w:ascii="Times New Roman" w:hAnsi="Times New Roman" w:cs="Times New Roman"/>
          <w:sz w:val="28"/>
          <w:szCs w:val="28"/>
        </w:rPr>
        <w:t>городского округа</w:t>
      </w:r>
    </w:p>
    <w:p w:rsidR="00A83C90" w:rsidRPr="00474842" w:rsidRDefault="00A83C90" w:rsidP="00064A49">
      <w:pPr>
        <w:spacing w:after="0" w:line="240" w:lineRule="exact"/>
        <w:ind w:left="-142" w:firstLine="142"/>
        <w:jc w:val="both"/>
        <w:rPr>
          <w:rFonts w:ascii="Times New Roman" w:hAnsi="Times New Roman" w:cs="Times New Roman"/>
          <w:sz w:val="24"/>
          <w:szCs w:val="24"/>
        </w:rPr>
      </w:pPr>
      <w:r w:rsidRPr="00474842">
        <w:rPr>
          <w:rFonts w:ascii="Times New Roman" w:hAnsi="Times New Roman" w:cs="Times New Roman"/>
          <w:sz w:val="28"/>
          <w:szCs w:val="28"/>
        </w:rPr>
        <w:t xml:space="preserve"> Ставропольского края</w:t>
      </w:r>
      <w:r w:rsidRPr="00474842">
        <w:rPr>
          <w:rFonts w:ascii="Times New Roman" w:hAnsi="Times New Roman" w:cs="Times New Roman"/>
          <w:sz w:val="28"/>
          <w:szCs w:val="28"/>
        </w:rPr>
        <w:tab/>
      </w:r>
      <w:r w:rsidRPr="00474842">
        <w:rPr>
          <w:rFonts w:ascii="Times New Roman" w:hAnsi="Times New Roman" w:cs="Times New Roman"/>
          <w:sz w:val="28"/>
          <w:szCs w:val="28"/>
        </w:rPr>
        <w:tab/>
      </w:r>
      <w:r w:rsidR="00BC2492" w:rsidRPr="00474842">
        <w:rPr>
          <w:rFonts w:ascii="Times New Roman" w:hAnsi="Times New Roman" w:cs="Times New Roman"/>
          <w:sz w:val="28"/>
          <w:szCs w:val="28"/>
        </w:rPr>
        <w:t xml:space="preserve">            </w:t>
      </w:r>
      <w:r w:rsidRPr="00474842">
        <w:rPr>
          <w:rFonts w:ascii="Times New Roman" w:hAnsi="Times New Roman" w:cs="Times New Roman"/>
          <w:sz w:val="28"/>
          <w:szCs w:val="28"/>
        </w:rPr>
        <w:tab/>
      </w:r>
      <w:r w:rsidR="00064A49">
        <w:rPr>
          <w:rFonts w:ascii="Times New Roman" w:hAnsi="Times New Roman" w:cs="Times New Roman"/>
          <w:sz w:val="28"/>
          <w:szCs w:val="28"/>
        </w:rPr>
        <w:t xml:space="preserve">                   </w:t>
      </w:r>
      <w:r w:rsidRPr="00474842">
        <w:rPr>
          <w:rFonts w:ascii="Times New Roman" w:hAnsi="Times New Roman" w:cs="Times New Roman"/>
          <w:sz w:val="28"/>
          <w:szCs w:val="28"/>
        </w:rPr>
        <w:tab/>
      </w:r>
      <w:r w:rsidRPr="00474842">
        <w:rPr>
          <w:rFonts w:ascii="Times New Roman" w:hAnsi="Times New Roman" w:cs="Times New Roman"/>
          <w:sz w:val="28"/>
          <w:szCs w:val="28"/>
        </w:rPr>
        <w:tab/>
        <w:t xml:space="preserve"> </w:t>
      </w:r>
      <w:r w:rsidR="00BC2492" w:rsidRPr="00474842">
        <w:rPr>
          <w:rFonts w:ascii="Times New Roman" w:hAnsi="Times New Roman" w:cs="Times New Roman"/>
          <w:sz w:val="28"/>
          <w:szCs w:val="28"/>
        </w:rPr>
        <w:t>Е.Е.</w:t>
      </w:r>
      <w:r w:rsidR="00373C1E">
        <w:rPr>
          <w:rFonts w:ascii="Times New Roman" w:hAnsi="Times New Roman" w:cs="Times New Roman"/>
          <w:sz w:val="28"/>
          <w:szCs w:val="28"/>
        </w:rPr>
        <w:t xml:space="preserve"> </w:t>
      </w:r>
      <w:proofErr w:type="spellStart"/>
      <w:r w:rsidR="00BC2492" w:rsidRPr="00474842">
        <w:rPr>
          <w:rFonts w:ascii="Times New Roman" w:hAnsi="Times New Roman" w:cs="Times New Roman"/>
          <w:sz w:val="28"/>
          <w:szCs w:val="28"/>
        </w:rPr>
        <w:t>Чавгун</w:t>
      </w:r>
      <w:proofErr w:type="spellEnd"/>
    </w:p>
    <w:p w:rsidR="009E2AC3" w:rsidRDefault="009E2AC3" w:rsidP="00A83C90"/>
    <w:sectPr w:rsidR="009E2AC3" w:rsidSect="00373C1E">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B48" w:rsidRDefault="005E2B48" w:rsidP="00E96600">
      <w:pPr>
        <w:spacing w:after="0" w:line="240" w:lineRule="auto"/>
      </w:pPr>
      <w:r>
        <w:separator/>
      </w:r>
    </w:p>
  </w:endnote>
  <w:endnote w:type="continuationSeparator" w:id="0">
    <w:p w:rsidR="005E2B48" w:rsidRDefault="005E2B48" w:rsidP="00E9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B48" w:rsidRDefault="005E2B48" w:rsidP="00E96600">
      <w:pPr>
        <w:spacing w:after="0" w:line="240" w:lineRule="auto"/>
      </w:pPr>
      <w:r>
        <w:separator/>
      </w:r>
    </w:p>
  </w:footnote>
  <w:footnote w:type="continuationSeparator" w:id="0">
    <w:p w:rsidR="005E2B48" w:rsidRDefault="005E2B48" w:rsidP="00E96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733229"/>
      <w:docPartObj>
        <w:docPartGallery w:val="Page Numbers (Top of Page)"/>
        <w:docPartUnique/>
      </w:docPartObj>
    </w:sdtPr>
    <w:sdtEndPr/>
    <w:sdtContent>
      <w:p w:rsidR="006E1686" w:rsidRDefault="006E1686">
        <w:pPr>
          <w:pStyle w:val="a7"/>
          <w:jc w:val="right"/>
        </w:pPr>
        <w:r>
          <w:fldChar w:fldCharType="begin"/>
        </w:r>
        <w:r>
          <w:instrText>PAGE   \* MERGEFORMAT</w:instrText>
        </w:r>
        <w:r>
          <w:fldChar w:fldCharType="separate"/>
        </w:r>
        <w:r w:rsidR="001F03C1">
          <w:rPr>
            <w:noProof/>
          </w:rPr>
          <w:t>8</w:t>
        </w:r>
        <w:r>
          <w:fldChar w:fldCharType="end"/>
        </w:r>
      </w:p>
    </w:sdtContent>
  </w:sdt>
  <w:p w:rsidR="00E96600" w:rsidRDefault="00E966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C5A78"/>
    <w:multiLevelType w:val="multilevel"/>
    <w:tmpl w:val="E8D01626"/>
    <w:lvl w:ilvl="0">
      <w:start w:val="1"/>
      <w:numFmt w:val="decimal"/>
      <w:lvlText w:val="%1."/>
      <w:lvlJc w:val="left"/>
      <w:pPr>
        <w:ind w:left="1440" w:hanging="360"/>
      </w:p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1" w15:restartNumberingAfterBreak="0">
    <w:nsid w:val="58A62E17"/>
    <w:multiLevelType w:val="hybridMultilevel"/>
    <w:tmpl w:val="CCDE0F32"/>
    <w:lvl w:ilvl="0" w:tplc="623C131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B3B1F40"/>
    <w:multiLevelType w:val="hybridMultilevel"/>
    <w:tmpl w:val="9DFEB088"/>
    <w:lvl w:ilvl="0" w:tplc="E4B6B30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A31F8B"/>
    <w:multiLevelType w:val="hybridMultilevel"/>
    <w:tmpl w:val="95ECF242"/>
    <w:lvl w:ilvl="0" w:tplc="41F00F56">
      <w:start w:val="1"/>
      <w:numFmt w:val="decimal"/>
      <w:lvlText w:val="%1."/>
      <w:lvlJc w:val="left"/>
      <w:pPr>
        <w:ind w:left="502"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0F"/>
    <w:rsid w:val="00000282"/>
    <w:rsid w:val="00001D06"/>
    <w:rsid w:val="00002EC4"/>
    <w:rsid w:val="0001716F"/>
    <w:rsid w:val="00041C46"/>
    <w:rsid w:val="000574A1"/>
    <w:rsid w:val="00064A49"/>
    <w:rsid w:val="000730D5"/>
    <w:rsid w:val="0008102F"/>
    <w:rsid w:val="000B2DBF"/>
    <w:rsid w:val="000B3312"/>
    <w:rsid w:val="000B45AA"/>
    <w:rsid w:val="000D0B3E"/>
    <w:rsid w:val="000D47FC"/>
    <w:rsid w:val="000E6462"/>
    <w:rsid w:val="000F4EFB"/>
    <w:rsid w:val="001051B9"/>
    <w:rsid w:val="00106475"/>
    <w:rsid w:val="001200F3"/>
    <w:rsid w:val="00132020"/>
    <w:rsid w:val="00150AFA"/>
    <w:rsid w:val="0016036A"/>
    <w:rsid w:val="00177EFD"/>
    <w:rsid w:val="00181A83"/>
    <w:rsid w:val="0019210B"/>
    <w:rsid w:val="001A1A1F"/>
    <w:rsid w:val="001B581B"/>
    <w:rsid w:val="001C114D"/>
    <w:rsid w:val="001D7260"/>
    <w:rsid w:val="001E09CC"/>
    <w:rsid w:val="001F03C1"/>
    <w:rsid w:val="00203F70"/>
    <w:rsid w:val="0021729E"/>
    <w:rsid w:val="00223322"/>
    <w:rsid w:val="00227437"/>
    <w:rsid w:val="00240193"/>
    <w:rsid w:val="00247AFF"/>
    <w:rsid w:val="00291573"/>
    <w:rsid w:val="002A68BC"/>
    <w:rsid w:val="002C2B25"/>
    <w:rsid w:val="002C5827"/>
    <w:rsid w:val="002C6021"/>
    <w:rsid w:val="002D1E1A"/>
    <w:rsid w:val="002D4FA0"/>
    <w:rsid w:val="002D74E3"/>
    <w:rsid w:val="002D78A7"/>
    <w:rsid w:val="002F1515"/>
    <w:rsid w:val="002F47D5"/>
    <w:rsid w:val="00351DEC"/>
    <w:rsid w:val="0035413E"/>
    <w:rsid w:val="00364C6D"/>
    <w:rsid w:val="00371B62"/>
    <w:rsid w:val="00373C1E"/>
    <w:rsid w:val="00390FCC"/>
    <w:rsid w:val="00395E88"/>
    <w:rsid w:val="003B0C94"/>
    <w:rsid w:val="003B2528"/>
    <w:rsid w:val="003B31E0"/>
    <w:rsid w:val="003C30D3"/>
    <w:rsid w:val="003E6665"/>
    <w:rsid w:val="003F300C"/>
    <w:rsid w:val="003F5E59"/>
    <w:rsid w:val="004251B9"/>
    <w:rsid w:val="00430152"/>
    <w:rsid w:val="00432EC8"/>
    <w:rsid w:val="00434D1E"/>
    <w:rsid w:val="00441932"/>
    <w:rsid w:val="00447E3E"/>
    <w:rsid w:val="00465418"/>
    <w:rsid w:val="00474842"/>
    <w:rsid w:val="0049423C"/>
    <w:rsid w:val="00497404"/>
    <w:rsid w:val="004A0F86"/>
    <w:rsid w:val="004A3D0F"/>
    <w:rsid w:val="004C3A6B"/>
    <w:rsid w:val="004C4E52"/>
    <w:rsid w:val="004C7912"/>
    <w:rsid w:val="004E6340"/>
    <w:rsid w:val="0053290D"/>
    <w:rsid w:val="005331D9"/>
    <w:rsid w:val="00561816"/>
    <w:rsid w:val="00561D04"/>
    <w:rsid w:val="005648C6"/>
    <w:rsid w:val="00591273"/>
    <w:rsid w:val="005944C5"/>
    <w:rsid w:val="005A09AA"/>
    <w:rsid w:val="005B03EF"/>
    <w:rsid w:val="005B3D89"/>
    <w:rsid w:val="005B3E94"/>
    <w:rsid w:val="005B4EBA"/>
    <w:rsid w:val="005C670F"/>
    <w:rsid w:val="005E2B48"/>
    <w:rsid w:val="005E5621"/>
    <w:rsid w:val="005F7308"/>
    <w:rsid w:val="00601116"/>
    <w:rsid w:val="0060290F"/>
    <w:rsid w:val="006161F2"/>
    <w:rsid w:val="00625957"/>
    <w:rsid w:val="00625AAD"/>
    <w:rsid w:val="0062615C"/>
    <w:rsid w:val="006336A6"/>
    <w:rsid w:val="00643500"/>
    <w:rsid w:val="00647D43"/>
    <w:rsid w:val="00651908"/>
    <w:rsid w:val="0065468B"/>
    <w:rsid w:val="00676879"/>
    <w:rsid w:val="006A5610"/>
    <w:rsid w:val="006A76EB"/>
    <w:rsid w:val="006B3474"/>
    <w:rsid w:val="006C7BB4"/>
    <w:rsid w:val="006D003A"/>
    <w:rsid w:val="006D34D6"/>
    <w:rsid w:val="006D5EB9"/>
    <w:rsid w:val="006E1686"/>
    <w:rsid w:val="007425B3"/>
    <w:rsid w:val="0077429E"/>
    <w:rsid w:val="007872ED"/>
    <w:rsid w:val="007A4ABE"/>
    <w:rsid w:val="007B761C"/>
    <w:rsid w:val="007C08A7"/>
    <w:rsid w:val="007D63A3"/>
    <w:rsid w:val="0080723B"/>
    <w:rsid w:val="0080734F"/>
    <w:rsid w:val="00816B55"/>
    <w:rsid w:val="008221D3"/>
    <w:rsid w:val="008770A9"/>
    <w:rsid w:val="008877F7"/>
    <w:rsid w:val="00890221"/>
    <w:rsid w:val="008C413B"/>
    <w:rsid w:val="008D5B8B"/>
    <w:rsid w:val="008F7C44"/>
    <w:rsid w:val="00905875"/>
    <w:rsid w:val="00927695"/>
    <w:rsid w:val="009317FC"/>
    <w:rsid w:val="00946C46"/>
    <w:rsid w:val="00947F86"/>
    <w:rsid w:val="00960ED4"/>
    <w:rsid w:val="00971400"/>
    <w:rsid w:val="00973388"/>
    <w:rsid w:val="00982BAA"/>
    <w:rsid w:val="00984B86"/>
    <w:rsid w:val="00994FAF"/>
    <w:rsid w:val="00997C8A"/>
    <w:rsid w:val="009A421F"/>
    <w:rsid w:val="009B6074"/>
    <w:rsid w:val="009C3AAE"/>
    <w:rsid w:val="009C70BA"/>
    <w:rsid w:val="009C7CD9"/>
    <w:rsid w:val="009D2779"/>
    <w:rsid w:val="009D380D"/>
    <w:rsid w:val="009E2500"/>
    <w:rsid w:val="009E2AC3"/>
    <w:rsid w:val="00A00FA0"/>
    <w:rsid w:val="00A013B4"/>
    <w:rsid w:val="00A21CD1"/>
    <w:rsid w:val="00A22F1F"/>
    <w:rsid w:val="00A23910"/>
    <w:rsid w:val="00A23B6F"/>
    <w:rsid w:val="00A36421"/>
    <w:rsid w:val="00A37FF9"/>
    <w:rsid w:val="00A6583E"/>
    <w:rsid w:val="00A816F0"/>
    <w:rsid w:val="00A82766"/>
    <w:rsid w:val="00A83C90"/>
    <w:rsid w:val="00A83F6A"/>
    <w:rsid w:val="00AA781E"/>
    <w:rsid w:val="00AB55DB"/>
    <w:rsid w:val="00AC518F"/>
    <w:rsid w:val="00AD1E4D"/>
    <w:rsid w:val="00AD5196"/>
    <w:rsid w:val="00AD51BA"/>
    <w:rsid w:val="00AE3BE8"/>
    <w:rsid w:val="00AF64B1"/>
    <w:rsid w:val="00B2063E"/>
    <w:rsid w:val="00B228CE"/>
    <w:rsid w:val="00B415AB"/>
    <w:rsid w:val="00B42132"/>
    <w:rsid w:val="00B45E56"/>
    <w:rsid w:val="00B5690F"/>
    <w:rsid w:val="00B974E8"/>
    <w:rsid w:val="00BA06F6"/>
    <w:rsid w:val="00BA13EB"/>
    <w:rsid w:val="00BA4AAE"/>
    <w:rsid w:val="00BB7517"/>
    <w:rsid w:val="00BC2492"/>
    <w:rsid w:val="00BC31E9"/>
    <w:rsid w:val="00BE7066"/>
    <w:rsid w:val="00BF38FF"/>
    <w:rsid w:val="00BF4598"/>
    <w:rsid w:val="00C00D3F"/>
    <w:rsid w:val="00C060ED"/>
    <w:rsid w:val="00C33EA0"/>
    <w:rsid w:val="00C440C6"/>
    <w:rsid w:val="00C44BE5"/>
    <w:rsid w:val="00C51B9D"/>
    <w:rsid w:val="00C8299B"/>
    <w:rsid w:val="00C952BE"/>
    <w:rsid w:val="00C965D3"/>
    <w:rsid w:val="00CB5AC9"/>
    <w:rsid w:val="00CB7041"/>
    <w:rsid w:val="00CC22CE"/>
    <w:rsid w:val="00CC764B"/>
    <w:rsid w:val="00CD6F5B"/>
    <w:rsid w:val="00CF535A"/>
    <w:rsid w:val="00CF6518"/>
    <w:rsid w:val="00D1133C"/>
    <w:rsid w:val="00D125FE"/>
    <w:rsid w:val="00D12C6F"/>
    <w:rsid w:val="00D21649"/>
    <w:rsid w:val="00D24055"/>
    <w:rsid w:val="00D32900"/>
    <w:rsid w:val="00D4754C"/>
    <w:rsid w:val="00D533E1"/>
    <w:rsid w:val="00D54F7A"/>
    <w:rsid w:val="00D55E83"/>
    <w:rsid w:val="00D8294F"/>
    <w:rsid w:val="00D938B2"/>
    <w:rsid w:val="00D95F71"/>
    <w:rsid w:val="00DA0796"/>
    <w:rsid w:val="00DA2116"/>
    <w:rsid w:val="00DA468C"/>
    <w:rsid w:val="00DA673F"/>
    <w:rsid w:val="00DA692B"/>
    <w:rsid w:val="00DB68EE"/>
    <w:rsid w:val="00E007B8"/>
    <w:rsid w:val="00E12C6A"/>
    <w:rsid w:val="00E22BB7"/>
    <w:rsid w:val="00E238A2"/>
    <w:rsid w:val="00E30C64"/>
    <w:rsid w:val="00E539E6"/>
    <w:rsid w:val="00E546BF"/>
    <w:rsid w:val="00E55A1C"/>
    <w:rsid w:val="00E56A8F"/>
    <w:rsid w:val="00E63EDF"/>
    <w:rsid w:val="00E644B4"/>
    <w:rsid w:val="00E921F2"/>
    <w:rsid w:val="00E96600"/>
    <w:rsid w:val="00EF4700"/>
    <w:rsid w:val="00F10D19"/>
    <w:rsid w:val="00F1441F"/>
    <w:rsid w:val="00F3229A"/>
    <w:rsid w:val="00F5376A"/>
    <w:rsid w:val="00F56BBD"/>
    <w:rsid w:val="00F71FFD"/>
    <w:rsid w:val="00F84F78"/>
    <w:rsid w:val="00F85719"/>
    <w:rsid w:val="00FB3651"/>
    <w:rsid w:val="00FC4364"/>
    <w:rsid w:val="00FD57E8"/>
    <w:rsid w:val="00FD71EB"/>
    <w:rsid w:val="00FE6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366A99-763D-4257-B2CA-F5B8BCBC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E69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83C90"/>
    <w:pPr>
      <w:suppressAutoHyphens/>
      <w:spacing w:after="84" w:line="240" w:lineRule="auto"/>
    </w:pPr>
    <w:rPr>
      <w:rFonts w:ascii="Verdana" w:eastAsia="Times New Roman" w:hAnsi="Verdana" w:cs="Times New Roman"/>
      <w:color w:val="000000"/>
      <w:sz w:val="20"/>
      <w:szCs w:val="20"/>
      <w:lang w:eastAsia="ar-SA"/>
    </w:rPr>
  </w:style>
  <w:style w:type="paragraph" w:customStyle="1" w:styleId="pagettl">
    <w:name w:val="pagettl"/>
    <w:basedOn w:val="a"/>
    <w:rsid w:val="00A83C9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A83C90"/>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1">
    <w:name w:val="Заголовок №1_"/>
    <w:basedOn w:val="a0"/>
    <w:link w:val="10"/>
    <w:rsid w:val="00625AAD"/>
    <w:rPr>
      <w:rFonts w:ascii="Times New Roman" w:eastAsia="Times New Roman" w:hAnsi="Times New Roman" w:cs="Times New Roman"/>
      <w:sz w:val="27"/>
      <w:szCs w:val="27"/>
    </w:rPr>
  </w:style>
  <w:style w:type="paragraph" w:customStyle="1" w:styleId="10">
    <w:name w:val="Заголовок №1"/>
    <w:basedOn w:val="a"/>
    <w:link w:val="1"/>
    <w:rsid w:val="00625AAD"/>
    <w:pPr>
      <w:spacing w:after="420" w:line="0" w:lineRule="atLeast"/>
      <w:ind w:hanging="1900"/>
      <w:outlineLvl w:val="0"/>
    </w:pPr>
    <w:rPr>
      <w:rFonts w:ascii="Times New Roman" w:eastAsia="Times New Roman" w:hAnsi="Times New Roman" w:cs="Times New Roman"/>
      <w:sz w:val="27"/>
      <w:szCs w:val="27"/>
    </w:rPr>
  </w:style>
  <w:style w:type="paragraph" w:styleId="a4">
    <w:name w:val="List Paragraph"/>
    <w:basedOn w:val="a"/>
    <w:uiPriority w:val="34"/>
    <w:qFormat/>
    <w:rsid w:val="003B2528"/>
    <w:pPr>
      <w:ind w:left="720"/>
      <w:contextualSpacing/>
    </w:pPr>
  </w:style>
  <w:style w:type="paragraph" w:customStyle="1" w:styleId="Standard">
    <w:name w:val="Standard"/>
    <w:rsid w:val="00C440C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5">
    <w:name w:val="Balloon Text"/>
    <w:basedOn w:val="a"/>
    <w:link w:val="a6"/>
    <w:uiPriority w:val="99"/>
    <w:semiHidden/>
    <w:unhideWhenUsed/>
    <w:rsid w:val="00994F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4FAF"/>
    <w:rPr>
      <w:rFonts w:ascii="Segoe UI" w:hAnsi="Segoe UI" w:cs="Segoe UI"/>
      <w:sz w:val="18"/>
      <w:szCs w:val="18"/>
    </w:rPr>
  </w:style>
  <w:style w:type="paragraph" w:styleId="a7">
    <w:name w:val="header"/>
    <w:basedOn w:val="a"/>
    <w:link w:val="a8"/>
    <w:uiPriority w:val="99"/>
    <w:unhideWhenUsed/>
    <w:rsid w:val="00E96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6600"/>
  </w:style>
  <w:style w:type="paragraph" w:styleId="a9">
    <w:name w:val="footer"/>
    <w:basedOn w:val="a"/>
    <w:link w:val="aa"/>
    <w:uiPriority w:val="99"/>
    <w:unhideWhenUsed/>
    <w:rsid w:val="00E96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6600"/>
  </w:style>
  <w:style w:type="character" w:styleId="ab">
    <w:name w:val="Hyperlink"/>
    <w:basedOn w:val="a0"/>
    <w:uiPriority w:val="99"/>
    <w:unhideWhenUsed/>
    <w:rsid w:val="005B3E94"/>
    <w:rPr>
      <w:color w:val="0563C1" w:themeColor="hyperlink"/>
      <w:u w:val="single"/>
    </w:rPr>
  </w:style>
  <w:style w:type="character" w:customStyle="1" w:styleId="20">
    <w:name w:val="Заголовок 2 Знак"/>
    <w:basedOn w:val="a0"/>
    <w:link w:val="2"/>
    <w:uiPriority w:val="9"/>
    <w:rsid w:val="00FE69A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39448">
      <w:bodyDiv w:val="1"/>
      <w:marLeft w:val="0"/>
      <w:marRight w:val="0"/>
      <w:marTop w:val="0"/>
      <w:marBottom w:val="0"/>
      <w:divBdr>
        <w:top w:val="none" w:sz="0" w:space="0" w:color="auto"/>
        <w:left w:val="none" w:sz="0" w:space="0" w:color="auto"/>
        <w:bottom w:val="none" w:sz="0" w:space="0" w:color="auto"/>
        <w:right w:val="none" w:sz="0" w:space="0" w:color="auto"/>
      </w:divBdr>
    </w:div>
    <w:div w:id="513230624">
      <w:bodyDiv w:val="1"/>
      <w:marLeft w:val="0"/>
      <w:marRight w:val="0"/>
      <w:marTop w:val="0"/>
      <w:marBottom w:val="0"/>
      <w:divBdr>
        <w:top w:val="none" w:sz="0" w:space="0" w:color="auto"/>
        <w:left w:val="none" w:sz="0" w:space="0" w:color="auto"/>
        <w:bottom w:val="none" w:sz="0" w:space="0" w:color="auto"/>
        <w:right w:val="none" w:sz="0" w:space="0" w:color="auto"/>
      </w:divBdr>
    </w:div>
    <w:div w:id="539785238">
      <w:bodyDiv w:val="1"/>
      <w:marLeft w:val="0"/>
      <w:marRight w:val="0"/>
      <w:marTop w:val="0"/>
      <w:marBottom w:val="0"/>
      <w:divBdr>
        <w:top w:val="none" w:sz="0" w:space="0" w:color="auto"/>
        <w:left w:val="none" w:sz="0" w:space="0" w:color="auto"/>
        <w:bottom w:val="none" w:sz="0" w:space="0" w:color="auto"/>
        <w:right w:val="none" w:sz="0" w:space="0" w:color="auto"/>
      </w:divBdr>
    </w:div>
    <w:div w:id="546379092">
      <w:bodyDiv w:val="1"/>
      <w:marLeft w:val="0"/>
      <w:marRight w:val="0"/>
      <w:marTop w:val="0"/>
      <w:marBottom w:val="0"/>
      <w:divBdr>
        <w:top w:val="none" w:sz="0" w:space="0" w:color="auto"/>
        <w:left w:val="none" w:sz="0" w:space="0" w:color="auto"/>
        <w:bottom w:val="none" w:sz="0" w:space="0" w:color="auto"/>
        <w:right w:val="none" w:sz="0" w:space="0" w:color="auto"/>
      </w:divBdr>
    </w:div>
    <w:div w:id="639532399">
      <w:bodyDiv w:val="1"/>
      <w:marLeft w:val="0"/>
      <w:marRight w:val="0"/>
      <w:marTop w:val="0"/>
      <w:marBottom w:val="0"/>
      <w:divBdr>
        <w:top w:val="none" w:sz="0" w:space="0" w:color="auto"/>
        <w:left w:val="none" w:sz="0" w:space="0" w:color="auto"/>
        <w:bottom w:val="none" w:sz="0" w:space="0" w:color="auto"/>
        <w:right w:val="none" w:sz="0" w:space="0" w:color="auto"/>
      </w:divBdr>
    </w:div>
    <w:div w:id="899441384">
      <w:bodyDiv w:val="1"/>
      <w:marLeft w:val="0"/>
      <w:marRight w:val="0"/>
      <w:marTop w:val="0"/>
      <w:marBottom w:val="0"/>
      <w:divBdr>
        <w:top w:val="none" w:sz="0" w:space="0" w:color="auto"/>
        <w:left w:val="none" w:sz="0" w:space="0" w:color="auto"/>
        <w:bottom w:val="none" w:sz="0" w:space="0" w:color="auto"/>
        <w:right w:val="none" w:sz="0" w:space="0" w:color="auto"/>
      </w:divBdr>
    </w:div>
    <w:div w:id="1428381512">
      <w:bodyDiv w:val="1"/>
      <w:marLeft w:val="0"/>
      <w:marRight w:val="0"/>
      <w:marTop w:val="0"/>
      <w:marBottom w:val="0"/>
      <w:divBdr>
        <w:top w:val="none" w:sz="0" w:space="0" w:color="auto"/>
        <w:left w:val="none" w:sz="0" w:space="0" w:color="auto"/>
        <w:bottom w:val="none" w:sz="0" w:space="0" w:color="auto"/>
        <w:right w:val="none" w:sz="0" w:space="0" w:color="auto"/>
      </w:divBdr>
    </w:div>
    <w:div w:id="17928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C4AAC-FDA2-4AFA-8B2F-275EB09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3940</TotalTime>
  <Pages>1</Pages>
  <Words>2996</Words>
  <Characters>17081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Г.Н.Данилина</dc:creator>
  <cp:keywords/>
  <dc:description/>
  <cp:lastModifiedBy>User</cp:lastModifiedBy>
  <cp:revision>84</cp:revision>
  <cp:lastPrinted>2018-02-14T05:19:00Z</cp:lastPrinted>
  <dcterms:created xsi:type="dcterms:W3CDTF">2013-12-06T07:32:00Z</dcterms:created>
  <dcterms:modified xsi:type="dcterms:W3CDTF">2018-04-28T08:06:00Z</dcterms:modified>
</cp:coreProperties>
</file>