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CC" w:rsidRPr="00585787" w:rsidRDefault="003867CC" w:rsidP="003867CC">
      <w:pPr>
        <w:tabs>
          <w:tab w:val="left" w:pos="7230"/>
        </w:tabs>
        <w:jc w:val="center"/>
        <w:rPr>
          <w:b/>
          <w:sz w:val="56"/>
          <w:szCs w:val="56"/>
        </w:rPr>
      </w:pPr>
      <w:bookmarkStart w:id="0" w:name="_GoBack"/>
      <w:r w:rsidRPr="00585787">
        <w:rPr>
          <w:b/>
          <w:sz w:val="56"/>
          <w:szCs w:val="56"/>
        </w:rPr>
        <w:t>ПОСТАНОВЛЕНИЕ</w:t>
      </w:r>
    </w:p>
    <w:p w:rsidR="003867CC" w:rsidRPr="00585787" w:rsidRDefault="003867CC" w:rsidP="003867CC">
      <w:pPr>
        <w:jc w:val="center"/>
        <w:rPr>
          <w:b/>
          <w:sz w:val="28"/>
          <w:szCs w:val="28"/>
        </w:rPr>
      </w:pPr>
    </w:p>
    <w:p w:rsidR="003867CC" w:rsidRPr="00585787" w:rsidRDefault="003867CC" w:rsidP="003867CC">
      <w:pPr>
        <w:jc w:val="center"/>
        <w:rPr>
          <w:b/>
          <w:sz w:val="28"/>
          <w:szCs w:val="28"/>
        </w:rPr>
      </w:pPr>
      <w:r w:rsidRPr="00585787">
        <w:rPr>
          <w:b/>
          <w:sz w:val="28"/>
          <w:szCs w:val="28"/>
        </w:rPr>
        <w:t xml:space="preserve">АДМИНИСТРАЦИИ БЛАГОДАРНЕНСКОГО ГОРОДСКОГО </w:t>
      </w:r>
      <w:proofErr w:type="gramStart"/>
      <w:r w:rsidRPr="00585787">
        <w:rPr>
          <w:b/>
          <w:sz w:val="28"/>
          <w:szCs w:val="28"/>
        </w:rPr>
        <w:t>ОКРУГА  СТАВРОПОЛЬСКОГО</w:t>
      </w:r>
      <w:proofErr w:type="gramEnd"/>
      <w:r w:rsidRPr="00585787">
        <w:rPr>
          <w:b/>
          <w:sz w:val="28"/>
          <w:szCs w:val="28"/>
        </w:rPr>
        <w:t xml:space="preserve">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3867CC" w:rsidRPr="00585787" w:rsidTr="00EF23E7">
        <w:trPr>
          <w:trHeight w:val="80"/>
        </w:trPr>
        <w:tc>
          <w:tcPr>
            <w:tcW w:w="675" w:type="dxa"/>
          </w:tcPr>
          <w:bookmarkEnd w:id="0"/>
          <w:p w:rsidR="003867CC" w:rsidRPr="00585787" w:rsidRDefault="00847C0F" w:rsidP="00EF23E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3867CC" w:rsidRPr="00585787" w:rsidRDefault="003867CC" w:rsidP="00EF23E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марта  </w:t>
            </w:r>
          </w:p>
        </w:tc>
        <w:tc>
          <w:tcPr>
            <w:tcW w:w="1701" w:type="dxa"/>
          </w:tcPr>
          <w:p w:rsidR="003867CC" w:rsidRPr="00585787" w:rsidRDefault="003867CC" w:rsidP="00EF23E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2023</w:t>
            </w:r>
            <w:r w:rsidRPr="00585787">
              <w:rPr>
                <w:sz w:val="28"/>
                <w:szCs w:val="28"/>
              </w:rPr>
              <w:t xml:space="preserve">  года</w:t>
            </w:r>
            <w:proofErr w:type="gramEnd"/>
          </w:p>
        </w:tc>
        <w:tc>
          <w:tcPr>
            <w:tcW w:w="4253" w:type="dxa"/>
          </w:tcPr>
          <w:p w:rsidR="003867CC" w:rsidRPr="00585787" w:rsidRDefault="003867CC" w:rsidP="00EF23E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3867CC" w:rsidRPr="00585787" w:rsidRDefault="003867CC" w:rsidP="00EF23E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3867CC" w:rsidRPr="00585787" w:rsidRDefault="00341E5C" w:rsidP="00EF23E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</w:tr>
    </w:tbl>
    <w:p w:rsidR="0012503F" w:rsidRPr="00350901" w:rsidRDefault="0012503F" w:rsidP="0012503F">
      <w:pPr>
        <w:rPr>
          <w:sz w:val="28"/>
          <w:szCs w:val="28"/>
        </w:rPr>
      </w:pPr>
    </w:p>
    <w:p w:rsidR="0012503F" w:rsidRDefault="0012503F" w:rsidP="0012503F">
      <w:pPr>
        <w:rPr>
          <w:sz w:val="28"/>
          <w:szCs w:val="28"/>
        </w:rPr>
      </w:pPr>
    </w:p>
    <w:p w:rsidR="00350901" w:rsidRPr="00350901" w:rsidRDefault="00350901" w:rsidP="0012503F">
      <w:pPr>
        <w:rPr>
          <w:sz w:val="28"/>
          <w:szCs w:val="28"/>
        </w:rPr>
      </w:pPr>
    </w:p>
    <w:p w:rsidR="0012503F" w:rsidRDefault="0012503F" w:rsidP="0012503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8C10F5">
        <w:rPr>
          <w:sz w:val="28"/>
          <w:szCs w:val="28"/>
        </w:rPr>
        <w:t>Регламент работы с обращениями граждан в администрации Благодарненского городского округа Ставропольского края</w:t>
      </w:r>
      <w:r>
        <w:rPr>
          <w:sz w:val="28"/>
          <w:szCs w:val="28"/>
        </w:rPr>
        <w:t xml:space="preserve">, утвержденный постановлением администрации Благодарненского городского округа Ставропольского края от </w:t>
      </w:r>
      <w:r w:rsidR="008C10F5">
        <w:rPr>
          <w:sz w:val="28"/>
          <w:szCs w:val="28"/>
        </w:rPr>
        <w:t>14 февраля 2022 года № 147</w:t>
      </w:r>
    </w:p>
    <w:p w:rsidR="0012503F" w:rsidRDefault="0012503F" w:rsidP="00391B55">
      <w:pPr>
        <w:jc w:val="both"/>
        <w:rPr>
          <w:sz w:val="28"/>
          <w:szCs w:val="28"/>
        </w:rPr>
      </w:pPr>
    </w:p>
    <w:p w:rsidR="00350901" w:rsidRPr="00350901" w:rsidRDefault="00350901" w:rsidP="00391B55">
      <w:pPr>
        <w:jc w:val="both"/>
        <w:rPr>
          <w:sz w:val="28"/>
          <w:szCs w:val="28"/>
        </w:rPr>
      </w:pPr>
    </w:p>
    <w:p w:rsidR="00391B55" w:rsidRPr="00350901" w:rsidRDefault="00391B55" w:rsidP="00391B55">
      <w:pPr>
        <w:jc w:val="both"/>
        <w:rPr>
          <w:sz w:val="28"/>
          <w:szCs w:val="28"/>
        </w:rPr>
      </w:pPr>
    </w:p>
    <w:p w:rsidR="0012503F" w:rsidRDefault="0012503F" w:rsidP="00125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Благодарненского городского округа Ставропольского края</w:t>
      </w:r>
    </w:p>
    <w:p w:rsidR="0012503F" w:rsidRDefault="0012503F" w:rsidP="0012503F">
      <w:pPr>
        <w:jc w:val="both"/>
        <w:rPr>
          <w:sz w:val="28"/>
          <w:szCs w:val="28"/>
        </w:rPr>
      </w:pPr>
    </w:p>
    <w:p w:rsidR="0012503F" w:rsidRDefault="0012503F" w:rsidP="0012503F">
      <w:pPr>
        <w:jc w:val="both"/>
        <w:rPr>
          <w:sz w:val="28"/>
          <w:szCs w:val="28"/>
        </w:rPr>
      </w:pPr>
    </w:p>
    <w:p w:rsidR="0012503F" w:rsidRDefault="0012503F" w:rsidP="0012503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2503F" w:rsidRDefault="0012503F" w:rsidP="0012503F">
      <w:pPr>
        <w:jc w:val="both"/>
        <w:rPr>
          <w:sz w:val="28"/>
          <w:szCs w:val="28"/>
        </w:rPr>
      </w:pPr>
    </w:p>
    <w:p w:rsidR="0012503F" w:rsidRDefault="0012503F" w:rsidP="0012503F">
      <w:pPr>
        <w:jc w:val="both"/>
        <w:rPr>
          <w:sz w:val="28"/>
          <w:szCs w:val="28"/>
        </w:rPr>
      </w:pPr>
    </w:p>
    <w:p w:rsidR="008C10F5" w:rsidRDefault="0012503F" w:rsidP="00125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8C10F5">
        <w:rPr>
          <w:sz w:val="28"/>
          <w:szCs w:val="28"/>
        </w:rPr>
        <w:t>Регламент работы с обращениями граждан в администрации Благодарненского городского округа Ставропольского края, утвержденный постановлением администрации Благодарненского городского округа Ставропольского края от 14 февраля 2022 года № 147</w:t>
      </w:r>
      <w:r>
        <w:rPr>
          <w:sz w:val="28"/>
          <w:szCs w:val="28"/>
        </w:rPr>
        <w:t xml:space="preserve"> «</w:t>
      </w:r>
      <w:r w:rsidR="008C10F5">
        <w:rPr>
          <w:sz w:val="28"/>
          <w:szCs w:val="28"/>
        </w:rPr>
        <w:t>Об утверждении Регламента работы с обращениями граждан в администрации Благодарненского городского округа Ставропольского края»</w:t>
      </w:r>
      <w:r>
        <w:rPr>
          <w:sz w:val="28"/>
          <w:szCs w:val="28"/>
        </w:rPr>
        <w:t xml:space="preserve"> изменения, </w:t>
      </w:r>
      <w:r w:rsidR="008C10F5">
        <w:rPr>
          <w:sz w:val="28"/>
          <w:szCs w:val="28"/>
        </w:rPr>
        <w:t xml:space="preserve">изложив пункт 3.4. раздела </w:t>
      </w:r>
      <w:r w:rsidR="008C10F5">
        <w:rPr>
          <w:sz w:val="28"/>
          <w:szCs w:val="28"/>
          <w:lang w:val="en-US"/>
        </w:rPr>
        <w:t>III</w:t>
      </w:r>
      <w:r w:rsidR="008C10F5">
        <w:rPr>
          <w:sz w:val="28"/>
          <w:szCs w:val="28"/>
        </w:rPr>
        <w:t xml:space="preserve"> «Порядок рассмотрения </w:t>
      </w:r>
      <w:r w:rsidR="00167A15">
        <w:rPr>
          <w:sz w:val="28"/>
          <w:szCs w:val="28"/>
        </w:rPr>
        <w:t xml:space="preserve">обращений </w:t>
      </w:r>
      <w:r w:rsidR="008C10F5">
        <w:rPr>
          <w:sz w:val="28"/>
          <w:szCs w:val="28"/>
        </w:rPr>
        <w:t>граждан» в следующей редакции:</w:t>
      </w:r>
    </w:p>
    <w:p w:rsidR="00E34DD5" w:rsidRPr="00E34DD5" w:rsidRDefault="008C10F5" w:rsidP="00125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«3.4. Ответы на обращения граждан, поступившие в администрацию округа, готовятся за подписью первого заместителя главы администрации, заместителя главы администрации округа, руководителей органов администрации Благодарненского городского округа Ставропольского края с правами юридического лица, за исключением обращений граждан</w:t>
      </w:r>
      <w:r w:rsidR="00350901">
        <w:rPr>
          <w:sz w:val="28"/>
          <w:szCs w:val="28"/>
        </w:rPr>
        <w:t xml:space="preserve"> </w:t>
      </w:r>
      <w:r>
        <w:rPr>
          <w:sz w:val="28"/>
          <w:szCs w:val="28"/>
        </w:rPr>
        <w:t>на «Прямую линию Губернатора Ставропольского края»</w:t>
      </w:r>
      <w:r w:rsidR="00391B55">
        <w:rPr>
          <w:sz w:val="28"/>
          <w:szCs w:val="28"/>
        </w:rPr>
        <w:t xml:space="preserve"> и в адрес представителя Губернатора Ставропольского края в муниципальном образовании </w:t>
      </w:r>
      <w:r w:rsidR="00391B55" w:rsidRPr="00E34DD5">
        <w:rPr>
          <w:sz w:val="28"/>
          <w:szCs w:val="28"/>
        </w:rPr>
        <w:t>Ставропольского края</w:t>
      </w:r>
      <w:r w:rsidR="0012503F" w:rsidRPr="00E34DD5">
        <w:rPr>
          <w:sz w:val="28"/>
          <w:szCs w:val="28"/>
        </w:rPr>
        <w:t>.</w:t>
      </w:r>
      <w:r w:rsidR="00350901" w:rsidRPr="00E34DD5">
        <w:rPr>
          <w:sz w:val="28"/>
          <w:szCs w:val="28"/>
        </w:rPr>
        <w:t xml:space="preserve"> </w:t>
      </w:r>
    </w:p>
    <w:p w:rsidR="0012503F" w:rsidRPr="00E34DD5" w:rsidRDefault="00350901" w:rsidP="0012503F">
      <w:pPr>
        <w:ind w:firstLine="709"/>
        <w:jc w:val="both"/>
        <w:rPr>
          <w:sz w:val="28"/>
          <w:szCs w:val="28"/>
        </w:rPr>
      </w:pPr>
      <w:r w:rsidRPr="00E34DD5">
        <w:rPr>
          <w:sz w:val="28"/>
          <w:szCs w:val="28"/>
        </w:rPr>
        <w:t>Ответ</w:t>
      </w:r>
      <w:r w:rsidR="00E34DD5" w:rsidRPr="00E34DD5">
        <w:rPr>
          <w:sz w:val="28"/>
          <w:szCs w:val="28"/>
        </w:rPr>
        <w:t>ы</w:t>
      </w:r>
      <w:r w:rsidRPr="00E34DD5">
        <w:rPr>
          <w:sz w:val="28"/>
          <w:szCs w:val="28"/>
        </w:rPr>
        <w:t xml:space="preserve"> на обращения, поступившие на «Прямую линию Губернатора Ставропольского края» и в адрес представителя Губернатора Ставропольского края в муниципальном образовании Ставропольского края</w:t>
      </w:r>
      <w:r w:rsidR="00E34DD5" w:rsidRPr="00E34DD5">
        <w:rPr>
          <w:sz w:val="28"/>
          <w:szCs w:val="28"/>
        </w:rPr>
        <w:t>, готовя</w:t>
      </w:r>
      <w:r w:rsidRPr="00E34DD5">
        <w:rPr>
          <w:sz w:val="28"/>
          <w:szCs w:val="28"/>
        </w:rPr>
        <w:t xml:space="preserve">тся за подписью Главы </w:t>
      </w:r>
      <w:r w:rsidR="00E34DD5" w:rsidRPr="00E34DD5">
        <w:rPr>
          <w:sz w:val="28"/>
          <w:szCs w:val="28"/>
        </w:rPr>
        <w:t xml:space="preserve">Благодарненского </w:t>
      </w:r>
      <w:r w:rsidRPr="00E34DD5">
        <w:rPr>
          <w:sz w:val="28"/>
          <w:szCs w:val="28"/>
        </w:rPr>
        <w:t>городского округа</w:t>
      </w:r>
      <w:r w:rsidR="00E34DD5" w:rsidRPr="00E34DD5">
        <w:rPr>
          <w:sz w:val="28"/>
          <w:szCs w:val="28"/>
        </w:rPr>
        <w:t xml:space="preserve"> Ставропольского края</w:t>
      </w:r>
      <w:r w:rsidRPr="00E34DD5">
        <w:rPr>
          <w:sz w:val="28"/>
          <w:szCs w:val="28"/>
        </w:rPr>
        <w:t xml:space="preserve"> или лица, его замещающего.</w:t>
      </w:r>
      <w:r w:rsidR="00391B55" w:rsidRPr="00E34DD5">
        <w:rPr>
          <w:sz w:val="28"/>
          <w:szCs w:val="28"/>
        </w:rPr>
        <w:t>».</w:t>
      </w:r>
    </w:p>
    <w:p w:rsidR="0012503F" w:rsidRDefault="0012503F" w:rsidP="0012503F">
      <w:pPr>
        <w:ind w:firstLine="720"/>
        <w:jc w:val="both"/>
        <w:rPr>
          <w:sz w:val="28"/>
          <w:szCs w:val="28"/>
        </w:rPr>
      </w:pPr>
    </w:p>
    <w:p w:rsidR="0012503F" w:rsidRDefault="0012503F" w:rsidP="00125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Контроль за выполнением настоящего постановления </w:t>
      </w:r>
      <w:r w:rsidR="00391B5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12503F" w:rsidRDefault="0012503F" w:rsidP="0012503F">
      <w:pPr>
        <w:ind w:firstLine="720"/>
        <w:jc w:val="both"/>
        <w:rPr>
          <w:sz w:val="28"/>
          <w:szCs w:val="28"/>
        </w:rPr>
      </w:pPr>
    </w:p>
    <w:p w:rsidR="0012503F" w:rsidRDefault="0012503F" w:rsidP="00125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12503F" w:rsidRDefault="0012503F" w:rsidP="0012503F">
      <w:pPr>
        <w:jc w:val="both"/>
        <w:rPr>
          <w:sz w:val="28"/>
          <w:szCs w:val="28"/>
        </w:rPr>
      </w:pPr>
    </w:p>
    <w:p w:rsidR="00350901" w:rsidRDefault="00350901" w:rsidP="0012503F">
      <w:pPr>
        <w:jc w:val="both"/>
        <w:rPr>
          <w:sz w:val="28"/>
          <w:szCs w:val="28"/>
        </w:rPr>
      </w:pPr>
    </w:p>
    <w:p w:rsidR="00E34DD5" w:rsidRDefault="00E34DD5" w:rsidP="0012503F">
      <w:pPr>
        <w:jc w:val="both"/>
        <w:rPr>
          <w:sz w:val="28"/>
          <w:szCs w:val="28"/>
        </w:rPr>
      </w:pPr>
    </w:p>
    <w:p w:rsidR="00E34DD5" w:rsidRDefault="00E34DD5" w:rsidP="0012503F">
      <w:pPr>
        <w:jc w:val="both"/>
        <w:rPr>
          <w:sz w:val="28"/>
          <w:szCs w:val="28"/>
        </w:rPr>
      </w:pPr>
    </w:p>
    <w:p w:rsidR="00E34DD5" w:rsidRDefault="00E34DD5" w:rsidP="0012503F">
      <w:pPr>
        <w:jc w:val="both"/>
        <w:rPr>
          <w:sz w:val="28"/>
          <w:szCs w:val="28"/>
        </w:rPr>
      </w:pPr>
    </w:p>
    <w:p w:rsidR="00350901" w:rsidRDefault="00350901" w:rsidP="0012503F">
      <w:pPr>
        <w:jc w:val="both"/>
        <w:rPr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391B55" w:rsidRPr="004E4627" w:rsidTr="00EC5AD6">
        <w:trPr>
          <w:trHeight w:val="708"/>
        </w:trPr>
        <w:tc>
          <w:tcPr>
            <w:tcW w:w="7442" w:type="dxa"/>
          </w:tcPr>
          <w:p w:rsidR="00391B55" w:rsidRPr="00105F36" w:rsidRDefault="00391B55" w:rsidP="00EC5AD6">
            <w:pPr>
              <w:spacing w:line="240" w:lineRule="exact"/>
              <w:rPr>
                <w:sz w:val="28"/>
                <w:szCs w:val="28"/>
              </w:rPr>
            </w:pPr>
            <w:r w:rsidRPr="00105F36">
              <w:rPr>
                <w:sz w:val="28"/>
                <w:szCs w:val="28"/>
              </w:rPr>
              <w:t xml:space="preserve">Исполняющий </w:t>
            </w:r>
            <w:r>
              <w:rPr>
                <w:sz w:val="28"/>
                <w:szCs w:val="28"/>
              </w:rPr>
              <w:t>полномочия</w:t>
            </w:r>
            <w:r w:rsidRPr="00105F36">
              <w:rPr>
                <w:sz w:val="28"/>
                <w:szCs w:val="28"/>
              </w:rPr>
              <w:t xml:space="preserve"> Главы </w:t>
            </w:r>
          </w:p>
          <w:p w:rsidR="00391B55" w:rsidRPr="00105F36" w:rsidRDefault="00391B55" w:rsidP="00EC5AD6">
            <w:pPr>
              <w:spacing w:line="240" w:lineRule="exact"/>
              <w:rPr>
                <w:sz w:val="28"/>
                <w:szCs w:val="28"/>
              </w:rPr>
            </w:pPr>
            <w:r w:rsidRPr="00105F36">
              <w:rPr>
                <w:sz w:val="28"/>
                <w:szCs w:val="28"/>
              </w:rPr>
              <w:t>Благодарненского городского округа</w:t>
            </w:r>
          </w:p>
          <w:p w:rsidR="00391B55" w:rsidRPr="00105F36" w:rsidRDefault="00391B55" w:rsidP="00EC5AD6">
            <w:pPr>
              <w:spacing w:line="240" w:lineRule="exact"/>
              <w:rPr>
                <w:sz w:val="28"/>
                <w:szCs w:val="28"/>
              </w:rPr>
            </w:pPr>
            <w:r w:rsidRPr="00105F36">
              <w:rPr>
                <w:sz w:val="28"/>
                <w:szCs w:val="28"/>
              </w:rPr>
              <w:t>Ставропольского края,</w:t>
            </w:r>
          </w:p>
          <w:p w:rsidR="00391B55" w:rsidRPr="00105F36" w:rsidRDefault="00391B55" w:rsidP="00EC5AD6">
            <w:pPr>
              <w:spacing w:line="240" w:lineRule="exact"/>
              <w:rPr>
                <w:sz w:val="28"/>
                <w:szCs w:val="28"/>
              </w:rPr>
            </w:pPr>
            <w:r w:rsidRPr="00105F36">
              <w:rPr>
                <w:sz w:val="28"/>
                <w:szCs w:val="28"/>
              </w:rPr>
              <w:t xml:space="preserve">первый заместитель главы администрации </w:t>
            </w:r>
          </w:p>
          <w:p w:rsidR="00391B55" w:rsidRPr="00105F36" w:rsidRDefault="00391B55" w:rsidP="00EC5AD6">
            <w:pPr>
              <w:spacing w:line="240" w:lineRule="exact"/>
              <w:rPr>
                <w:sz w:val="28"/>
                <w:szCs w:val="28"/>
              </w:rPr>
            </w:pPr>
            <w:r w:rsidRPr="00105F36">
              <w:rPr>
                <w:sz w:val="28"/>
                <w:szCs w:val="28"/>
              </w:rPr>
              <w:t xml:space="preserve">Благодарненского  городского  округа </w:t>
            </w:r>
          </w:p>
          <w:p w:rsidR="00391B55" w:rsidRPr="00105F36" w:rsidRDefault="00391B55" w:rsidP="00EC5AD6">
            <w:pPr>
              <w:spacing w:line="240" w:lineRule="exact"/>
              <w:rPr>
                <w:sz w:val="28"/>
                <w:szCs w:val="28"/>
              </w:rPr>
            </w:pPr>
            <w:r w:rsidRPr="00105F36">
              <w:rPr>
                <w:sz w:val="28"/>
                <w:szCs w:val="28"/>
              </w:rPr>
              <w:t xml:space="preserve">Ставропольского края                                                                     </w:t>
            </w:r>
          </w:p>
        </w:tc>
        <w:tc>
          <w:tcPr>
            <w:tcW w:w="2198" w:type="dxa"/>
          </w:tcPr>
          <w:p w:rsidR="00391B55" w:rsidRPr="00105F36" w:rsidRDefault="00391B55" w:rsidP="00EC5AD6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391B55" w:rsidRPr="00105F36" w:rsidRDefault="00391B55" w:rsidP="00EC5AD6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391B55" w:rsidRPr="00105F36" w:rsidRDefault="00391B55" w:rsidP="00EC5AD6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391B55" w:rsidRPr="00105F36" w:rsidRDefault="00391B55" w:rsidP="00EC5AD6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391B55" w:rsidRPr="00105F36" w:rsidRDefault="00391B55" w:rsidP="00EC5AD6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391B55" w:rsidRPr="00105F36" w:rsidRDefault="00391B55" w:rsidP="00EC5AD6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Н.Д. Федюнина</w:t>
            </w:r>
          </w:p>
        </w:tc>
      </w:tr>
    </w:tbl>
    <w:p w:rsidR="004C44DC" w:rsidRDefault="004C44DC" w:rsidP="0012503F">
      <w:pPr>
        <w:pStyle w:val="ConsPlusNonformat"/>
        <w:spacing w:line="240" w:lineRule="exact"/>
        <w:jc w:val="both"/>
        <w:rPr>
          <w:szCs w:val="28"/>
        </w:rPr>
      </w:pPr>
    </w:p>
    <w:tbl>
      <w:tblPr>
        <w:tblW w:w="10065" w:type="dxa"/>
        <w:tblInd w:w="-1168" w:type="dxa"/>
        <w:tblLook w:val="01E0" w:firstRow="1" w:lastRow="1" w:firstColumn="1" w:lastColumn="1" w:noHBand="0" w:noVBand="0"/>
      </w:tblPr>
      <w:tblGrid>
        <w:gridCol w:w="10065"/>
      </w:tblGrid>
      <w:tr w:rsidR="006C5DEF" w:rsidTr="00350901">
        <w:trPr>
          <w:trHeight w:val="661"/>
        </w:trPr>
        <w:tc>
          <w:tcPr>
            <w:tcW w:w="10065" w:type="dxa"/>
            <w:hideMark/>
          </w:tcPr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6C5DEF" w:rsidRDefault="006C5DEF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350901" w:rsidP="006C5DE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50901" w:rsidRDefault="006C5DEF" w:rsidP="00350901">
            <w:pPr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Проект </w:t>
            </w:r>
            <w:r w:rsidR="00A74DB7">
              <w:rPr>
                <w:sz w:val="28"/>
                <w:szCs w:val="28"/>
                <w:lang w:eastAsia="en-US"/>
              </w:rPr>
              <w:t xml:space="preserve">вносит </w:t>
            </w:r>
            <w:r w:rsidR="00350901">
              <w:rPr>
                <w:sz w:val="28"/>
                <w:szCs w:val="28"/>
                <w:lang w:eastAsia="en-US"/>
              </w:rPr>
              <w:t xml:space="preserve">начальник отдела по правовым, организационным и общим </w:t>
            </w:r>
            <w:r w:rsidR="00350901">
              <w:rPr>
                <w:sz w:val="28"/>
                <w:szCs w:val="28"/>
                <w:lang w:eastAsia="en-US"/>
              </w:rPr>
              <w:lastRenderedPageBreak/>
              <w:t>вопросам</w:t>
            </w:r>
            <w:r>
              <w:rPr>
                <w:sz w:val="28"/>
                <w:szCs w:val="28"/>
                <w:lang w:eastAsia="en-US"/>
              </w:rPr>
              <w:t xml:space="preserve"> администрации  Благодарненского городского округа  Ставропольского кра</w:t>
            </w:r>
            <w:r w:rsidR="00350901">
              <w:rPr>
                <w:sz w:val="28"/>
                <w:szCs w:val="28"/>
                <w:lang w:eastAsia="en-US"/>
              </w:rPr>
              <w:t xml:space="preserve">я </w:t>
            </w:r>
          </w:p>
          <w:p w:rsidR="006C5DEF" w:rsidRDefault="00350901" w:rsidP="00350901">
            <w:pPr>
              <w:spacing w:line="240" w:lineRule="exact"/>
              <w:ind w:left="-108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Л.С. Шурховецкая </w:t>
            </w:r>
          </w:p>
        </w:tc>
      </w:tr>
    </w:tbl>
    <w:p w:rsidR="006C5DEF" w:rsidRDefault="006C5DEF" w:rsidP="0012503F">
      <w:pPr>
        <w:pStyle w:val="ConsPlusNonformat"/>
        <w:spacing w:line="240" w:lineRule="exact"/>
        <w:jc w:val="both"/>
        <w:rPr>
          <w:szCs w:val="28"/>
        </w:rPr>
      </w:pPr>
    </w:p>
    <w:sectPr w:rsidR="006C5DEF" w:rsidSect="0035090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68"/>
    <w:rsid w:val="000037D5"/>
    <w:rsid w:val="0012503F"/>
    <w:rsid w:val="00167A15"/>
    <w:rsid w:val="00341E5C"/>
    <w:rsid w:val="00350901"/>
    <w:rsid w:val="003867CC"/>
    <w:rsid w:val="00391B55"/>
    <w:rsid w:val="00403468"/>
    <w:rsid w:val="004C44DC"/>
    <w:rsid w:val="00570F96"/>
    <w:rsid w:val="006C5DEF"/>
    <w:rsid w:val="007054EA"/>
    <w:rsid w:val="0072377C"/>
    <w:rsid w:val="00760E24"/>
    <w:rsid w:val="007A797B"/>
    <w:rsid w:val="00847C0F"/>
    <w:rsid w:val="008C10F5"/>
    <w:rsid w:val="00A74DB7"/>
    <w:rsid w:val="00A84FA3"/>
    <w:rsid w:val="00AF28E8"/>
    <w:rsid w:val="00B402AD"/>
    <w:rsid w:val="00B555DD"/>
    <w:rsid w:val="00BA0553"/>
    <w:rsid w:val="00C65F61"/>
    <w:rsid w:val="00E34DD5"/>
    <w:rsid w:val="00E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DAFC0-1D4E-441A-9218-4E9434EC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3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E24"/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12503F"/>
    <w:pPr>
      <w:widowControl w:val="0"/>
      <w:suppressAutoHyphens/>
    </w:pPr>
    <w:rPr>
      <w:rFonts w:eastAsia="Calibri"/>
      <w:kern w:val="2"/>
      <w:sz w:val="28"/>
      <w:lang w:eastAsia="ar-SA"/>
    </w:rPr>
  </w:style>
  <w:style w:type="table" w:styleId="a4">
    <w:name w:val="Table Grid"/>
    <w:basedOn w:val="a1"/>
    <w:uiPriority w:val="59"/>
    <w:rsid w:val="0012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75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529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rsid w:val="008C10F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3867C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Коляда</dc:creator>
  <cp:lastModifiedBy>Атамас</cp:lastModifiedBy>
  <cp:revision>10</cp:revision>
  <cp:lastPrinted>2023-03-16T10:46:00Z</cp:lastPrinted>
  <dcterms:created xsi:type="dcterms:W3CDTF">2023-03-15T11:09:00Z</dcterms:created>
  <dcterms:modified xsi:type="dcterms:W3CDTF">2023-03-16T10:47:00Z</dcterms:modified>
</cp:coreProperties>
</file>