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98A4" w14:textId="3CA50C64" w:rsidR="00887B85" w:rsidRDefault="00887B85" w:rsidP="00887B85">
      <w:pPr>
        <w:ind w:firstLine="0"/>
        <w:jc w:val="right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Проект </w:t>
      </w:r>
    </w:p>
    <w:p w14:paraId="5E4AEDCC" w14:textId="77777777" w:rsidR="00887B85" w:rsidRDefault="00887B85" w:rsidP="00887B85">
      <w:pPr>
        <w:ind w:firstLine="0"/>
        <w:jc w:val="right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14:paraId="2D3B7FAB" w14:textId="43BA9FA7" w:rsidR="00CC5E39" w:rsidRPr="00CC5E39" w:rsidRDefault="00CC5E39" w:rsidP="00CC5E39">
      <w:pPr>
        <w:ind w:firstLine="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ПОСТАНОВЛЕНИЕ</w:t>
      </w:r>
    </w:p>
    <w:p w14:paraId="5E9D9C6F" w14:textId="77777777" w:rsidR="00CC5E39" w:rsidRPr="00CC5E39" w:rsidRDefault="00CC5E39" w:rsidP="00CC5E39">
      <w:pPr>
        <w:ind w:left="54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873BF1" w14:textId="77777777" w:rsidR="00CC5E39" w:rsidRPr="00CC5E39" w:rsidRDefault="00CC5E39" w:rsidP="00CC5E39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E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БЛАГОДАРНЕНСКОГО ГОРОДСКОГО </w:t>
      </w:r>
      <w:proofErr w:type="gramStart"/>
      <w:r w:rsidRPr="00CC5E39">
        <w:rPr>
          <w:rFonts w:ascii="Times New Roman" w:eastAsia="Times New Roman" w:hAnsi="Times New Roman"/>
          <w:b/>
          <w:sz w:val="28"/>
          <w:szCs w:val="28"/>
          <w:lang w:eastAsia="ru-RU"/>
        </w:rPr>
        <w:t>ОКРУГА  СТАВРОПОЛЬСКОГО</w:t>
      </w:r>
      <w:proofErr w:type="gramEnd"/>
      <w:r w:rsidRPr="00CC5E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КРАЯ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"/>
        <w:gridCol w:w="1248"/>
        <w:gridCol w:w="1662"/>
        <w:gridCol w:w="3871"/>
        <w:gridCol w:w="696"/>
        <w:gridCol w:w="1213"/>
      </w:tblGrid>
      <w:tr w:rsidR="00CC5E39" w:rsidRPr="00CC5E39" w14:paraId="1C95C28E" w14:textId="77777777" w:rsidTr="00086BB5">
        <w:trPr>
          <w:trHeight w:val="70"/>
        </w:trPr>
        <w:tc>
          <w:tcPr>
            <w:tcW w:w="675" w:type="dxa"/>
          </w:tcPr>
          <w:p w14:paraId="621382C9" w14:textId="342C1AFF" w:rsidR="00CC5E39" w:rsidRPr="00CC5E39" w:rsidRDefault="00CC5E39" w:rsidP="00CC5E39">
            <w:pPr>
              <w:tabs>
                <w:tab w:val="left" w:pos="1862"/>
              </w:tabs>
              <w:spacing w:line="25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8D4AFD" w14:textId="7394F29B" w:rsidR="00CC5E39" w:rsidRPr="00CC5E39" w:rsidRDefault="00CC5E39" w:rsidP="00CC5E39">
            <w:pPr>
              <w:tabs>
                <w:tab w:val="left" w:pos="1862"/>
              </w:tabs>
              <w:spacing w:line="25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8289F3" w14:textId="62D3D4BB" w:rsidR="00CC5E39" w:rsidRPr="00CC5E39" w:rsidRDefault="00CC5E39" w:rsidP="00CC5E39">
            <w:pPr>
              <w:tabs>
                <w:tab w:val="left" w:pos="1862"/>
              </w:tabs>
              <w:spacing w:line="25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EF31866" w14:textId="6E8AEDDB" w:rsidR="00CC5E39" w:rsidRPr="00CC5E39" w:rsidRDefault="00CC5E39" w:rsidP="00CC5E39">
            <w:pPr>
              <w:tabs>
                <w:tab w:val="left" w:pos="1862"/>
              </w:tabs>
              <w:spacing w:line="25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FBFB30" w14:textId="0D075D17" w:rsidR="00CC5E39" w:rsidRPr="00CC5E39" w:rsidRDefault="00CC5E39" w:rsidP="00CC5E39">
            <w:pPr>
              <w:tabs>
                <w:tab w:val="left" w:pos="1862"/>
              </w:tabs>
              <w:spacing w:line="25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14:paraId="13E03D20" w14:textId="4F2657E9" w:rsidR="00CC5E39" w:rsidRPr="00CC5E39" w:rsidRDefault="00CC5E39" w:rsidP="00CC5E39">
            <w:pPr>
              <w:tabs>
                <w:tab w:val="left" w:pos="1862"/>
              </w:tabs>
              <w:spacing w:line="256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6E2ADA5" w14:textId="77777777" w:rsidR="00725501" w:rsidRDefault="00725501" w:rsidP="00725501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657A0C53" w14:textId="77777777" w:rsidR="004153D4" w:rsidRDefault="004153D4" w:rsidP="00725501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312C5927" w14:textId="77777777" w:rsidR="00725501" w:rsidRDefault="00725501" w:rsidP="00725501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0D64E837" w14:textId="77777777" w:rsidR="00725501" w:rsidRDefault="00725501" w:rsidP="00725501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муниципальную программу Благодарненского городского округа Ставропольского края </w:t>
      </w:r>
      <w:r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 на 2018-2024 годы</w:t>
      </w:r>
      <w:r>
        <w:rPr>
          <w:rFonts w:ascii="Times New Roman" w:hAnsi="Times New Roman"/>
          <w:bCs/>
          <w:sz w:val="28"/>
        </w:rPr>
        <w:t xml:space="preserve">», утвержденную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городского округа Ставропольского края </w:t>
      </w:r>
      <w:r>
        <w:rPr>
          <w:rFonts w:ascii="Times New Roman" w:hAnsi="Times New Roman"/>
          <w:bCs/>
          <w:sz w:val="28"/>
        </w:rPr>
        <w:t>от 23 марта 2018 года № 334</w:t>
      </w:r>
    </w:p>
    <w:p w14:paraId="732D3E8C" w14:textId="77777777" w:rsidR="00725501" w:rsidRDefault="00725501" w:rsidP="00725501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22ACD06B" w14:textId="77777777" w:rsidR="00725501" w:rsidRDefault="00725501" w:rsidP="009774F1">
      <w:pPr>
        <w:ind w:firstLine="0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5AC45317" w14:textId="77777777" w:rsidR="00725501" w:rsidRDefault="00725501" w:rsidP="00725501">
      <w:pPr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  соответствии    с   Федеральным   законом   от 06 октября 2003 года  № 131-ФЗ «Об общих принципах организации местного самоуправления в Российской Федерации», постановлением администрации Благодарненского городского округа Ставропольского края от 30 декабря 2019 года № 2144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края», администрация Благодарненского городского округа Ставропольского края</w:t>
      </w:r>
    </w:p>
    <w:p w14:paraId="38B4785E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7E7A6DE9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39D77397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ПОСТАНОВЛЯЕТ:</w:t>
      </w:r>
    </w:p>
    <w:p w14:paraId="197A29B8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7E9F44B7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3F1C2E9F" w14:textId="32E00805" w:rsidR="00725501" w:rsidRDefault="0057643B" w:rsidP="00725501">
      <w:pPr>
        <w:tabs>
          <w:tab w:val="left" w:pos="709"/>
          <w:tab w:val="left" w:pos="851"/>
        </w:tabs>
        <w:ind w:firstLine="85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086BB5">
        <w:rPr>
          <w:rFonts w:ascii="Times New Roman" w:hAnsi="Times New Roman"/>
          <w:sz w:val="28"/>
          <w:szCs w:val="24"/>
        </w:rPr>
        <w:t>Внести</w:t>
      </w:r>
      <w:r w:rsidR="0042771E" w:rsidRPr="0042771E">
        <w:rPr>
          <w:rFonts w:ascii="Times New Roman" w:hAnsi="Times New Roman"/>
          <w:sz w:val="28"/>
        </w:rPr>
        <w:t xml:space="preserve"> в муниципальную программу Благодарненского городского округа Ставропольского края</w:t>
      </w:r>
      <w:r w:rsidR="00725501">
        <w:rPr>
          <w:rFonts w:ascii="Times New Roman" w:hAnsi="Times New Roman"/>
          <w:sz w:val="28"/>
          <w:szCs w:val="24"/>
        </w:rPr>
        <w:t xml:space="preserve"> </w:t>
      </w:r>
      <w:r w:rsidR="00725501">
        <w:rPr>
          <w:rFonts w:ascii="Times New Roman" w:hAnsi="Times New Roman"/>
          <w:b/>
          <w:bCs/>
          <w:sz w:val="28"/>
        </w:rPr>
        <w:t>«</w:t>
      </w:r>
      <w:r w:rsidR="00725501">
        <w:rPr>
          <w:rFonts w:ascii="Times New Roman" w:hAnsi="Times New Roman"/>
          <w:sz w:val="28"/>
          <w:szCs w:val="28"/>
        </w:rPr>
        <w:t>Формирование современной городской среды на 2018-2024 годы</w:t>
      </w:r>
      <w:r w:rsidR="00725501">
        <w:rPr>
          <w:rFonts w:ascii="Times New Roman" w:hAnsi="Times New Roman"/>
          <w:bCs/>
          <w:sz w:val="28"/>
        </w:rPr>
        <w:t xml:space="preserve">», утвержденную постановлением </w:t>
      </w:r>
      <w:r w:rsidR="00725501">
        <w:rPr>
          <w:rFonts w:ascii="Times New Roman" w:hAnsi="Times New Roman"/>
          <w:sz w:val="28"/>
          <w:szCs w:val="28"/>
        </w:rPr>
        <w:t xml:space="preserve">администрации Благодарненского городского округа Ставропольского края </w:t>
      </w:r>
      <w:r w:rsidR="00725501">
        <w:rPr>
          <w:rFonts w:ascii="Times New Roman" w:hAnsi="Times New Roman"/>
          <w:bCs/>
          <w:sz w:val="28"/>
        </w:rPr>
        <w:t>от 23 марта 2018 года № 334 «</w:t>
      </w:r>
      <w:r w:rsidR="00725501">
        <w:rPr>
          <w:rFonts w:ascii="Times New Roman" w:hAnsi="Times New Roman"/>
          <w:sz w:val="28"/>
          <w:szCs w:val="28"/>
          <w:lang w:eastAsia="ru-RU"/>
        </w:rPr>
        <w:t>Об утверждении муниципальной</w:t>
      </w:r>
      <w:r w:rsidR="00725501">
        <w:rPr>
          <w:rFonts w:ascii="Times New Roman" w:hAnsi="Times New Roman"/>
          <w:bCs/>
          <w:sz w:val="28"/>
          <w:szCs w:val="28"/>
        </w:rPr>
        <w:t xml:space="preserve"> программы Благодарненского городского округа Ставропольского края </w:t>
      </w:r>
      <w:r w:rsidR="00725501">
        <w:rPr>
          <w:rFonts w:ascii="Times New Roman" w:hAnsi="Times New Roman"/>
          <w:b/>
          <w:bCs/>
          <w:sz w:val="28"/>
        </w:rPr>
        <w:t>«</w:t>
      </w:r>
      <w:r w:rsidR="00725501">
        <w:rPr>
          <w:rFonts w:ascii="Times New Roman" w:hAnsi="Times New Roman"/>
          <w:sz w:val="28"/>
          <w:szCs w:val="28"/>
        </w:rPr>
        <w:t>Формирование современной городской среды на 2018-2022 годы</w:t>
      </w:r>
      <w:r w:rsidR="00725501">
        <w:rPr>
          <w:rFonts w:ascii="Times New Roman" w:hAnsi="Times New Roman"/>
          <w:bCs/>
          <w:sz w:val="28"/>
        </w:rPr>
        <w:t>» (с изменениями, внесенными постановлениями администрации Благодарненского городского округа Ставропольского края от 12 июля 2018 года № 804, от 22 февраля  2019 года № 304, от 08 мая 2019 года № 854, от 01 июля 2019 года № 1064, от 29 ноября 2019 года № 1938, от 11 февраля 2020 года №  160, от 1</w:t>
      </w:r>
      <w:r w:rsidR="00994E26">
        <w:rPr>
          <w:rFonts w:ascii="Times New Roman" w:hAnsi="Times New Roman"/>
          <w:bCs/>
          <w:sz w:val="28"/>
        </w:rPr>
        <w:t>2</w:t>
      </w:r>
      <w:r w:rsidR="00725501">
        <w:rPr>
          <w:rFonts w:ascii="Times New Roman" w:hAnsi="Times New Roman"/>
          <w:bCs/>
          <w:sz w:val="28"/>
        </w:rPr>
        <w:t xml:space="preserve"> февраля  2020 года № 162, от 13 февраля 2020 года № 169, от 16 марта 2020 года № 334, от 22 апреля 2020 года № 445, от 11 июня 2020 года № 679, </w:t>
      </w:r>
      <w:r w:rsidR="00BD75F2">
        <w:rPr>
          <w:rFonts w:ascii="Times New Roman" w:hAnsi="Times New Roman"/>
          <w:bCs/>
          <w:sz w:val="28"/>
        </w:rPr>
        <w:t xml:space="preserve">от 28 сентября 2020 года №1277, </w:t>
      </w:r>
      <w:r w:rsidR="00725501">
        <w:rPr>
          <w:rFonts w:ascii="Times New Roman" w:hAnsi="Times New Roman"/>
          <w:bCs/>
          <w:sz w:val="28"/>
        </w:rPr>
        <w:lastRenderedPageBreak/>
        <w:t>от 17 марта 2021 года №227</w:t>
      </w:r>
      <w:r w:rsidR="00EE426C">
        <w:rPr>
          <w:rFonts w:ascii="Times New Roman" w:hAnsi="Times New Roman"/>
          <w:bCs/>
          <w:sz w:val="28"/>
        </w:rPr>
        <w:t>,</w:t>
      </w:r>
      <w:r w:rsidR="00C33D68">
        <w:rPr>
          <w:rFonts w:ascii="Times New Roman" w:hAnsi="Times New Roman"/>
          <w:bCs/>
          <w:sz w:val="28"/>
        </w:rPr>
        <w:t xml:space="preserve"> </w:t>
      </w:r>
      <w:r w:rsidR="00BD75F2">
        <w:rPr>
          <w:rFonts w:ascii="Times New Roman" w:hAnsi="Times New Roman"/>
          <w:bCs/>
          <w:sz w:val="28"/>
        </w:rPr>
        <w:t xml:space="preserve">от 30 июня 2021 года №683, </w:t>
      </w:r>
      <w:r w:rsidR="00C33D68">
        <w:rPr>
          <w:rFonts w:ascii="Times New Roman" w:hAnsi="Times New Roman"/>
          <w:bCs/>
          <w:sz w:val="28"/>
        </w:rPr>
        <w:t>от 30 декабря 2021 года № 1447</w:t>
      </w:r>
      <w:r w:rsidR="00474F72">
        <w:rPr>
          <w:rFonts w:ascii="Times New Roman" w:hAnsi="Times New Roman"/>
          <w:bCs/>
          <w:sz w:val="28"/>
        </w:rPr>
        <w:t xml:space="preserve">, </w:t>
      </w:r>
      <w:r w:rsidR="00237C17">
        <w:rPr>
          <w:rFonts w:ascii="Times New Roman" w:hAnsi="Times New Roman"/>
          <w:bCs/>
          <w:sz w:val="28"/>
        </w:rPr>
        <w:t xml:space="preserve">от 01 февраля 2022 года № 87, </w:t>
      </w:r>
      <w:r w:rsidR="00474F72">
        <w:rPr>
          <w:rFonts w:ascii="Times New Roman" w:hAnsi="Times New Roman"/>
          <w:bCs/>
          <w:sz w:val="28"/>
        </w:rPr>
        <w:t>от 21 февраля 2022 года № 185</w:t>
      </w:r>
      <w:r w:rsidR="009774F1">
        <w:rPr>
          <w:rFonts w:ascii="Times New Roman" w:hAnsi="Times New Roman"/>
          <w:bCs/>
          <w:sz w:val="28"/>
        </w:rPr>
        <w:t>,</w:t>
      </w:r>
      <w:r w:rsidR="00237C17">
        <w:rPr>
          <w:rFonts w:ascii="Times New Roman" w:hAnsi="Times New Roman"/>
          <w:bCs/>
          <w:sz w:val="28"/>
        </w:rPr>
        <w:t xml:space="preserve"> от 01 июля 2022 года №765</w:t>
      </w:r>
      <w:r w:rsidR="00086BB5">
        <w:rPr>
          <w:rFonts w:ascii="Times New Roman" w:hAnsi="Times New Roman"/>
          <w:bCs/>
          <w:sz w:val="28"/>
        </w:rPr>
        <w:t xml:space="preserve">, </w:t>
      </w:r>
      <w:r w:rsidR="00BD75F2">
        <w:rPr>
          <w:rFonts w:ascii="Times New Roman" w:hAnsi="Times New Roman"/>
          <w:bCs/>
          <w:sz w:val="28"/>
        </w:rPr>
        <w:t xml:space="preserve">от </w:t>
      </w:r>
      <w:r w:rsidR="00086BB5">
        <w:rPr>
          <w:rFonts w:ascii="Times New Roman" w:hAnsi="Times New Roman"/>
          <w:bCs/>
          <w:sz w:val="28"/>
        </w:rPr>
        <w:t>10 октября 2022года № 1198</w:t>
      </w:r>
      <w:r w:rsidR="00BD75F2">
        <w:rPr>
          <w:rFonts w:ascii="Times New Roman" w:hAnsi="Times New Roman"/>
          <w:bCs/>
          <w:sz w:val="28"/>
        </w:rPr>
        <w:t>, от 25 ноября 2022 года №1452</w:t>
      </w:r>
      <w:r>
        <w:rPr>
          <w:rFonts w:ascii="Times New Roman" w:hAnsi="Times New Roman"/>
          <w:bCs/>
          <w:sz w:val="28"/>
        </w:rPr>
        <w:t>)</w:t>
      </w:r>
      <w:r w:rsidR="00086BB5">
        <w:rPr>
          <w:rFonts w:ascii="Times New Roman" w:hAnsi="Times New Roman"/>
          <w:bCs/>
          <w:sz w:val="28"/>
        </w:rPr>
        <w:t xml:space="preserve">, изложив приложение № 3 к </w:t>
      </w:r>
      <w:r w:rsidR="00086BB5" w:rsidRPr="00086BB5">
        <w:rPr>
          <w:rFonts w:ascii="Times New Roman" w:hAnsi="Times New Roman"/>
          <w:bCs/>
          <w:sz w:val="28"/>
        </w:rPr>
        <w:t>муниципальн</w:t>
      </w:r>
      <w:r w:rsidR="00086BB5">
        <w:rPr>
          <w:rFonts w:ascii="Times New Roman" w:hAnsi="Times New Roman"/>
          <w:bCs/>
          <w:sz w:val="28"/>
        </w:rPr>
        <w:t>ой</w:t>
      </w:r>
      <w:r w:rsidR="00086BB5" w:rsidRPr="00086BB5">
        <w:rPr>
          <w:rFonts w:ascii="Times New Roman" w:hAnsi="Times New Roman"/>
          <w:bCs/>
          <w:sz w:val="28"/>
        </w:rPr>
        <w:t xml:space="preserve"> программ</w:t>
      </w:r>
      <w:r w:rsidR="00086BB5">
        <w:rPr>
          <w:rFonts w:ascii="Times New Roman" w:hAnsi="Times New Roman"/>
          <w:bCs/>
          <w:sz w:val="28"/>
        </w:rPr>
        <w:t>е</w:t>
      </w:r>
      <w:r w:rsidR="00086BB5" w:rsidRPr="00086BB5">
        <w:rPr>
          <w:rFonts w:ascii="Times New Roman" w:hAnsi="Times New Roman"/>
          <w:bCs/>
          <w:sz w:val="28"/>
        </w:rPr>
        <w:t xml:space="preserve"> Благодарненского городского округа Ставропольского края «Формирование современной городской среды на 2018-2024 годы»</w:t>
      </w:r>
      <w:r w:rsidR="00086BB5">
        <w:rPr>
          <w:rFonts w:ascii="Times New Roman" w:hAnsi="Times New Roman"/>
          <w:bCs/>
          <w:sz w:val="28"/>
        </w:rPr>
        <w:t xml:space="preserve"> </w:t>
      </w:r>
      <w:r w:rsidR="00222ED4">
        <w:rPr>
          <w:rFonts w:ascii="Times New Roman" w:hAnsi="Times New Roman"/>
          <w:bCs/>
          <w:sz w:val="28"/>
        </w:rPr>
        <w:t>в прилагаемой редакции</w:t>
      </w:r>
      <w:r>
        <w:rPr>
          <w:rFonts w:ascii="Times New Roman" w:hAnsi="Times New Roman"/>
          <w:bCs/>
          <w:sz w:val="28"/>
        </w:rPr>
        <w:t>.</w:t>
      </w:r>
    </w:p>
    <w:p w14:paraId="2A023203" w14:textId="77777777" w:rsidR="0057643B" w:rsidRDefault="0057643B" w:rsidP="00725501">
      <w:pPr>
        <w:tabs>
          <w:tab w:val="left" w:pos="709"/>
          <w:tab w:val="left" w:pos="851"/>
        </w:tabs>
        <w:ind w:firstLine="851"/>
        <w:rPr>
          <w:rFonts w:ascii="Times New Roman" w:hAnsi="Times New Roman"/>
          <w:sz w:val="28"/>
          <w:szCs w:val="24"/>
        </w:rPr>
      </w:pPr>
    </w:p>
    <w:p w14:paraId="37355344" w14:textId="3EF378EC" w:rsidR="00725501" w:rsidRDefault="00725501" w:rsidP="00725501">
      <w:pPr>
        <w:ind w:firstLine="85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</w:t>
      </w:r>
      <w:r>
        <w:rPr>
          <w:rFonts w:ascii="Times New Roman" w:hAnsi="Times New Roman"/>
          <w:sz w:val="28"/>
          <w:szCs w:val="24"/>
        </w:rPr>
        <w:tab/>
        <w:t>Контроль за выполнением настоящего пост</w:t>
      </w:r>
      <w:r w:rsidR="00EE426C">
        <w:rPr>
          <w:rFonts w:ascii="Times New Roman" w:hAnsi="Times New Roman"/>
          <w:sz w:val="28"/>
          <w:szCs w:val="24"/>
        </w:rPr>
        <w:t>ановления возложить на з</w:t>
      </w:r>
      <w:r>
        <w:rPr>
          <w:rFonts w:ascii="Times New Roman" w:hAnsi="Times New Roman"/>
          <w:sz w:val="28"/>
          <w:szCs w:val="24"/>
        </w:rPr>
        <w:t>аместителя главы администрации – начальника управления по делам территорий администрации Благодарненского городского округа Ставропольского края Кима С.В.</w:t>
      </w:r>
    </w:p>
    <w:p w14:paraId="13C838D0" w14:textId="77777777" w:rsidR="00725501" w:rsidRDefault="00725501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033846A1" w14:textId="77777777" w:rsidR="00725501" w:rsidRDefault="00725501" w:rsidP="00725501">
      <w:pPr>
        <w:tabs>
          <w:tab w:val="left" w:pos="709"/>
          <w:tab w:val="left" w:pos="851"/>
        </w:tabs>
        <w:ind w:firstLine="851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3.</w:t>
      </w:r>
      <w:r>
        <w:rPr>
          <w:rFonts w:ascii="Times New Roman" w:hAnsi="Times New Roman"/>
          <w:bCs/>
          <w:sz w:val="28"/>
          <w:szCs w:val="24"/>
        </w:rPr>
        <w:tab/>
        <w:t>Настоящее постановление вступает в силу на следующий день после дня его официального опубликования.</w:t>
      </w:r>
    </w:p>
    <w:p w14:paraId="20FA3168" w14:textId="77777777" w:rsidR="00725501" w:rsidRDefault="00725501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39462EFD" w14:textId="77777777" w:rsidR="00725501" w:rsidRDefault="00725501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468B8FFB" w14:textId="77777777" w:rsidR="0057643B" w:rsidRDefault="0057643B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54855FF9" w14:textId="77777777" w:rsidR="00725501" w:rsidRDefault="00725501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1BBFB8EA" w14:textId="77777777" w:rsidR="00725501" w:rsidRDefault="00725501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25259A3D" w14:textId="77777777" w:rsidR="00725501" w:rsidRDefault="00725501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725501" w14:paraId="4F7A03E2" w14:textId="77777777" w:rsidTr="0042771E">
        <w:trPr>
          <w:trHeight w:val="708"/>
        </w:trPr>
        <w:tc>
          <w:tcPr>
            <w:tcW w:w="7479" w:type="dxa"/>
            <w:hideMark/>
          </w:tcPr>
          <w:p w14:paraId="2E9AD69A" w14:textId="77777777" w:rsidR="00725501" w:rsidRDefault="00725501" w:rsidP="0042771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14:paraId="05278D84" w14:textId="77777777" w:rsidR="00725501" w:rsidRDefault="00725501" w:rsidP="0042771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14:paraId="596CC3F0" w14:textId="77777777" w:rsidR="00725501" w:rsidRDefault="00725501" w:rsidP="0042771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268" w:type="dxa"/>
          </w:tcPr>
          <w:p w14:paraId="3CA5B6DD" w14:textId="77777777" w:rsidR="00725501" w:rsidRDefault="00725501" w:rsidP="0042771E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650C9C" w14:textId="77777777" w:rsidR="00725501" w:rsidRDefault="00725501" w:rsidP="0042771E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A18BBA" w14:textId="77777777" w:rsidR="00725501" w:rsidRDefault="00725501" w:rsidP="0042771E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А.И. Теньков</w:t>
            </w:r>
          </w:p>
        </w:tc>
      </w:tr>
    </w:tbl>
    <w:p w14:paraId="16F3E07A" w14:textId="77777777" w:rsidR="00725501" w:rsidRDefault="00725501" w:rsidP="00725501"/>
    <w:p w14:paraId="15F6C868" w14:textId="77777777" w:rsidR="00725501" w:rsidRDefault="00725501"/>
    <w:p w14:paraId="377308C9" w14:textId="77777777" w:rsidR="00725501" w:rsidRDefault="00725501"/>
    <w:p w14:paraId="5324DA0A" w14:textId="77777777" w:rsidR="00725501" w:rsidRDefault="00725501"/>
    <w:p w14:paraId="47CD955D" w14:textId="77777777" w:rsidR="00725501" w:rsidRDefault="00725501"/>
    <w:p w14:paraId="34E7E18F" w14:textId="77777777" w:rsidR="00725501" w:rsidRDefault="00725501"/>
    <w:p w14:paraId="1D72C72F" w14:textId="77777777" w:rsidR="00EE426C" w:rsidRDefault="00EE426C"/>
    <w:p w14:paraId="57501A8F" w14:textId="77777777" w:rsidR="00EE426C" w:rsidRDefault="00EE426C"/>
    <w:p w14:paraId="3717BA8A" w14:textId="77777777" w:rsidR="00EE426C" w:rsidRDefault="00EE426C"/>
    <w:p w14:paraId="245C0AC3" w14:textId="77777777" w:rsidR="00EE426C" w:rsidRDefault="00EE426C"/>
    <w:p w14:paraId="7A15B161" w14:textId="77777777" w:rsidR="00EE426C" w:rsidRDefault="00EE426C"/>
    <w:p w14:paraId="2D42CE93" w14:textId="77777777" w:rsidR="00EE426C" w:rsidRDefault="00EE426C"/>
    <w:p w14:paraId="76FBAC4C" w14:textId="77777777" w:rsidR="00EE426C" w:rsidRDefault="00EE426C"/>
    <w:p w14:paraId="300DEA14" w14:textId="77777777" w:rsidR="00EE426C" w:rsidRDefault="00EE426C"/>
    <w:p w14:paraId="20D9CE85" w14:textId="77777777" w:rsidR="00EE426C" w:rsidRDefault="00EE426C"/>
    <w:p w14:paraId="5ED48235" w14:textId="77777777" w:rsidR="00EE426C" w:rsidRDefault="00EE426C"/>
    <w:p w14:paraId="19940672" w14:textId="77777777" w:rsidR="00EE426C" w:rsidRDefault="00EE426C"/>
    <w:p w14:paraId="5EC7F910" w14:textId="77777777" w:rsidR="00EE426C" w:rsidRDefault="00EE426C"/>
    <w:p w14:paraId="38AAB6C0" w14:textId="77777777" w:rsidR="00EE426C" w:rsidRDefault="00EE426C"/>
    <w:p w14:paraId="0831B8B9" w14:textId="77777777" w:rsidR="00EE426C" w:rsidRDefault="00EE426C"/>
    <w:p w14:paraId="768843EE" w14:textId="77777777" w:rsidR="00EE426C" w:rsidRDefault="00EE426C"/>
    <w:p w14:paraId="64A3008A" w14:textId="77777777" w:rsidR="00EE426C" w:rsidRDefault="00EE426C"/>
    <w:p w14:paraId="5C588A5E" w14:textId="77777777" w:rsidR="00EE426C" w:rsidRDefault="00EE426C"/>
    <w:p w14:paraId="4BC128FD" w14:textId="77777777" w:rsidR="00EE426C" w:rsidRDefault="00EE426C"/>
    <w:p w14:paraId="4C4E60E1" w14:textId="77777777" w:rsidR="00EE426C" w:rsidRDefault="00EE426C"/>
    <w:p w14:paraId="5746C67B" w14:textId="77777777" w:rsidR="009562C5" w:rsidRDefault="009562C5" w:rsidP="00D668FD">
      <w:pPr>
        <w:ind w:firstLine="0"/>
        <w:sectPr w:rsidR="009562C5" w:rsidSect="00CC5E39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3EC4FD72" w14:textId="77777777" w:rsidR="00725501" w:rsidRDefault="00725501" w:rsidP="00D668FD">
      <w:pPr>
        <w:ind w:firstLine="0"/>
      </w:pPr>
    </w:p>
    <w:p w14:paraId="3AA895B7" w14:textId="77777777" w:rsidR="007E4AFC" w:rsidRPr="007E4AFC" w:rsidRDefault="007E4AFC" w:rsidP="007E4AFC"/>
    <w:p w14:paraId="12021F96" w14:textId="77777777" w:rsidR="007E4AFC" w:rsidRPr="007E4AFC" w:rsidRDefault="007E4AFC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9"/>
        <w:tblW w:w="0" w:type="auto"/>
        <w:tblLook w:val="00A0" w:firstRow="1" w:lastRow="0" w:firstColumn="1" w:lastColumn="0" w:noHBand="0" w:noVBand="0"/>
      </w:tblPr>
      <w:tblGrid>
        <w:gridCol w:w="3546"/>
        <w:gridCol w:w="5808"/>
      </w:tblGrid>
      <w:tr w:rsidR="007E4AFC" w:rsidRPr="007E4AFC" w14:paraId="215DC5C7" w14:textId="77777777" w:rsidTr="007E4AFC">
        <w:tc>
          <w:tcPr>
            <w:tcW w:w="3652" w:type="dxa"/>
          </w:tcPr>
          <w:p w14:paraId="768277F4" w14:textId="77777777" w:rsidR="007E4AFC" w:rsidRPr="007E4AFC" w:rsidRDefault="007E4AFC" w:rsidP="007E4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18" w:type="dxa"/>
          </w:tcPr>
          <w:p w14:paraId="0640B7B6" w14:textId="54D54083" w:rsidR="007E4AFC" w:rsidRPr="007E4AFC" w:rsidRDefault="007E4AFC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14:paraId="7BD469F3" w14:textId="77777777" w:rsidR="007E4AFC" w:rsidRPr="007E4AFC" w:rsidRDefault="007E4AFC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14:paraId="1EF18F42" w14:textId="77777777" w:rsidR="007E4AFC" w:rsidRPr="007E4AFC" w:rsidRDefault="007E4AFC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14:paraId="16819E1D" w14:textId="77777777" w:rsidR="007E4AFC" w:rsidRDefault="007E4AFC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 на 2018-2024 годы</w:t>
            </w:r>
          </w:p>
          <w:p w14:paraId="6A73AE2F" w14:textId="3CF934A7" w:rsidR="00086BB5" w:rsidRDefault="00086BB5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 октября 2022 года № 1198</w:t>
            </w:r>
          </w:p>
          <w:p w14:paraId="1A907547" w14:textId="77777777" w:rsidR="00086BB5" w:rsidRDefault="00086BB5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редакции постановления администрации</w:t>
            </w:r>
          </w:p>
          <w:p w14:paraId="4152DE46" w14:textId="77777777" w:rsidR="00086BB5" w:rsidRDefault="00086BB5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Благодарненского городского округа </w:t>
            </w:r>
          </w:p>
          <w:p w14:paraId="341193BF" w14:textId="00D25957" w:rsidR="00086BB5" w:rsidRPr="007E4AFC" w:rsidRDefault="00086BB5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</w:tc>
      </w:tr>
    </w:tbl>
    <w:p w14:paraId="25793065" w14:textId="77777777" w:rsidR="007E4AFC" w:rsidRPr="007E4AFC" w:rsidRDefault="007E4AFC" w:rsidP="007E4AF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</w:p>
    <w:p w14:paraId="35426903" w14:textId="77777777" w:rsidR="007E4AFC" w:rsidRPr="007E4AFC" w:rsidRDefault="007E4AFC" w:rsidP="007E4AFC">
      <w:pPr>
        <w:autoSpaceDE w:val="0"/>
        <w:autoSpaceDN w:val="0"/>
        <w:adjustRightInd w:val="0"/>
        <w:spacing w:line="240" w:lineRule="exact"/>
        <w:ind w:firstLine="0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7E4AFC">
        <w:rPr>
          <w:rFonts w:ascii="Times New Roman" w:eastAsia="Times New Roman" w:hAnsi="Times New Roman"/>
          <w:caps/>
          <w:sz w:val="28"/>
          <w:szCs w:val="28"/>
          <w:lang w:eastAsia="ru-RU"/>
        </w:rPr>
        <w:t>АДРЕСНЫЙ ПЕРЕЧЕНЬ</w:t>
      </w:r>
    </w:p>
    <w:p w14:paraId="4FC35528" w14:textId="77777777" w:rsidR="007E4AFC" w:rsidRPr="007E4AFC" w:rsidRDefault="007E4AFC" w:rsidP="007E4AFC">
      <w:pPr>
        <w:autoSpaceDE w:val="0"/>
        <w:autoSpaceDN w:val="0"/>
        <w:adjustRightInd w:val="0"/>
        <w:spacing w:line="240" w:lineRule="exact"/>
        <w:ind w:firstLine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AFC">
        <w:rPr>
          <w:rFonts w:ascii="Times New Roman" w:eastAsia="Times New Roman" w:hAnsi="Times New Roman"/>
          <w:sz w:val="28"/>
          <w:szCs w:val="28"/>
          <w:lang w:eastAsia="ru-RU"/>
        </w:rPr>
        <w:t>общественных территорий, нуждающихся в благоустройстве</w:t>
      </w:r>
    </w:p>
    <w:p w14:paraId="13A6BACC" w14:textId="77777777" w:rsidR="007E4AFC" w:rsidRPr="007E4AFC" w:rsidRDefault="007E4AFC" w:rsidP="007E4AFC">
      <w:pPr>
        <w:autoSpaceDE w:val="0"/>
        <w:autoSpaceDN w:val="0"/>
        <w:adjustRightInd w:val="0"/>
        <w:spacing w:line="240" w:lineRule="exact"/>
        <w:ind w:firstLine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AFC">
        <w:rPr>
          <w:rFonts w:ascii="Times New Roman" w:eastAsia="Times New Roman" w:hAnsi="Times New Roman"/>
          <w:sz w:val="28"/>
          <w:szCs w:val="28"/>
          <w:lang w:eastAsia="ru-RU"/>
        </w:rPr>
        <w:t xml:space="preserve">(с учетом их физического состояния) </w:t>
      </w:r>
    </w:p>
    <w:p w14:paraId="7E58E0B9" w14:textId="77777777" w:rsidR="007E4AFC" w:rsidRPr="007E4AFC" w:rsidRDefault="007E4AFC" w:rsidP="007E4AFC">
      <w:pPr>
        <w:autoSpaceDE w:val="0"/>
        <w:autoSpaceDN w:val="0"/>
        <w:adjustRightInd w:val="0"/>
        <w:spacing w:line="240" w:lineRule="exact"/>
        <w:ind w:firstLine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AFC">
        <w:rPr>
          <w:rFonts w:ascii="Times New Roman" w:eastAsia="Times New Roman" w:hAnsi="Times New Roman"/>
          <w:sz w:val="28"/>
          <w:szCs w:val="28"/>
          <w:lang w:eastAsia="ru-RU"/>
        </w:rPr>
        <w:t>и подлежащих благоустройству в 2018-2024 годах</w:t>
      </w:r>
    </w:p>
    <w:p w14:paraId="32B21763" w14:textId="77777777" w:rsidR="007E4AFC" w:rsidRPr="007E4AFC" w:rsidRDefault="007E4AFC" w:rsidP="007E4AFC">
      <w:pPr>
        <w:autoSpaceDE w:val="0"/>
        <w:autoSpaceDN w:val="0"/>
        <w:adjustRightInd w:val="0"/>
        <w:spacing w:line="240" w:lineRule="exact"/>
        <w:ind w:firstLine="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38064E" w14:textId="77777777" w:rsidR="007E4AFC" w:rsidRPr="007E4AFC" w:rsidRDefault="007E4AFC" w:rsidP="007E4AFC">
      <w:pPr>
        <w:autoSpaceDE w:val="0"/>
        <w:autoSpaceDN w:val="0"/>
        <w:adjustRightInd w:val="0"/>
        <w:spacing w:line="240" w:lineRule="exact"/>
        <w:ind w:firstLine="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800"/>
        <w:gridCol w:w="3741"/>
        <w:gridCol w:w="4817"/>
      </w:tblGrid>
      <w:tr w:rsidR="007E4AFC" w:rsidRPr="007E4AFC" w14:paraId="627B9446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0156DA45" w14:textId="77777777" w:rsidR="007E4AFC" w:rsidRPr="007E4AFC" w:rsidRDefault="007E4AFC" w:rsidP="007E4A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999" w:type="pct"/>
          </w:tcPr>
          <w:p w14:paraId="7C004D2C" w14:textId="77777777" w:rsidR="007E4AFC" w:rsidRPr="007E4AFC" w:rsidRDefault="007E4AFC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Адрес (местоположение) и наименование общественной территории</w:t>
            </w:r>
          </w:p>
        </w:tc>
        <w:tc>
          <w:tcPr>
            <w:tcW w:w="2574" w:type="pct"/>
          </w:tcPr>
          <w:p w14:paraId="329D9576" w14:textId="77777777" w:rsidR="007E4AFC" w:rsidRPr="007E4AFC" w:rsidRDefault="007E4AFC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наименование государственной программы Ставропольского края, муниципальной программы </w:t>
            </w:r>
            <w:r w:rsidRPr="007E4AF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Благодарненского городского округа Ставропольского края</w:t>
            </w:r>
            <w:r w:rsidRPr="007E4AFC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 за счет средств которой осуществлено/планируется благоустройство общественных территорий</w:t>
            </w:r>
          </w:p>
        </w:tc>
      </w:tr>
      <w:tr w:rsidR="007E4AFC" w:rsidRPr="007E4AFC" w14:paraId="69982041" w14:textId="77777777" w:rsidTr="007E4AFC">
        <w:trPr>
          <w:trHeight w:val="272"/>
        </w:trPr>
        <w:tc>
          <w:tcPr>
            <w:tcW w:w="5000" w:type="pct"/>
            <w:gridSpan w:val="3"/>
            <w:shd w:val="clear" w:color="auto" w:fill="auto"/>
          </w:tcPr>
          <w:p w14:paraId="39F43B6A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7E4AFC" w:rsidRPr="007E4AFC" w14:paraId="68257D13" w14:textId="77777777" w:rsidTr="007E4AFC">
        <w:trPr>
          <w:trHeight w:val="272"/>
        </w:trPr>
        <w:tc>
          <w:tcPr>
            <w:tcW w:w="427" w:type="pct"/>
            <w:shd w:val="clear" w:color="auto" w:fill="auto"/>
            <w:hideMark/>
          </w:tcPr>
          <w:p w14:paraId="0C1A5A26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99" w:type="pct"/>
          </w:tcPr>
          <w:p w14:paraId="6A0112EF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Село Алексеевское, территория, прилегающая к зданию Дворца культуры и памятнику «Огонь Вечной Славы» </w:t>
            </w:r>
          </w:p>
          <w:p w14:paraId="46403E54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</w:tcPr>
          <w:p w14:paraId="29A3FEC0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программа Ставропольского края «Управление финансами» (далее – ГП «Управление финансами»)</w:t>
            </w:r>
          </w:p>
          <w:p w14:paraId="1370C440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E4AFC" w:rsidRPr="007E4AFC" w14:paraId="1FA8B82D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013C3A17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99" w:type="pct"/>
          </w:tcPr>
          <w:p w14:paraId="7E8D4551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площадь Ленина</w:t>
            </w:r>
          </w:p>
          <w:p w14:paraId="0CA920C7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</w:tcPr>
          <w:p w14:paraId="4F5B23F8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программа Ставропольского края «Формирование современной городской среды» (далее – ГП «Формирование современной городской среды»)</w:t>
            </w:r>
          </w:p>
          <w:p w14:paraId="767FCB57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E4AFC" w:rsidRPr="007E4AFC" w14:paraId="0F1D14FC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6AE5BA8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99" w:type="pct"/>
          </w:tcPr>
          <w:p w14:paraId="09FF168C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Село Мирное, территория, прилегающая к зданию Дворца культуры и памятнику землякам, погибшим в годы Великой Отечественной войны</w:t>
            </w:r>
          </w:p>
        </w:tc>
        <w:tc>
          <w:tcPr>
            <w:tcW w:w="2574" w:type="pct"/>
          </w:tcPr>
          <w:p w14:paraId="1A10BC86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4C171C6A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69BAB2C7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99" w:type="pct"/>
          </w:tcPr>
          <w:p w14:paraId="3A697514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Аул Эдельбай, территория, прилегающая к зданию </w:t>
            </w:r>
            <w:r w:rsidRPr="007E4A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казенного учреждения культуры «Дом культуры аула Эдельбай» </w:t>
            </w:r>
          </w:p>
        </w:tc>
        <w:tc>
          <w:tcPr>
            <w:tcW w:w="2574" w:type="pct"/>
          </w:tcPr>
          <w:p w14:paraId="7ABD529C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lastRenderedPageBreak/>
              <w:t>ГП «Управление финансами»</w:t>
            </w:r>
          </w:p>
        </w:tc>
      </w:tr>
      <w:tr w:rsidR="007E4AFC" w:rsidRPr="007E4AFC" w14:paraId="68A75A4F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DA9DE02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99" w:type="pct"/>
          </w:tcPr>
          <w:p w14:paraId="68B6C1D9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С. Александрия, </w:t>
            </w:r>
          </w:p>
          <w:p w14:paraId="46379AD7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ул. Столбовая</w:t>
            </w:r>
          </w:p>
        </w:tc>
        <w:tc>
          <w:tcPr>
            <w:tcW w:w="2574" w:type="pct"/>
          </w:tcPr>
          <w:p w14:paraId="5E3C115B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Ставропольского края «Развитие транспортной системы» 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ГП «</w:t>
            </w:r>
            <w:r w:rsidRPr="007E4AFC">
              <w:rPr>
                <w:rFonts w:ascii="Times New Roman" w:hAnsi="Times New Roman"/>
                <w:sz w:val="28"/>
                <w:szCs w:val="28"/>
              </w:rPr>
              <w:t>Развитие транспортной системы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  <w:p w14:paraId="4172B570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FC" w:rsidRPr="007E4AFC" w14:paraId="7EA07C51" w14:textId="77777777" w:rsidTr="007E4AFC">
        <w:trPr>
          <w:trHeight w:val="272"/>
        </w:trPr>
        <w:tc>
          <w:tcPr>
            <w:tcW w:w="5000" w:type="pct"/>
            <w:gridSpan w:val="3"/>
            <w:shd w:val="clear" w:color="auto" w:fill="auto"/>
          </w:tcPr>
          <w:p w14:paraId="7740739E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</w:tr>
      <w:tr w:rsidR="007E4AFC" w:rsidRPr="007E4AFC" w14:paraId="1720669B" w14:textId="77777777" w:rsidTr="007E4AFC">
        <w:trPr>
          <w:trHeight w:val="272"/>
        </w:trPr>
        <w:tc>
          <w:tcPr>
            <w:tcW w:w="5000" w:type="pct"/>
            <w:gridSpan w:val="3"/>
            <w:shd w:val="clear" w:color="auto" w:fill="auto"/>
          </w:tcPr>
          <w:p w14:paraId="6DCE1C4B" w14:textId="77777777" w:rsidR="007E4AFC" w:rsidRPr="007E4AFC" w:rsidRDefault="007E4AFC" w:rsidP="0000478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AFC" w:rsidRPr="007E4AFC" w14:paraId="2201EB68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510CF770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99" w:type="pct"/>
          </w:tcPr>
          <w:p w14:paraId="797D6730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аллея по ул. Советской (1 очередь)</w:t>
            </w:r>
          </w:p>
          <w:p w14:paraId="5AECA508" w14:textId="77777777" w:rsidR="007E4AFC" w:rsidRPr="007E4AFC" w:rsidRDefault="007E4AFC" w:rsidP="007E4AFC">
            <w:pPr>
              <w:ind w:left="-47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</w:tcPr>
          <w:p w14:paraId="438402D7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  <w:p w14:paraId="3A6DD144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AFC" w:rsidRPr="007E4AFC" w14:paraId="133D6BAC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3EB0B61E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999" w:type="pct"/>
          </w:tcPr>
          <w:p w14:paraId="1C4785BA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парк Победы</w:t>
            </w:r>
          </w:p>
          <w:p w14:paraId="7EE1E877" w14:textId="77777777" w:rsidR="007E4AFC" w:rsidRPr="007E4AFC" w:rsidRDefault="007E4AFC" w:rsidP="007E4AFC">
            <w:pPr>
              <w:ind w:left="-47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</w:tcPr>
          <w:p w14:paraId="3BA00A67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  <w:p w14:paraId="05BBDDEC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AFC" w:rsidRPr="007E4AFC" w14:paraId="7EDAB3D5" w14:textId="77777777" w:rsidTr="007E4AFC">
        <w:trPr>
          <w:trHeight w:val="1890"/>
        </w:trPr>
        <w:tc>
          <w:tcPr>
            <w:tcW w:w="427" w:type="pct"/>
            <w:shd w:val="clear" w:color="auto" w:fill="auto"/>
          </w:tcPr>
          <w:p w14:paraId="36585D28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99" w:type="pct"/>
          </w:tcPr>
          <w:p w14:paraId="76FA9FCB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сооружение «Фонтан» и прилегающая к нему территория Благодарненского центра культуры и досуга</w:t>
            </w:r>
          </w:p>
        </w:tc>
        <w:tc>
          <w:tcPr>
            <w:tcW w:w="2574" w:type="pct"/>
          </w:tcPr>
          <w:p w14:paraId="55818489" w14:textId="77777777" w:rsid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 (далее – ГП «Развитие ЖКХ»)</w:t>
            </w:r>
          </w:p>
          <w:p w14:paraId="07D12DE7" w14:textId="245E6CD2" w:rsidR="0000478F" w:rsidRPr="007E4AFC" w:rsidRDefault="0000478F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AFC" w:rsidRPr="007E4AFC" w14:paraId="40540566" w14:textId="77777777" w:rsidTr="007E4AFC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731E612" w14:textId="684F7FD3" w:rsidR="0000478F" w:rsidRPr="007E4AFC" w:rsidRDefault="007E4AFC" w:rsidP="0000478F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7E4AFC" w:rsidRPr="007E4AFC" w14:paraId="50522F71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725FF11E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99" w:type="pct"/>
            <w:shd w:val="clear" w:color="auto" w:fill="auto"/>
          </w:tcPr>
          <w:p w14:paraId="65B20EA5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Село Александрия,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южного кладбища</w:t>
            </w:r>
          </w:p>
        </w:tc>
        <w:tc>
          <w:tcPr>
            <w:tcW w:w="2574" w:type="pct"/>
          </w:tcPr>
          <w:p w14:paraId="7AE8CECB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66B51EF1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7BF2D8E4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99" w:type="pct"/>
            <w:shd w:val="clear" w:color="auto" w:fill="auto"/>
          </w:tcPr>
          <w:p w14:paraId="2E7790AD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территория, прилегающая к мемориалу «Огонь Вечной Славы»</w:t>
            </w:r>
          </w:p>
        </w:tc>
        <w:tc>
          <w:tcPr>
            <w:tcW w:w="2574" w:type="pct"/>
          </w:tcPr>
          <w:p w14:paraId="3BF5FB43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7E4AFC" w:rsidRPr="007E4AFC" w14:paraId="32448E43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4D70E914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99" w:type="pct"/>
            <w:shd w:val="clear" w:color="auto" w:fill="auto"/>
          </w:tcPr>
          <w:p w14:paraId="7FAA82D2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кладбище и прилегающая к нему территория</w:t>
            </w:r>
          </w:p>
        </w:tc>
        <w:tc>
          <w:tcPr>
            <w:tcW w:w="2574" w:type="pct"/>
          </w:tcPr>
          <w:p w14:paraId="4B69BB55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02B269FC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0B1266C7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99" w:type="pct"/>
            <w:shd w:val="clear" w:color="auto" w:fill="auto"/>
          </w:tcPr>
          <w:p w14:paraId="5BFD89E0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Город Благодарный,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комплексная спортивная площадка с уличными антивандальными тренажерами на территории муниципального автономного учреждения </w:t>
            </w:r>
            <w:proofErr w:type="spellStart"/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физкультурно</w:t>
            </w:r>
            <w:proofErr w:type="spellEnd"/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оздоровительного комплекса «Колос»</w:t>
            </w:r>
          </w:p>
        </w:tc>
        <w:tc>
          <w:tcPr>
            <w:tcW w:w="2574" w:type="pct"/>
          </w:tcPr>
          <w:p w14:paraId="289F4F50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7DBEEA64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1198ABB0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999" w:type="pct"/>
            <w:shd w:val="clear" w:color="auto" w:fill="auto"/>
          </w:tcPr>
          <w:p w14:paraId="6D00577C" w14:textId="77777777" w:rsid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Село Бурлацкое, территория, прилегающая к стадиону</w:t>
            </w:r>
          </w:p>
          <w:p w14:paraId="28FF28D4" w14:textId="77777777" w:rsidR="00CC5E39" w:rsidRPr="007E4AFC" w:rsidRDefault="00CC5E39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</w:tcPr>
          <w:p w14:paraId="5FCE05BC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654FA6FE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032EA27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99" w:type="pct"/>
            <w:shd w:val="clear" w:color="auto" w:fill="auto"/>
          </w:tcPr>
          <w:p w14:paraId="5C4D9C54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Село Каменная Балка, спортивная площадка с элементами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уличных тренажеров по улице Школьная </w:t>
            </w:r>
          </w:p>
        </w:tc>
        <w:tc>
          <w:tcPr>
            <w:tcW w:w="2574" w:type="pct"/>
          </w:tcPr>
          <w:p w14:paraId="28732B44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12831BDF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3BC64F91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99" w:type="pct"/>
            <w:shd w:val="clear" w:color="auto" w:fill="auto"/>
          </w:tcPr>
          <w:p w14:paraId="41E739BA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Село Сотниковское,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территория, прилегающая к муниципальному учреждению культуры «</w:t>
            </w:r>
            <w:proofErr w:type="spellStart"/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Сотниковский</w:t>
            </w:r>
            <w:proofErr w:type="spellEnd"/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Дворец культуры» по пл. Тучина, б/н и территория по ул. Советская, б/н</w:t>
            </w:r>
          </w:p>
          <w:p w14:paraId="5E9E7C6B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</w:tcPr>
          <w:p w14:paraId="01180BA3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32F06B89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4AD10192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99" w:type="pct"/>
            <w:shd w:val="clear" w:color="auto" w:fill="auto"/>
          </w:tcPr>
          <w:p w14:paraId="4F360EEC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Поселок Ставропольский,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парковая зона по ул. Ленина от ул. О. Кошевого до ул. 8 Марта</w:t>
            </w:r>
          </w:p>
        </w:tc>
        <w:tc>
          <w:tcPr>
            <w:tcW w:w="2574" w:type="pct"/>
          </w:tcPr>
          <w:p w14:paraId="67E763E6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3F6A9C37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4C5A3FB6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99" w:type="pct"/>
            <w:shd w:val="clear" w:color="auto" w:fill="auto"/>
          </w:tcPr>
          <w:p w14:paraId="3D4AF3E5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территория, прилегающая к берегу реки Мокрая Буйвола (1 очередь)</w:t>
            </w:r>
          </w:p>
        </w:tc>
        <w:tc>
          <w:tcPr>
            <w:tcW w:w="2574" w:type="pct"/>
          </w:tcPr>
          <w:p w14:paraId="7F7B7CAB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7E4AFC" w:rsidRPr="007E4AFC" w14:paraId="4F3520D4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77F7B9A0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99" w:type="pct"/>
            <w:shd w:val="clear" w:color="auto" w:fill="auto"/>
          </w:tcPr>
          <w:p w14:paraId="7599328C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Аул Эдельбай, территория, прилегающая к стадиону</w:t>
            </w:r>
          </w:p>
          <w:p w14:paraId="113515A1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</w:tcPr>
          <w:p w14:paraId="3C8B8333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5441495A" w14:textId="77777777" w:rsidTr="007E4AFC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633C1B6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9B560F" w14:textId="3E79F8ED" w:rsidR="0000478F" w:rsidRPr="007E4AFC" w:rsidRDefault="007E4AFC" w:rsidP="0000478F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2021 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7E4AFC" w:rsidRPr="007E4AFC" w14:paraId="5DF37FEA" w14:textId="77777777" w:rsidTr="007E4AFC">
        <w:trPr>
          <w:trHeight w:val="410"/>
        </w:trPr>
        <w:tc>
          <w:tcPr>
            <w:tcW w:w="427" w:type="pct"/>
            <w:shd w:val="clear" w:color="auto" w:fill="auto"/>
          </w:tcPr>
          <w:p w14:paraId="67A7DB9B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99" w:type="pct"/>
          </w:tcPr>
          <w:p w14:paraId="2DA0C850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территория, прилегающая к «Роднику» по пер. Ручейный</w:t>
            </w:r>
          </w:p>
          <w:p w14:paraId="0C317A56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</w:tcPr>
          <w:p w14:paraId="612EDD7A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7E4AFC" w:rsidRPr="007E4AFC" w14:paraId="41D55362" w14:textId="77777777" w:rsidTr="007E4AFC">
        <w:trPr>
          <w:trHeight w:val="410"/>
        </w:trPr>
        <w:tc>
          <w:tcPr>
            <w:tcW w:w="427" w:type="pct"/>
            <w:shd w:val="clear" w:color="auto" w:fill="auto"/>
          </w:tcPr>
          <w:p w14:paraId="617F11BE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99" w:type="pct"/>
            <w:shd w:val="clear" w:color="auto" w:fill="auto"/>
          </w:tcPr>
          <w:p w14:paraId="62D888C7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территория, прилегающая к берегу реки Мокрая Буйвола (2 очередь)</w:t>
            </w:r>
          </w:p>
        </w:tc>
        <w:tc>
          <w:tcPr>
            <w:tcW w:w="2574" w:type="pct"/>
          </w:tcPr>
          <w:p w14:paraId="28042392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7E4AFC" w:rsidRPr="007E4AFC" w14:paraId="7B516734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FECAB0C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99" w:type="pct"/>
          </w:tcPr>
          <w:p w14:paraId="256ABA09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село Бурлацкое территория, прилегающая к зданию муниципального казенного учреждения культуры "Дом культуры села Бурлацкое" по ул. Красная, 91</w:t>
            </w:r>
          </w:p>
        </w:tc>
        <w:tc>
          <w:tcPr>
            <w:tcW w:w="2574" w:type="pct"/>
          </w:tcPr>
          <w:p w14:paraId="0A6FBA79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762E2CF8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7CF13F61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999" w:type="pct"/>
          </w:tcPr>
          <w:p w14:paraId="4E19786E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село Александрия, территория, прилегающая к зданию пожарного депо по ул. Пролетарская, 97</w:t>
            </w:r>
          </w:p>
        </w:tc>
        <w:tc>
          <w:tcPr>
            <w:tcW w:w="2574" w:type="pct"/>
          </w:tcPr>
          <w:p w14:paraId="422DE81B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7AC434CA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64802C23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99" w:type="pct"/>
          </w:tcPr>
          <w:p w14:paraId="242A3945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село Алексеевское, территория кладбища</w:t>
            </w:r>
          </w:p>
        </w:tc>
        <w:tc>
          <w:tcPr>
            <w:tcW w:w="2574" w:type="pct"/>
          </w:tcPr>
          <w:p w14:paraId="02E3DDE4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204AC858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542A15BB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99" w:type="pct"/>
          </w:tcPr>
          <w:p w14:paraId="6D908A5C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хутор Алтухов, зона отдыха по улице Чапаева в хуторе Алтухов</w:t>
            </w:r>
          </w:p>
        </w:tc>
        <w:tc>
          <w:tcPr>
            <w:tcW w:w="2574" w:type="pct"/>
          </w:tcPr>
          <w:p w14:paraId="5D18ED0C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00D16F3A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6FF4896B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99" w:type="pct"/>
          </w:tcPr>
          <w:p w14:paraId="1348C995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хутор Большевик, тротуарные дорожки по ул. Зеленой и ул. Юбилейной</w:t>
            </w:r>
          </w:p>
        </w:tc>
        <w:tc>
          <w:tcPr>
            <w:tcW w:w="2574" w:type="pct"/>
          </w:tcPr>
          <w:p w14:paraId="6A6A0868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5A817DD3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7DA4B7B1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99" w:type="pct"/>
          </w:tcPr>
          <w:p w14:paraId="33280746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аул Эдельбай, общественная территория по ул. Молодежная, 1, с установкой детских развлекательных площадок</w:t>
            </w:r>
          </w:p>
        </w:tc>
        <w:tc>
          <w:tcPr>
            <w:tcW w:w="2574" w:type="pct"/>
          </w:tcPr>
          <w:p w14:paraId="21ABE51E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52BB0967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34C4DDE5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999" w:type="pct"/>
          </w:tcPr>
          <w:p w14:paraId="7F8176A6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село Спасское, территория мемориала - обелиска воинам-землякам, погибшим в годы Великой Отечественной Войны 1941-1945 гг.</w:t>
            </w:r>
          </w:p>
        </w:tc>
        <w:tc>
          <w:tcPr>
            <w:tcW w:w="2574" w:type="pct"/>
          </w:tcPr>
          <w:p w14:paraId="24B1C40E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505FD9AC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6C6496B9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999" w:type="pct"/>
          </w:tcPr>
          <w:p w14:paraId="69F71D08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село Мирное, площадь, предназначенная для ярмарок выходного дня и прилегающей территории по улице Красная</w:t>
            </w:r>
          </w:p>
        </w:tc>
        <w:tc>
          <w:tcPr>
            <w:tcW w:w="2574" w:type="pct"/>
          </w:tcPr>
          <w:p w14:paraId="4821B66A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205AFB1D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082E7B2C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999" w:type="pct"/>
          </w:tcPr>
          <w:p w14:paraId="7A37F8BC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поселок Ставропольский, </w:t>
            </w:r>
          </w:p>
          <w:p w14:paraId="504E3583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парковая зоны по улице Ленина от улицы Советской до улицы 8 Марта</w:t>
            </w:r>
          </w:p>
        </w:tc>
        <w:tc>
          <w:tcPr>
            <w:tcW w:w="2574" w:type="pct"/>
          </w:tcPr>
          <w:p w14:paraId="6367CE1C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51CFDCC3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5D605370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999" w:type="pct"/>
          </w:tcPr>
          <w:p w14:paraId="536DC99A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село Шишкино, территория парка «Дома культуры села Шишкино»</w:t>
            </w:r>
          </w:p>
        </w:tc>
        <w:tc>
          <w:tcPr>
            <w:tcW w:w="2574" w:type="pct"/>
          </w:tcPr>
          <w:p w14:paraId="35DBF196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47812695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E54F371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999" w:type="pct"/>
          </w:tcPr>
          <w:p w14:paraId="0C0BFE49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село Сотниковское, территория центра села Сотниковское</w:t>
            </w:r>
          </w:p>
        </w:tc>
        <w:tc>
          <w:tcPr>
            <w:tcW w:w="2574" w:type="pct"/>
          </w:tcPr>
          <w:p w14:paraId="4326EDE4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096C5021" w14:textId="77777777" w:rsidTr="007E4AFC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0B20B67" w14:textId="2A168F08" w:rsidR="0000478F" w:rsidRPr="007E4AFC" w:rsidRDefault="007E4AFC" w:rsidP="0000478F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</w:tr>
      <w:tr w:rsidR="007E4AFC" w:rsidRPr="007E4AFC" w14:paraId="416E9098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C78C349" w14:textId="4594604B" w:rsidR="007E4AFC" w:rsidRPr="007E4AFC" w:rsidRDefault="00826ECF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2FE886FC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</w:t>
            </w:r>
            <w:r w:rsidRPr="007E4AFC">
              <w:t xml:space="preserve">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монтаж уличного освещения по ул. Ленина, ул. Первомайская, ул. Свободы </w:t>
            </w:r>
          </w:p>
        </w:tc>
        <w:tc>
          <w:tcPr>
            <w:tcW w:w="2574" w:type="pct"/>
          </w:tcPr>
          <w:p w14:paraId="068F459F" w14:textId="49F0C5C5" w:rsidR="007E4AFC" w:rsidRPr="007E4AFC" w:rsidRDefault="0000478F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478F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7E4AFC" w:rsidRPr="007E4AFC" w14:paraId="44E953DC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49ADFB06" w14:textId="51AB4366" w:rsidR="007E4AFC" w:rsidRPr="007E4AFC" w:rsidRDefault="00826ECF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3283ECEC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село Алексеевское, территория, прилегающая к храму Казанской иконы Божией Матери, по ул. Ленина, б/н</w:t>
            </w:r>
          </w:p>
        </w:tc>
        <w:tc>
          <w:tcPr>
            <w:tcW w:w="2574" w:type="pct"/>
          </w:tcPr>
          <w:p w14:paraId="0A24E81D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003D6B6A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46430905" w14:textId="2DD53E34" w:rsidR="007E4AFC" w:rsidRPr="007E4AFC" w:rsidRDefault="00826ECF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14BDE673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Хутор Алтухов, спортивная площадка с уличными тренажерами по ул. Чапаева</w:t>
            </w:r>
          </w:p>
        </w:tc>
        <w:tc>
          <w:tcPr>
            <w:tcW w:w="2574" w:type="pct"/>
          </w:tcPr>
          <w:p w14:paraId="543E9741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07243DE3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4F4E69F8" w14:textId="2AE72B24" w:rsidR="007E4AFC" w:rsidRPr="007E4AFC" w:rsidRDefault="00826ECF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0E442C3C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Село Бурлацкое, благоустройство стадиона (2-й этап)</w:t>
            </w:r>
          </w:p>
        </w:tc>
        <w:tc>
          <w:tcPr>
            <w:tcW w:w="2574" w:type="pct"/>
          </w:tcPr>
          <w:p w14:paraId="6861B331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1E2B6C6C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1466F433" w14:textId="10452B99" w:rsidR="007E4AFC" w:rsidRPr="007E4AFC" w:rsidRDefault="00826ECF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4CB30DFC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Село Елизаветинское, территория, прилегающая к зданию муниципального учреждения культуры «Дворец культуры села Елизаветинское»</w:t>
            </w:r>
          </w:p>
        </w:tc>
        <w:tc>
          <w:tcPr>
            <w:tcW w:w="2574" w:type="pct"/>
          </w:tcPr>
          <w:p w14:paraId="0C2C6500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3207B06B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02EB204A" w14:textId="2BC0CA76" w:rsidR="007E4AFC" w:rsidRPr="007E4AFC" w:rsidRDefault="00826ECF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11425B14" w14:textId="5C89D6F0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Село Каменная Балка, территория, прилегающая к зданию муниципального учреждения культуры «Дом культуры села Каменная Балка» по ул. Школьная</w:t>
            </w:r>
            <w:r w:rsidR="009774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4" w:type="pct"/>
          </w:tcPr>
          <w:p w14:paraId="39ACB77B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A305C" w:rsidRPr="007E4AFC" w14:paraId="13CCA3A4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70C3A24F" w14:textId="3D492F35" w:rsidR="00FA305C" w:rsidRDefault="00FA305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99" w:type="pct"/>
          </w:tcPr>
          <w:p w14:paraId="1C36B360" w14:textId="3A3032DE" w:rsidR="00FA305C" w:rsidRPr="007E4AFC" w:rsidRDefault="00FA305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Поселок Каменка, детская площадка</w:t>
            </w:r>
          </w:p>
        </w:tc>
        <w:tc>
          <w:tcPr>
            <w:tcW w:w="2574" w:type="pct"/>
          </w:tcPr>
          <w:p w14:paraId="798C3B52" w14:textId="4AC3E75E" w:rsidR="00FA305C" w:rsidRPr="007E4AFC" w:rsidRDefault="00263D99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3D9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Благодарненского городского округа Ставропольского края «Развитие жилищно-коммунального хозяйства и дорожной инфраструктуры </w:t>
            </w:r>
            <w:r>
              <w:rPr>
                <w:rFonts w:ascii="Times New Roman" w:hAnsi="Times New Roman"/>
                <w:sz w:val="28"/>
                <w:szCs w:val="28"/>
              </w:rPr>
              <w:t>(далее -</w:t>
            </w:r>
            <w:r w:rsidR="00FA305C" w:rsidRPr="00FA305C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4AFC" w:rsidRPr="007E4AFC" w14:paraId="41DF5201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6C07BE54" w14:textId="685F13BE" w:rsidR="007E4AFC" w:rsidRPr="007E4AFC" w:rsidRDefault="00FA305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001D84F8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Поселок Ставропольский, торговая площадка для выездных ярмарок по ул. Ленина</w:t>
            </w:r>
          </w:p>
        </w:tc>
        <w:tc>
          <w:tcPr>
            <w:tcW w:w="2574" w:type="pct"/>
          </w:tcPr>
          <w:p w14:paraId="0782D984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A305C" w:rsidRPr="007E4AFC" w14:paraId="0F09D440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006C70B0" w14:textId="6D4016FD" w:rsidR="00FA305C" w:rsidRDefault="00FA305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999" w:type="pct"/>
          </w:tcPr>
          <w:p w14:paraId="5B2BB5ED" w14:textId="03CDFF25" w:rsidR="00FA305C" w:rsidRPr="007E4AFC" w:rsidRDefault="00FA305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305C">
              <w:rPr>
                <w:rFonts w:ascii="Times New Roman" w:hAnsi="Times New Roman"/>
                <w:sz w:val="28"/>
                <w:szCs w:val="28"/>
                <w:lang w:eastAsia="ru-RU"/>
              </w:rPr>
              <w:t>Поселок Ставропольский, парковая зона по улице Ленина от улицы О. Кошевого до улицы 8 Марта с установкой детской площадки и малых архитектурных форм</w:t>
            </w:r>
          </w:p>
        </w:tc>
        <w:tc>
          <w:tcPr>
            <w:tcW w:w="2574" w:type="pct"/>
          </w:tcPr>
          <w:p w14:paraId="36EF2276" w14:textId="56E661A8" w:rsidR="00FA305C" w:rsidRPr="007E4AFC" w:rsidRDefault="00FA305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7E4AFC" w:rsidRPr="007E4AFC" w14:paraId="606B1A72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F59C94C" w14:textId="175E32D9" w:rsidR="007E4AFC" w:rsidRPr="007E4AFC" w:rsidRDefault="00FA305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228C241B" w14:textId="01A2F7FF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Село Шишкино, территория, прилегающая к мемориалу</w:t>
            </w:r>
            <w:r w:rsidR="009774F1">
              <w:rPr>
                <w:rFonts w:ascii="Times New Roman" w:hAnsi="Times New Roman"/>
                <w:sz w:val="28"/>
                <w:szCs w:val="28"/>
                <w:lang w:eastAsia="ru-RU"/>
              </w:rPr>
              <w:t>, ремонт мемориала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Герою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Советского Союза П.М. Дьякову </w:t>
            </w:r>
            <w:r w:rsidR="009774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благоустройство прилегающей к нему территории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по ул. Дьякова</w:t>
            </w:r>
          </w:p>
        </w:tc>
        <w:tc>
          <w:tcPr>
            <w:tcW w:w="2574" w:type="pct"/>
          </w:tcPr>
          <w:p w14:paraId="7551DBD3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lastRenderedPageBreak/>
              <w:t>ГП «Управление финансами»</w:t>
            </w:r>
          </w:p>
        </w:tc>
      </w:tr>
      <w:tr w:rsidR="00516BD9" w:rsidRPr="007E4AFC" w14:paraId="1097BCFB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81FEBAD" w14:textId="77973A94" w:rsidR="00516BD9" w:rsidRDefault="00516BD9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263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6BA102D8" w14:textId="6A5F31BD" w:rsidR="00516BD9" w:rsidRPr="007E4AFC" w:rsidRDefault="00516BD9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Александрия, </w:t>
            </w:r>
            <w:r w:rsidRPr="00516BD9">
              <w:rPr>
                <w:rFonts w:ascii="Times New Roman" w:hAnsi="Times New Roman"/>
                <w:sz w:val="28"/>
                <w:szCs w:val="28"/>
                <w:lang w:eastAsia="ru-RU"/>
              </w:rPr>
              <w:t>тротуарная дорожка по ул.</w:t>
            </w:r>
            <w:r w:rsidR="00263D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6BD9">
              <w:rPr>
                <w:rFonts w:ascii="Times New Roman" w:hAnsi="Times New Roman"/>
                <w:sz w:val="28"/>
                <w:szCs w:val="28"/>
                <w:lang w:eastAsia="ru-RU"/>
              </w:rPr>
              <w:t>Красная от дома №265 до дома №281</w:t>
            </w:r>
          </w:p>
        </w:tc>
        <w:tc>
          <w:tcPr>
            <w:tcW w:w="2574" w:type="pct"/>
          </w:tcPr>
          <w:p w14:paraId="1AF6FEC0" w14:textId="255C8B78" w:rsidR="00516BD9" w:rsidRPr="007E4AFC" w:rsidRDefault="00263D99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3D99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263D99" w:rsidRPr="007E4AFC" w14:paraId="1B53BAE8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55379B4F" w14:textId="49EBD6AB" w:rsidR="00263D99" w:rsidRDefault="00263D99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999" w:type="pct"/>
          </w:tcPr>
          <w:p w14:paraId="514E0E26" w14:textId="7D281340" w:rsidR="00263D99" w:rsidRDefault="00301FCD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Благодарный, </w:t>
            </w:r>
            <w:r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асфальтирование ул. Голикова (от ул. </w:t>
            </w:r>
            <w:proofErr w:type="spellStart"/>
            <w:r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>Однокозова</w:t>
            </w:r>
            <w:proofErr w:type="spellEnd"/>
            <w:r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дома №1, 2 ул. Голикова) в городе Благодарном Благодарненского городского округа Ставропольского края</w:t>
            </w:r>
          </w:p>
        </w:tc>
        <w:tc>
          <w:tcPr>
            <w:tcW w:w="2574" w:type="pct"/>
          </w:tcPr>
          <w:p w14:paraId="3A81A996" w14:textId="4A72777A" w:rsidR="00263D99" w:rsidRPr="00263D99" w:rsidRDefault="0000478F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478F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301FCD" w:rsidRPr="007E4AFC" w14:paraId="6903AFD0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7D38D6C1" w14:textId="428C1214" w:rsidR="00301FCD" w:rsidRDefault="00301FCD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999" w:type="pct"/>
          </w:tcPr>
          <w:p w14:paraId="0893B4F6" w14:textId="4375F336" w:rsidR="00301FCD" w:rsidRDefault="00924A32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Шишкино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о</w:t>
            </w:r>
            <w:r w:rsidR="00301FCD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зеленение </w:t>
            </w:r>
            <w:proofErr w:type="gramStart"/>
            <w:r w:rsidR="00301FCD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</w:t>
            </w:r>
            <w:proofErr w:type="gramEnd"/>
            <w:r w:rsidR="00301FCD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прилегающей к мемориалу "Герою Советского Союза </w:t>
            </w:r>
            <w:proofErr w:type="spellStart"/>
            <w:r w:rsidR="00301FCD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>П.М.Дьякову</w:t>
            </w:r>
            <w:proofErr w:type="spellEnd"/>
            <w:r w:rsidR="00301FCD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 по ул. Дьякова в с. </w:t>
            </w:r>
            <w:proofErr w:type="spellStart"/>
            <w:r w:rsidR="00301FCD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>Шишкино</w:t>
            </w:r>
            <w:proofErr w:type="spellEnd"/>
            <w:r w:rsidR="00301FCD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Благодарненского городского округа Ставропольского края</w:t>
            </w:r>
          </w:p>
        </w:tc>
        <w:tc>
          <w:tcPr>
            <w:tcW w:w="2574" w:type="pct"/>
          </w:tcPr>
          <w:p w14:paraId="2591E4CF" w14:textId="6FF495EE" w:rsidR="00301FCD" w:rsidRPr="007E4AFC" w:rsidRDefault="0000478F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478F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7E4AFC" w:rsidRPr="007E4AFC" w14:paraId="736DF6EB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07E27DBB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pct"/>
          </w:tcPr>
          <w:p w14:paraId="16FE1B25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</w:tcPr>
          <w:p w14:paraId="2D64145D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FC" w:rsidRPr="007E4AFC" w14:paraId="7C550AB3" w14:textId="77777777" w:rsidTr="007E4AFC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CA68BFB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7E4AFC" w:rsidRPr="007E4AFC" w14:paraId="49D5C570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65887228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Hlk119651333"/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99" w:type="pct"/>
          </w:tcPr>
          <w:p w14:paraId="3E904F69" w14:textId="2C058BE6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аллея по ул. Советская (2 очередь)</w:t>
            </w:r>
            <w:r w:rsidR="00C93B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этап</w:t>
            </w:r>
          </w:p>
        </w:tc>
        <w:tc>
          <w:tcPr>
            <w:tcW w:w="2574" w:type="pct"/>
          </w:tcPr>
          <w:p w14:paraId="02821270" w14:textId="77777777" w:rsid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  <w:p w14:paraId="414331AE" w14:textId="3C14BC21" w:rsidR="00086BB5" w:rsidRPr="007E4AFC" w:rsidRDefault="00086BB5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6B5F5683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6C95E3C2" w14:textId="25925F88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99" w:type="pct"/>
          </w:tcPr>
          <w:p w14:paraId="4D4F6B55" w14:textId="61CAD334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территория</w:t>
            </w:r>
            <w:r w:rsidR="007D66C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D66CD" w:rsidRPr="00237C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82957" w:rsidRPr="00237C17">
              <w:rPr>
                <w:rFonts w:ascii="Times New Roman" w:hAnsi="Times New Roman"/>
                <w:sz w:val="28"/>
                <w:szCs w:val="28"/>
                <w:lang w:eastAsia="ru-RU"/>
              </w:rPr>
              <w:t>прилегающей</w:t>
            </w:r>
            <w:r w:rsidR="00E82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82957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ул. Свободы (от пер. Безымянный до пер. Куйбышева)</w:t>
            </w:r>
            <w:r w:rsidR="00C93B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этап</w:t>
            </w:r>
          </w:p>
        </w:tc>
        <w:tc>
          <w:tcPr>
            <w:tcW w:w="2574" w:type="pct"/>
          </w:tcPr>
          <w:p w14:paraId="7AD57E68" w14:textId="70E9A2C2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237C17" w:rsidRPr="007E4AFC" w14:paraId="447693DE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4480716C" w14:textId="5C738775" w:rsidR="00237C17" w:rsidRDefault="007D66CD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99" w:type="pct"/>
          </w:tcPr>
          <w:p w14:paraId="0E8C0FDC" w14:textId="6660927C" w:rsidR="00237C17" w:rsidRPr="007E4AFC" w:rsidRDefault="007D66CD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Сел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Алексеевское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лагоустройство прилегающей территории к МОУ "СОШ № 11" улица Ленина, 140 в селе Алексеевское Благодарненского городского округа Ставропольского края</w:t>
            </w:r>
          </w:p>
        </w:tc>
        <w:tc>
          <w:tcPr>
            <w:tcW w:w="2574" w:type="pct"/>
          </w:tcPr>
          <w:p w14:paraId="2E49134F" w14:textId="6C600100" w:rsidR="00237C17" w:rsidRPr="007E4AFC" w:rsidRDefault="007D66C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D66CD" w:rsidRPr="007E4AFC" w14:paraId="6E66CFC7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43B2C059" w14:textId="5A7FB53A" w:rsidR="007D66CD" w:rsidRDefault="007D66CD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99" w:type="pct"/>
          </w:tcPr>
          <w:p w14:paraId="3B89F14C" w14:textId="5C666F02" w:rsidR="007D66CD" w:rsidRPr="007D66CD" w:rsidRDefault="007D66CD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Хутор Большевик, 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лагоустройство кладбища и прилегающей к нему 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территории, расположенного по улице Зеленой б/н в хуторе Большевик Благодарненского городского округа Ставропольского края</w:t>
            </w:r>
          </w:p>
        </w:tc>
        <w:tc>
          <w:tcPr>
            <w:tcW w:w="2574" w:type="pct"/>
          </w:tcPr>
          <w:p w14:paraId="35FAB7B8" w14:textId="52B6DFCA" w:rsidR="007D66CD" w:rsidRPr="007E4AFC" w:rsidRDefault="007D66C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lastRenderedPageBreak/>
              <w:t>ГП «Управление финансами»</w:t>
            </w:r>
          </w:p>
        </w:tc>
      </w:tr>
      <w:tr w:rsidR="007D66CD" w:rsidRPr="007E4AFC" w14:paraId="4BF6B390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4252C24F" w14:textId="699F29DC" w:rsidR="007D66CD" w:rsidRDefault="007D66CD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99" w:type="pct"/>
          </w:tcPr>
          <w:p w14:paraId="7BF5279D" w14:textId="0AB87C7E" w:rsidR="007D66CD" w:rsidRDefault="007D66CD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Хутор Алтухов, 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лагоустройство площади, предназначенной для ярмарок выходного дня и прилегающей территории по улице Чапаева хутора Алтухов Благодарненского городского округа Ставропольского края</w:t>
            </w:r>
          </w:p>
        </w:tc>
        <w:tc>
          <w:tcPr>
            <w:tcW w:w="2574" w:type="pct"/>
          </w:tcPr>
          <w:p w14:paraId="06FDA6DA" w14:textId="4CB4175B" w:rsidR="007D66CD" w:rsidRPr="007E4AFC" w:rsidRDefault="007D66C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D66CD" w:rsidRPr="007E4AFC" w14:paraId="29852D08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A168320" w14:textId="7FF84E8B" w:rsidR="007D66CD" w:rsidRDefault="007D66CD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99" w:type="pct"/>
          </w:tcPr>
          <w:p w14:paraId="3CB1229D" w14:textId="307EAFAE" w:rsidR="007D66CD" w:rsidRDefault="007D66CD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Село Каменная Балка, 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лагоустройство центральной площади и прилегающей к ней территории по улице Первомайская и улице Школьная в селе Каменная Балка Благодарненского городского округа Ставропольского края</w:t>
            </w:r>
          </w:p>
        </w:tc>
        <w:tc>
          <w:tcPr>
            <w:tcW w:w="2574" w:type="pct"/>
          </w:tcPr>
          <w:p w14:paraId="7289BF84" w14:textId="1650E9D7" w:rsidR="007D66CD" w:rsidRPr="007E4AFC" w:rsidRDefault="007D66C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D66CD" w:rsidRPr="007E4AFC" w14:paraId="7469E9F0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3CDE6567" w14:textId="310FAAD1" w:rsidR="007D66CD" w:rsidRDefault="007D66CD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99" w:type="pct"/>
          </w:tcPr>
          <w:p w14:paraId="3AE4F6A9" w14:textId="763AE029" w:rsidR="007D66CD" w:rsidRDefault="007D66CD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Село Мирное, 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лагоустройство зоны отдыха по ул. Красная от здания № 46 б до дома № 48 в селе Мирное Благодарненского городского округа Ставропольского края</w:t>
            </w:r>
          </w:p>
        </w:tc>
        <w:tc>
          <w:tcPr>
            <w:tcW w:w="2574" w:type="pct"/>
          </w:tcPr>
          <w:p w14:paraId="7CD78DDA" w14:textId="39279DC5" w:rsidR="007D66CD" w:rsidRPr="007E4AFC" w:rsidRDefault="007D66C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D66CD" w:rsidRPr="007E4AFC" w14:paraId="2CCD86D3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1072AD07" w14:textId="756F57F2" w:rsidR="007D66CD" w:rsidRDefault="007D66CD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99" w:type="pct"/>
          </w:tcPr>
          <w:p w14:paraId="1A64A815" w14:textId="00C75B29" w:rsidR="007D66CD" w:rsidRDefault="007D66CD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Село Спасское, 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лагоустройство территории для ярморочной площадки по переулку Петренко </w:t>
            </w:r>
            <w:proofErr w:type="spellStart"/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бн</w:t>
            </w:r>
            <w:proofErr w:type="spellEnd"/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селе Спасское Благодарненского городского округа Ставропольского края</w:t>
            </w:r>
          </w:p>
        </w:tc>
        <w:tc>
          <w:tcPr>
            <w:tcW w:w="2574" w:type="pct"/>
          </w:tcPr>
          <w:p w14:paraId="2290EC7F" w14:textId="3FDC5F0A" w:rsidR="007D66CD" w:rsidRPr="007E4AFC" w:rsidRDefault="007D66C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D66CD" w:rsidRPr="007E4AFC" w14:paraId="0FE62B9B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04138BA8" w14:textId="4C4CBC23" w:rsidR="007D66CD" w:rsidRDefault="007D66CD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999" w:type="pct"/>
          </w:tcPr>
          <w:p w14:paraId="7CE1704A" w14:textId="437AC1DF" w:rsidR="007D66CD" w:rsidRDefault="007D66CD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Поселок Ставропольский, 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лагоустройство территории кладбища по улице Новой, б/н, в поселке Ставропольский Благодарненского городского округа Ставропольского края</w:t>
            </w:r>
          </w:p>
        </w:tc>
        <w:tc>
          <w:tcPr>
            <w:tcW w:w="2574" w:type="pct"/>
          </w:tcPr>
          <w:p w14:paraId="6F9DB2ED" w14:textId="0436DF9F" w:rsidR="007D66CD" w:rsidRPr="007E4AFC" w:rsidRDefault="007D66C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D66CD" w:rsidRPr="007E4AFC" w14:paraId="24346020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5DE5223D" w14:textId="50709D6C" w:rsidR="007D66CD" w:rsidRDefault="007D66CD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1999" w:type="pct"/>
          </w:tcPr>
          <w:p w14:paraId="3A5F754C" w14:textId="29FCBA65" w:rsidR="007D66CD" w:rsidRDefault="007D66CD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Шишкино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лагоустройство торговой площадки по улице Виноградная села </w:t>
            </w:r>
            <w:proofErr w:type="spellStart"/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Шишкино</w:t>
            </w:r>
            <w:proofErr w:type="spellEnd"/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Благодарненского городского округа Ставропольского края</w:t>
            </w:r>
          </w:p>
        </w:tc>
        <w:tc>
          <w:tcPr>
            <w:tcW w:w="2574" w:type="pct"/>
          </w:tcPr>
          <w:p w14:paraId="7B23B71A" w14:textId="482D9A32" w:rsidR="007D66CD" w:rsidRPr="007E4AFC" w:rsidRDefault="007D66C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D66CD" w:rsidRPr="007E4AFC" w14:paraId="506BD552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512401FC" w14:textId="77777777" w:rsidR="007D66CD" w:rsidRDefault="007D66CD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pct"/>
          </w:tcPr>
          <w:p w14:paraId="6D6D0446" w14:textId="77777777" w:rsidR="007D66CD" w:rsidRDefault="007D66CD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</w:tcPr>
          <w:p w14:paraId="0A49E892" w14:textId="77777777" w:rsidR="007D66CD" w:rsidRPr="007E4AFC" w:rsidRDefault="007D66C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086BB5" w:rsidRPr="007E4AFC" w14:paraId="554C4E66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90442BD" w14:textId="77777777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pct"/>
          </w:tcPr>
          <w:p w14:paraId="23811977" w14:textId="77777777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</w:tcPr>
          <w:p w14:paraId="2ABAA4AD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21EFDAFF" w14:textId="77777777" w:rsidTr="007E4AFC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B6878D1" w14:textId="77777777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086BB5" w:rsidRPr="007E4AFC" w14:paraId="11681A62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09B11FDD" w14:textId="77777777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99" w:type="pct"/>
          </w:tcPr>
          <w:p w14:paraId="6B200FBD" w14:textId="77777777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территория, прилегающая к обелиску «Семнадцати погибшим в 1919 году активистам советской власти»</w:t>
            </w:r>
          </w:p>
        </w:tc>
        <w:tc>
          <w:tcPr>
            <w:tcW w:w="2574" w:type="pct"/>
          </w:tcPr>
          <w:p w14:paraId="5D190CC5" w14:textId="77777777" w:rsidR="008F2470" w:rsidRDefault="008F2470" w:rsidP="008F24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  <w:p w14:paraId="4808B72D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4F358234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49C60F76" w14:textId="1A4E37BE" w:rsidR="00086BB5" w:rsidRPr="007E4AFC" w:rsidRDefault="008F2470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86BB5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4E4BF6C3" w14:textId="65AB8036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Благодарный, </w:t>
            </w:r>
            <w:r w:rsidR="00BC09B5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BC09B5" w:rsidRPr="00BC09B5">
              <w:rPr>
                <w:rFonts w:ascii="Times New Roman" w:hAnsi="Times New Roman"/>
                <w:sz w:val="28"/>
                <w:szCs w:val="28"/>
              </w:rPr>
              <w:t>территори</w:t>
            </w:r>
            <w:r w:rsidR="00BC09B5">
              <w:rPr>
                <w:rFonts w:ascii="Times New Roman" w:hAnsi="Times New Roman"/>
                <w:sz w:val="28"/>
                <w:szCs w:val="28"/>
              </w:rPr>
              <w:t>я,</w:t>
            </w:r>
            <w:r w:rsidR="00BC09B5" w:rsidRPr="00BC09B5">
              <w:rPr>
                <w:rFonts w:ascii="Times New Roman" w:hAnsi="Times New Roman"/>
                <w:sz w:val="28"/>
                <w:szCs w:val="28"/>
              </w:rPr>
              <w:t xml:space="preserve"> прилегающ</w:t>
            </w:r>
            <w:r w:rsidR="00BC09B5">
              <w:rPr>
                <w:rFonts w:ascii="Times New Roman" w:hAnsi="Times New Roman"/>
                <w:sz w:val="28"/>
                <w:szCs w:val="28"/>
              </w:rPr>
              <w:t>ая</w:t>
            </w:r>
            <w:r w:rsidR="00BC09B5" w:rsidRPr="00BC09B5">
              <w:rPr>
                <w:rFonts w:ascii="Times New Roman" w:hAnsi="Times New Roman"/>
                <w:sz w:val="28"/>
                <w:szCs w:val="28"/>
              </w:rPr>
              <w:t xml:space="preserve"> к Храму Александра Невского по ул. Московская в городе Благодарный Благодарненского городского округа Ставропольского края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74" w:type="pct"/>
          </w:tcPr>
          <w:p w14:paraId="526CA97E" w14:textId="77777777" w:rsidR="008F2470" w:rsidRDefault="008F2470" w:rsidP="008F24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  <w:p w14:paraId="534668F6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537122BA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52D0E0C0" w14:textId="06339912" w:rsidR="00086BB5" w:rsidRPr="007E4AFC" w:rsidRDefault="008F2470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086BB5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324B1A1D" w14:textId="77777777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с. Александрия, ул. Красная (торговая площадь)</w:t>
            </w:r>
          </w:p>
        </w:tc>
        <w:tc>
          <w:tcPr>
            <w:tcW w:w="2574" w:type="pct"/>
          </w:tcPr>
          <w:p w14:paraId="0635A7C0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63DB4080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BD1AED2" w14:textId="55F6DD7D" w:rsidR="00086BB5" w:rsidRPr="007E4AFC" w:rsidRDefault="008F2470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086BB5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262C89B4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Бурлацкое, территория парка (село Бурлацкое, </w:t>
            </w:r>
          </w:p>
          <w:p w14:paraId="15AB88F2" w14:textId="77777777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ул. Ленина, б/н)</w:t>
            </w:r>
          </w:p>
        </w:tc>
        <w:tc>
          <w:tcPr>
            <w:tcW w:w="2574" w:type="pct"/>
          </w:tcPr>
          <w:p w14:paraId="70B17B7C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3EAF06B4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6D466376" w14:textId="47681D68" w:rsidR="00086BB5" w:rsidRPr="007E4AFC" w:rsidRDefault="008F2470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086BB5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40629476" w14:textId="77777777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с. Елизаветинское, Мемориальный комплекс «Слава героям» (ул. Ленина, 141 б)</w:t>
            </w:r>
          </w:p>
        </w:tc>
        <w:tc>
          <w:tcPr>
            <w:tcW w:w="2574" w:type="pct"/>
          </w:tcPr>
          <w:p w14:paraId="20E6509B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3FB17BB5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5BA0EA4D" w14:textId="3E3D3BE2" w:rsidR="00086BB5" w:rsidRPr="007E4AFC" w:rsidRDefault="008F2470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086BB5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47496DAE" w14:textId="77777777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с. Елизаветинское, Дворец культуры (ул. Ленина,136)</w:t>
            </w:r>
          </w:p>
        </w:tc>
        <w:tc>
          <w:tcPr>
            <w:tcW w:w="2574" w:type="pct"/>
          </w:tcPr>
          <w:p w14:paraId="670180A7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6549C9C6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16E39DF5" w14:textId="003B1F87" w:rsidR="00086BB5" w:rsidRPr="007E4AFC" w:rsidRDefault="008F2470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86BB5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352F7341" w14:textId="77777777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х. Алтухов, «Мемориальная доска»</w:t>
            </w:r>
          </w:p>
        </w:tc>
        <w:tc>
          <w:tcPr>
            <w:tcW w:w="2574" w:type="pct"/>
          </w:tcPr>
          <w:p w14:paraId="786567BE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6AC894B9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5ACEA465" w14:textId="510F7217" w:rsidR="00086BB5" w:rsidRPr="007E4AFC" w:rsidRDefault="008F2470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086BB5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44858D02" w14:textId="77777777" w:rsidR="00086BB5" w:rsidRPr="007E4AFC" w:rsidRDefault="00086BB5" w:rsidP="00086BB5">
            <w:pPr>
              <w:ind w:left="-47" w:firstLine="3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Каменная Балка, </w:t>
            </w:r>
          </w:p>
          <w:p w14:paraId="527F6928" w14:textId="77777777" w:rsidR="00086BB5" w:rsidRPr="007E4AFC" w:rsidRDefault="00086BB5" w:rsidP="00086BB5">
            <w:pPr>
              <w:ind w:left="-47" w:firstLine="3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 (центральная площадь)</w:t>
            </w:r>
          </w:p>
        </w:tc>
        <w:tc>
          <w:tcPr>
            <w:tcW w:w="2574" w:type="pct"/>
          </w:tcPr>
          <w:p w14:paraId="7CF1FECA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6630FB45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BFE7B76" w14:textId="5C4CA709" w:rsidR="00086BB5" w:rsidRPr="007E4AFC" w:rsidRDefault="008F2470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86BB5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5CD33A41" w14:textId="77777777" w:rsidR="00086BB5" w:rsidRPr="007E4AFC" w:rsidRDefault="00086BB5" w:rsidP="00086BB5">
            <w:pPr>
              <w:ind w:left="-47" w:firstLine="3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с. Сотниковское «Парк»</w:t>
            </w:r>
          </w:p>
        </w:tc>
        <w:tc>
          <w:tcPr>
            <w:tcW w:w="2574" w:type="pct"/>
          </w:tcPr>
          <w:p w14:paraId="2E6EA808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7730C0DB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00246109" w14:textId="37DA7514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F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0EAB3704" w14:textId="77777777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 Ставропольский, </w:t>
            </w:r>
          </w:p>
          <w:p w14:paraId="596A5664" w14:textId="77777777" w:rsidR="00086BB5" w:rsidRPr="007E4AFC" w:rsidRDefault="00086BB5" w:rsidP="00086BB5">
            <w:pPr>
              <w:ind w:left="-47" w:firstLine="3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ул. Советская</w:t>
            </w:r>
          </w:p>
        </w:tc>
        <w:tc>
          <w:tcPr>
            <w:tcW w:w="2574" w:type="pct"/>
          </w:tcPr>
          <w:p w14:paraId="5F811C8A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4F311F73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46392E3" w14:textId="38DB44E0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F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999" w:type="pct"/>
          </w:tcPr>
          <w:p w14:paraId="1B06D593" w14:textId="77777777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с. Шишкино, «Аллея славы»</w:t>
            </w:r>
          </w:p>
        </w:tc>
        <w:tc>
          <w:tcPr>
            <w:tcW w:w="2574" w:type="pct"/>
          </w:tcPr>
          <w:p w14:paraId="703C2A56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15CDC175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A906282" w14:textId="2138C6C2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F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999" w:type="pct"/>
          </w:tcPr>
          <w:p w14:paraId="001FE601" w14:textId="77777777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с. Шишкино, «Парк»</w:t>
            </w:r>
          </w:p>
        </w:tc>
        <w:tc>
          <w:tcPr>
            <w:tcW w:w="2574" w:type="pct"/>
          </w:tcPr>
          <w:p w14:paraId="62C7607F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B7E" w:rsidRPr="007E4AFC" w14:paraId="6FA74EED" w14:textId="77777777" w:rsidTr="00A02F56">
        <w:trPr>
          <w:trHeight w:val="272"/>
        </w:trPr>
        <w:tc>
          <w:tcPr>
            <w:tcW w:w="427" w:type="pct"/>
            <w:shd w:val="clear" w:color="auto" w:fill="auto"/>
          </w:tcPr>
          <w:p w14:paraId="1BF89F5D" w14:textId="66F8A254" w:rsidR="00C93B7E" w:rsidRPr="007E4AFC" w:rsidRDefault="00C93B7E" w:rsidP="00A02F56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8F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2C067C71" w14:textId="779BC7E3" w:rsidR="00C93B7E" w:rsidRPr="007E4AFC" w:rsidRDefault="00C93B7E" w:rsidP="00A02F56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аллея по ул. Советская (2 очередь)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этап</w:t>
            </w:r>
          </w:p>
        </w:tc>
        <w:tc>
          <w:tcPr>
            <w:tcW w:w="2574" w:type="pct"/>
          </w:tcPr>
          <w:p w14:paraId="0FE0C3BC" w14:textId="77777777" w:rsidR="00C93B7E" w:rsidRDefault="00C93B7E" w:rsidP="00A02F5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  <w:p w14:paraId="3CC1BE1E" w14:textId="77777777" w:rsidR="00C93B7E" w:rsidRPr="007E4AFC" w:rsidRDefault="00C93B7E" w:rsidP="00A02F5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B7E" w:rsidRPr="007E4AFC" w14:paraId="04EBA489" w14:textId="77777777" w:rsidTr="00A02F56">
        <w:trPr>
          <w:trHeight w:val="272"/>
        </w:trPr>
        <w:tc>
          <w:tcPr>
            <w:tcW w:w="427" w:type="pct"/>
            <w:shd w:val="clear" w:color="auto" w:fill="auto"/>
          </w:tcPr>
          <w:p w14:paraId="008BC5A0" w14:textId="01DD4A52" w:rsidR="00C93B7E" w:rsidRPr="007E4AFC" w:rsidRDefault="00C93B7E" w:rsidP="00A02F56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F2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0D29316B" w14:textId="1ECC6C3D" w:rsidR="00C93B7E" w:rsidRPr="007E4AFC" w:rsidRDefault="00C93B7E" w:rsidP="00A02F56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территория по ул. Свободы (от пер. Безымянный до пер. Куйбышева)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этап</w:t>
            </w:r>
          </w:p>
        </w:tc>
        <w:tc>
          <w:tcPr>
            <w:tcW w:w="2574" w:type="pct"/>
          </w:tcPr>
          <w:p w14:paraId="00598262" w14:textId="77777777" w:rsidR="00C93B7E" w:rsidRPr="007E4AFC" w:rsidRDefault="00C93B7E" w:rsidP="00A02F5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</w:tbl>
    <w:p w14:paraId="59065A19" w14:textId="19A7FCF0" w:rsidR="007E4AFC" w:rsidRDefault="007E4AFC" w:rsidP="005B5AAA">
      <w:pPr>
        <w:ind w:firstLine="0"/>
        <w:rPr>
          <w:rFonts w:ascii="Times New Roman" w:hAnsi="Times New Roman"/>
          <w:sz w:val="28"/>
          <w:szCs w:val="28"/>
        </w:rPr>
      </w:pPr>
    </w:p>
    <w:p w14:paraId="5C9F5010" w14:textId="66CF5D96" w:rsidR="00BC0152" w:rsidRDefault="00BC0152" w:rsidP="005B5AAA">
      <w:pPr>
        <w:ind w:firstLine="0"/>
        <w:rPr>
          <w:rFonts w:ascii="Times New Roman" w:hAnsi="Times New Roman"/>
          <w:sz w:val="28"/>
          <w:szCs w:val="28"/>
        </w:rPr>
      </w:pPr>
    </w:p>
    <w:p w14:paraId="3C463349" w14:textId="6C2A51A8" w:rsidR="00BC0152" w:rsidRDefault="00BC0152" w:rsidP="005B5AAA">
      <w:pPr>
        <w:ind w:firstLine="0"/>
        <w:rPr>
          <w:rFonts w:ascii="Times New Roman" w:hAnsi="Times New Roman"/>
          <w:sz w:val="28"/>
          <w:szCs w:val="28"/>
        </w:rPr>
      </w:pPr>
    </w:p>
    <w:p w14:paraId="2E8B8794" w14:textId="39DD01D2" w:rsidR="00BC0152" w:rsidRDefault="00BC0152" w:rsidP="005B5AAA">
      <w:pPr>
        <w:ind w:firstLine="0"/>
        <w:rPr>
          <w:rFonts w:ascii="Times New Roman" w:hAnsi="Times New Roman"/>
          <w:sz w:val="28"/>
          <w:szCs w:val="28"/>
        </w:rPr>
      </w:pPr>
    </w:p>
    <w:p w14:paraId="2C0DE653" w14:textId="77777777" w:rsidR="00BC0152" w:rsidRPr="00BC0152" w:rsidRDefault="00BC0152" w:rsidP="00BC0152">
      <w:pPr>
        <w:ind w:firstLine="0"/>
        <w:rPr>
          <w:rFonts w:ascii="Times New Roman" w:hAnsi="Times New Roman"/>
          <w:sz w:val="28"/>
          <w:szCs w:val="28"/>
        </w:rPr>
      </w:pPr>
      <w:r w:rsidRPr="00BC0152"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14:paraId="2C49D4FF" w14:textId="71026586" w:rsidR="00BC0152" w:rsidRPr="00BC0152" w:rsidRDefault="00BC0152" w:rsidP="00BC0152">
      <w:pPr>
        <w:ind w:firstLine="0"/>
        <w:rPr>
          <w:rFonts w:ascii="Times New Roman" w:hAnsi="Times New Roman"/>
          <w:sz w:val="28"/>
          <w:szCs w:val="28"/>
        </w:rPr>
      </w:pPr>
      <w:r w:rsidRPr="00BC0152">
        <w:rPr>
          <w:rFonts w:ascii="Times New Roman" w:hAnsi="Times New Roman"/>
          <w:sz w:val="28"/>
          <w:szCs w:val="28"/>
        </w:rPr>
        <w:t xml:space="preserve">Благодарненского </w:t>
      </w:r>
      <w:r w:rsidR="00D17469" w:rsidRPr="00BC0152">
        <w:rPr>
          <w:rFonts w:ascii="Times New Roman" w:hAnsi="Times New Roman"/>
          <w:sz w:val="28"/>
          <w:szCs w:val="28"/>
        </w:rPr>
        <w:t>городского округа</w:t>
      </w:r>
      <w:r w:rsidRPr="00BC0152">
        <w:rPr>
          <w:rFonts w:ascii="Times New Roman" w:hAnsi="Times New Roman"/>
          <w:sz w:val="28"/>
          <w:szCs w:val="28"/>
        </w:rPr>
        <w:t xml:space="preserve"> </w:t>
      </w:r>
    </w:p>
    <w:p w14:paraId="6E9BB2F2" w14:textId="1BE3931F" w:rsidR="00BC0152" w:rsidRDefault="00BC0152" w:rsidP="00BC0152">
      <w:pPr>
        <w:tabs>
          <w:tab w:val="left" w:pos="6645"/>
        </w:tabs>
        <w:ind w:firstLine="0"/>
        <w:rPr>
          <w:rFonts w:ascii="Times New Roman" w:hAnsi="Times New Roman"/>
          <w:sz w:val="28"/>
          <w:szCs w:val="28"/>
        </w:rPr>
      </w:pPr>
      <w:r w:rsidRPr="00BC0152">
        <w:rPr>
          <w:rFonts w:ascii="Times New Roman" w:hAnsi="Times New Roman"/>
          <w:sz w:val="28"/>
          <w:szCs w:val="28"/>
        </w:rPr>
        <w:t xml:space="preserve">Ставропольского края   </w:t>
      </w:r>
      <w:r>
        <w:rPr>
          <w:rFonts w:ascii="Times New Roman" w:hAnsi="Times New Roman"/>
          <w:sz w:val="28"/>
          <w:szCs w:val="28"/>
        </w:rPr>
        <w:tab/>
      </w:r>
      <w:r w:rsidRPr="00BC0152">
        <w:rPr>
          <w:rFonts w:ascii="Times New Roman" w:hAnsi="Times New Roman"/>
          <w:sz w:val="28"/>
          <w:szCs w:val="28"/>
        </w:rPr>
        <w:t>Н.Д.</w:t>
      </w:r>
      <w:r w:rsidR="008F2470">
        <w:rPr>
          <w:rFonts w:ascii="Times New Roman" w:hAnsi="Times New Roman"/>
          <w:sz w:val="28"/>
          <w:szCs w:val="28"/>
        </w:rPr>
        <w:t xml:space="preserve"> </w:t>
      </w:r>
      <w:r w:rsidRPr="00BC0152">
        <w:rPr>
          <w:rFonts w:ascii="Times New Roman" w:hAnsi="Times New Roman"/>
          <w:sz w:val="28"/>
          <w:szCs w:val="28"/>
        </w:rPr>
        <w:t>Федюнина</w:t>
      </w:r>
    </w:p>
    <w:p w14:paraId="22EB54C5" w14:textId="77777777" w:rsidR="00BC0152" w:rsidRPr="00BC0152" w:rsidRDefault="00BC0152" w:rsidP="00BC0152">
      <w:pPr>
        <w:rPr>
          <w:rFonts w:ascii="Times New Roman" w:hAnsi="Times New Roman"/>
          <w:sz w:val="28"/>
          <w:szCs w:val="28"/>
        </w:rPr>
      </w:pPr>
    </w:p>
    <w:p w14:paraId="1621ECF1" w14:textId="77777777" w:rsidR="00BC0152" w:rsidRPr="00BC0152" w:rsidRDefault="00BC0152" w:rsidP="00BC0152">
      <w:pPr>
        <w:rPr>
          <w:rFonts w:ascii="Times New Roman" w:hAnsi="Times New Roman"/>
          <w:sz w:val="28"/>
          <w:szCs w:val="28"/>
        </w:rPr>
      </w:pPr>
    </w:p>
    <w:p w14:paraId="3ACAD5EC" w14:textId="77777777" w:rsidR="00BC0152" w:rsidRDefault="00BC0152" w:rsidP="00BC0152">
      <w:pPr>
        <w:rPr>
          <w:rFonts w:ascii="Times New Roman" w:hAnsi="Times New Roman"/>
          <w:sz w:val="28"/>
          <w:szCs w:val="28"/>
        </w:rPr>
      </w:pPr>
    </w:p>
    <w:p w14:paraId="76D496C3" w14:textId="77777777" w:rsidR="00BC0152" w:rsidRDefault="00BC0152" w:rsidP="00BC0152">
      <w:pPr>
        <w:rPr>
          <w:rFonts w:ascii="Times New Roman" w:hAnsi="Times New Roman"/>
          <w:sz w:val="28"/>
          <w:szCs w:val="28"/>
        </w:rPr>
      </w:pPr>
    </w:p>
    <w:p w14:paraId="65DF459F" w14:textId="77777777" w:rsidR="00BC0152" w:rsidRDefault="00BC0152" w:rsidP="00BC0152">
      <w:pPr>
        <w:rPr>
          <w:rFonts w:ascii="Times New Roman" w:hAnsi="Times New Roman"/>
          <w:sz w:val="28"/>
          <w:szCs w:val="28"/>
        </w:rPr>
      </w:pPr>
    </w:p>
    <w:p w14:paraId="49D8D9BE" w14:textId="54A8AC1A" w:rsidR="00BC0152" w:rsidRPr="00BC0152" w:rsidRDefault="00BC0152" w:rsidP="00BC0152">
      <w:pPr>
        <w:rPr>
          <w:rFonts w:ascii="Times New Roman" w:hAnsi="Times New Roman"/>
          <w:sz w:val="28"/>
          <w:szCs w:val="28"/>
        </w:rPr>
        <w:sectPr w:rsidR="00BC0152" w:rsidRPr="00BC0152" w:rsidSect="00CC5E39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65378833" w14:textId="77777777" w:rsidR="003B30A6" w:rsidRDefault="003B30A6" w:rsidP="00845C1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14:paraId="1E70FAF9" w14:textId="77777777" w:rsidR="003B30A6" w:rsidRPr="008436D9" w:rsidRDefault="003B30A6" w:rsidP="004A6E0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03FB6860" w14:textId="3495A5C7" w:rsidR="00A447EA" w:rsidRDefault="00A447EA" w:rsidP="00BC015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sectPr w:rsidR="00A447EA" w:rsidSect="00533AA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49BE" w14:textId="77777777" w:rsidR="00D45B7C" w:rsidRDefault="00D45B7C">
      <w:r>
        <w:separator/>
      </w:r>
    </w:p>
  </w:endnote>
  <w:endnote w:type="continuationSeparator" w:id="0">
    <w:p w14:paraId="4BF13BC1" w14:textId="77777777" w:rsidR="00D45B7C" w:rsidRDefault="00D4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9F1C" w14:textId="77777777" w:rsidR="00086BB5" w:rsidRDefault="00086BB5" w:rsidP="00F928C2">
    <w:pPr>
      <w:pStyle w:val="aa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BB5A773" w14:textId="77777777" w:rsidR="00086BB5" w:rsidRDefault="00086BB5" w:rsidP="00F928C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E6F5" w14:textId="77777777" w:rsidR="00086BB5" w:rsidRDefault="00086BB5">
    <w:pPr>
      <w:pStyle w:val="aa"/>
      <w:jc w:val="right"/>
    </w:pPr>
  </w:p>
  <w:p w14:paraId="308833AD" w14:textId="77777777" w:rsidR="00086BB5" w:rsidRDefault="00086BB5" w:rsidP="00F928C2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19F1" w14:textId="77777777" w:rsidR="00086BB5" w:rsidRPr="00CA6233" w:rsidRDefault="00086BB5" w:rsidP="00CA6233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2763" w14:textId="77777777" w:rsidR="00D45B7C" w:rsidRDefault="00D45B7C">
      <w:r>
        <w:separator/>
      </w:r>
    </w:p>
  </w:footnote>
  <w:footnote w:type="continuationSeparator" w:id="0">
    <w:p w14:paraId="59594518" w14:textId="77777777" w:rsidR="00D45B7C" w:rsidRDefault="00D4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8A69" w14:textId="77777777" w:rsidR="00086BB5" w:rsidRDefault="00086BB5" w:rsidP="00F928C2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80BD116" w14:textId="77777777" w:rsidR="00086BB5" w:rsidRDefault="00086BB5" w:rsidP="00F928C2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9005" w14:textId="6FB29411" w:rsidR="00086BB5" w:rsidRDefault="00086BB5">
    <w:pPr>
      <w:pStyle w:val="a8"/>
      <w:jc w:val="right"/>
    </w:pPr>
  </w:p>
  <w:p w14:paraId="359D1D44" w14:textId="77777777" w:rsidR="00086BB5" w:rsidRDefault="00086B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E0A"/>
    <w:multiLevelType w:val="hybridMultilevel"/>
    <w:tmpl w:val="D43A6654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 w15:restartNumberingAfterBreak="0">
    <w:nsid w:val="056F1EBB"/>
    <w:multiLevelType w:val="hybridMultilevel"/>
    <w:tmpl w:val="CDFA68FC"/>
    <w:lvl w:ilvl="0" w:tplc="03BCB2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99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4536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885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594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943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65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001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710" w:hanging="1800"/>
      </w:pPr>
      <w:rPr>
        <w:rFonts w:cs="Times New Roman" w:hint="default"/>
        <w:sz w:val="28"/>
      </w:rPr>
    </w:lvl>
  </w:abstractNum>
  <w:abstractNum w:abstractNumId="3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BBB5EDC"/>
    <w:multiLevelType w:val="hybridMultilevel"/>
    <w:tmpl w:val="C99C0356"/>
    <w:lvl w:ilvl="0" w:tplc="FD64850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65A4FDD"/>
    <w:multiLevelType w:val="multilevel"/>
    <w:tmpl w:val="0DD6506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1EC4888"/>
    <w:multiLevelType w:val="multilevel"/>
    <w:tmpl w:val="AE9AE36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5A7B5FBA"/>
    <w:multiLevelType w:val="multilevel"/>
    <w:tmpl w:val="7F28AB9C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63AE5DEE"/>
    <w:multiLevelType w:val="hybridMultilevel"/>
    <w:tmpl w:val="F65AA71E"/>
    <w:lvl w:ilvl="0" w:tplc="CEB6BB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357440"/>
    <w:multiLevelType w:val="hybridMultilevel"/>
    <w:tmpl w:val="3B2EBE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6A932F3"/>
    <w:multiLevelType w:val="hybridMultilevel"/>
    <w:tmpl w:val="E6E6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61462D"/>
    <w:multiLevelType w:val="hybridMultilevel"/>
    <w:tmpl w:val="CEFAC2E4"/>
    <w:lvl w:ilvl="0" w:tplc="EB969D8E">
      <w:start w:val="7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AE549B"/>
    <w:multiLevelType w:val="hybridMultilevel"/>
    <w:tmpl w:val="BE2068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910E5A"/>
    <w:multiLevelType w:val="hybridMultilevel"/>
    <w:tmpl w:val="40EE411C"/>
    <w:lvl w:ilvl="0" w:tplc="54A6B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2164" w:hanging="1455"/>
      </w:pPr>
      <w:rPr>
        <w:rFonts w:eastAsia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70BC19D3"/>
    <w:multiLevelType w:val="hybridMultilevel"/>
    <w:tmpl w:val="EFBC7F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B73789"/>
    <w:multiLevelType w:val="hybridMultilevel"/>
    <w:tmpl w:val="40EE411C"/>
    <w:lvl w:ilvl="0" w:tplc="54A6B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BD3546"/>
    <w:multiLevelType w:val="hybridMultilevel"/>
    <w:tmpl w:val="74A098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1117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081944">
    <w:abstractNumId w:val="10"/>
  </w:num>
  <w:num w:numId="3" w16cid:durableId="713895720">
    <w:abstractNumId w:val="0"/>
  </w:num>
  <w:num w:numId="4" w16cid:durableId="487284997">
    <w:abstractNumId w:val="12"/>
  </w:num>
  <w:num w:numId="5" w16cid:durableId="1335036211">
    <w:abstractNumId w:val="7"/>
  </w:num>
  <w:num w:numId="6" w16cid:durableId="1199315413">
    <w:abstractNumId w:val="3"/>
  </w:num>
  <w:num w:numId="7" w16cid:durableId="1066101821">
    <w:abstractNumId w:val="17"/>
  </w:num>
  <w:num w:numId="8" w16cid:durableId="1822456387">
    <w:abstractNumId w:val="9"/>
  </w:num>
  <w:num w:numId="9" w16cid:durableId="1260479351">
    <w:abstractNumId w:val="2"/>
  </w:num>
  <w:num w:numId="10" w16cid:durableId="1208298391">
    <w:abstractNumId w:val="6"/>
  </w:num>
  <w:num w:numId="11" w16cid:durableId="842473606">
    <w:abstractNumId w:val="8"/>
  </w:num>
  <w:num w:numId="12" w16cid:durableId="977567547">
    <w:abstractNumId w:val="19"/>
  </w:num>
  <w:num w:numId="13" w16cid:durableId="889534585">
    <w:abstractNumId w:val="11"/>
  </w:num>
  <w:num w:numId="14" w16cid:durableId="1271549001">
    <w:abstractNumId w:val="18"/>
  </w:num>
  <w:num w:numId="15" w16cid:durableId="1107578520">
    <w:abstractNumId w:val="14"/>
  </w:num>
  <w:num w:numId="16" w16cid:durableId="1763910235">
    <w:abstractNumId w:val="15"/>
  </w:num>
  <w:num w:numId="17" w16cid:durableId="1408652697">
    <w:abstractNumId w:val="13"/>
  </w:num>
  <w:num w:numId="18" w16cid:durableId="1673531364">
    <w:abstractNumId w:val="1"/>
  </w:num>
  <w:num w:numId="19" w16cid:durableId="743647853">
    <w:abstractNumId w:val="5"/>
  </w:num>
  <w:num w:numId="20" w16cid:durableId="216089686">
    <w:abstractNumId w:val="20"/>
  </w:num>
  <w:num w:numId="21" w16cid:durableId="1402020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FB"/>
    <w:rsid w:val="0000478F"/>
    <w:rsid w:val="00011A50"/>
    <w:rsid w:val="000151D0"/>
    <w:rsid w:val="000163D1"/>
    <w:rsid w:val="0002373C"/>
    <w:rsid w:val="00023E77"/>
    <w:rsid w:val="000330AA"/>
    <w:rsid w:val="0003633E"/>
    <w:rsid w:val="00041B68"/>
    <w:rsid w:val="00043E19"/>
    <w:rsid w:val="00044A06"/>
    <w:rsid w:val="000473AE"/>
    <w:rsid w:val="00054F91"/>
    <w:rsid w:val="00057D49"/>
    <w:rsid w:val="00065AFE"/>
    <w:rsid w:val="00075826"/>
    <w:rsid w:val="00076D96"/>
    <w:rsid w:val="0008383D"/>
    <w:rsid w:val="00083ED4"/>
    <w:rsid w:val="00086BB5"/>
    <w:rsid w:val="00086D59"/>
    <w:rsid w:val="000900D0"/>
    <w:rsid w:val="00090E8A"/>
    <w:rsid w:val="00091ADD"/>
    <w:rsid w:val="00094B27"/>
    <w:rsid w:val="000952D6"/>
    <w:rsid w:val="000A319B"/>
    <w:rsid w:val="000A3DD5"/>
    <w:rsid w:val="000A4EB1"/>
    <w:rsid w:val="000B551B"/>
    <w:rsid w:val="000B6B65"/>
    <w:rsid w:val="000B736E"/>
    <w:rsid w:val="000B7D85"/>
    <w:rsid w:val="000C03F5"/>
    <w:rsid w:val="000C60A5"/>
    <w:rsid w:val="000C7159"/>
    <w:rsid w:val="000D487C"/>
    <w:rsid w:val="000E011C"/>
    <w:rsid w:val="000E1930"/>
    <w:rsid w:val="000E1B60"/>
    <w:rsid w:val="000E26A8"/>
    <w:rsid w:val="000E5E87"/>
    <w:rsid w:val="000E6785"/>
    <w:rsid w:val="000E72A1"/>
    <w:rsid w:val="000E7A98"/>
    <w:rsid w:val="000E7FE9"/>
    <w:rsid w:val="000F0330"/>
    <w:rsid w:val="000F119F"/>
    <w:rsid w:val="000F174F"/>
    <w:rsid w:val="000F4740"/>
    <w:rsid w:val="000F6E4A"/>
    <w:rsid w:val="001005D8"/>
    <w:rsid w:val="001133B3"/>
    <w:rsid w:val="00114ABB"/>
    <w:rsid w:val="001152DC"/>
    <w:rsid w:val="001166AB"/>
    <w:rsid w:val="0012013B"/>
    <w:rsid w:val="00120A90"/>
    <w:rsid w:val="00126622"/>
    <w:rsid w:val="00131EB9"/>
    <w:rsid w:val="0013768A"/>
    <w:rsid w:val="00140453"/>
    <w:rsid w:val="00140A97"/>
    <w:rsid w:val="00140C85"/>
    <w:rsid w:val="00142F9F"/>
    <w:rsid w:val="00144681"/>
    <w:rsid w:val="00150619"/>
    <w:rsid w:val="001563F1"/>
    <w:rsid w:val="00157C95"/>
    <w:rsid w:val="001606EC"/>
    <w:rsid w:val="001621D7"/>
    <w:rsid w:val="001643EC"/>
    <w:rsid w:val="001740BF"/>
    <w:rsid w:val="001762D3"/>
    <w:rsid w:val="00176B09"/>
    <w:rsid w:val="001908E5"/>
    <w:rsid w:val="00191830"/>
    <w:rsid w:val="001919D6"/>
    <w:rsid w:val="00191FCA"/>
    <w:rsid w:val="00192828"/>
    <w:rsid w:val="00193AA8"/>
    <w:rsid w:val="001A0ECE"/>
    <w:rsid w:val="001A129B"/>
    <w:rsid w:val="001A3560"/>
    <w:rsid w:val="001A380E"/>
    <w:rsid w:val="001A423D"/>
    <w:rsid w:val="001A42D5"/>
    <w:rsid w:val="001A54B4"/>
    <w:rsid w:val="001A5CE1"/>
    <w:rsid w:val="001B05B5"/>
    <w:rsid w:val="001B1E80"/>
    <w:rsid w:val="001B4E55"/>
    <w:rsid w:val="001B58D1"/>
    <w:rsid w:val="001B6B45"/>
    <w:rsid w:val="001B7AE5"/>
    <w:rsid w:val="001C2861"/>
    <w:rsid w:val="001C41F2"/>
    <w:rsid w:val="001C764F"/>
    <w:rsid w:val="001D0AA3"/>
    <w:rsid w:val="001D3324"/>
    <w:rsid w:val="001D420C"/>
    <w:rsid w:val="001D7868"/>
    <w:rsid w:val="001D79CD"/>
    <w:rsid w:val="001E0B0C"/>
    <w:rsid w:val="001E565E"/>
    <w:rsid w:val="001E6B3F"/>
    <w:rsid w:val="001F1565"/>
    <w:rsid w:val="00201858"/>
    <w:rsid w:val="00211BEB"/>
    <w:rsid w:val="00213AE6"/>
    <w:rsid w:val="00213BB3"/>
    <w:rsid w:val="002148B0"/>
    <w:rsid w:val="00215E3C"/>
    <w:rsid w:val="00222ED4"/>
    <w:rsid w:val="00223BCA"/>
    <w:rsid w:val="0023437C"/>
    <w:rsid w:val="00237C17"/>
    <w:rsid w:val="0025693D"/>
    <w:rsid w:val="00261F2F"/>
    <w:rsid w:val="00262825"/>
    <w:rsid w:val="00263D99"/>
    <w:rsid w:val="00267AF0"/>
    <w:rsid w:val="00271452"/>
    <w:rsid w:val="00273CA3"/>
    <w:rsid w:val="00275976"/>
    <w:rsid w:val="00275C65"/>
    <w:rsid w:val="00280D4B"/>
    <w:rsid w:val="002843B3"/>
    <w:rsid w:val="002906F2"/>
    <w:rsid w:val="00294D47"/>
    <w:rsid w:val="00295C0E"/>
    <w:rsid w:val="002968C0"/>
    <w:rsid w:val="00297C12"/>
    <w:rsid w:val="002A0C49"/>
    <w:rsid w:val="002A1F4C"/>
    <w:rsid w:val="002A7278"/>
    <w:rsid w:val="002B0E86"/>
    <w:rsid w:val="002B22D8"/>
    <w:rsid w:val="002B2F14"/>
    <w:rsid w:val="002C01D0"/>
    <w:rsid w:val="002C1765"/>
    <w:rsid w:val="002C23F5"/>
    <w:rsid w:val="002C2C5F"/>
    <w:rsid w:val="002D2D7D"/>
    <w:rsid w:val="002D647F"/>
    <w:rsid w:val="002E1BB2"/>
    <w:rsid w:val="002E302D"/>
    <w:rsid w:val="002F72D6"/>
    <w:rsid w:val="002F7394"/>
    <w:rsid w:val="002F7487"/>
    <w:rsid w:val="00301F00"/>
    <w:rsid w:val="00301FCD"/>
    <w:rsid w:val="00304833"/>
    <w:rsid w:val="00304A8A"/>
    <w:rsid w:val="0031277F"/>
    <w:rsid w:val="00313892"/>
    <w:rsid w:val="003145F5"/>
    <w:rsid w:val="00320163"/>
    <w:rsid w:val="00321556"/>
    <w:rsid w:val="00323168"/>
    <w:rsid w:val="00324235"/>
    <w:rsid w:val="003258A0"/>
    <w:rsid w:val="00326E01"/>
    <w:rsid w:val="00333A92"/>
    <w:rsid w:val="00337F10"/>
    <w:rsid w:val="003445A8"/>
    <w:rsid w:val="003460A9"/>
    <w:rsid w:val="003475FD"/>
    <w:rsid w:val="00347990"/>
    <w:rsid w:val="003504AF"/>
    <w:rsid w:val="00350F8D"/>
    <w:rsid w:val="00351171"/>
    <w:rsid w:val="00351854"/>
    <w:rsid w:val="00352A1C"/>
    <w:rsid w:val="00356DE2"/>
    <w:rsid w:val="00364982"/>
    <w:rsid w:val="00364B66"/>
    <w:rsid w:val="00367778"/>
    <w:rsid w:val="00370404"/>
    <w:rsid w:val="00370BC6"/>
    <w:rsid w:val="00372587"/>
    <w:rsid w:val="0037360C"/>
    <w:rsid w:val="00374F21"/>
    <w:rsid w:val="003760A1"/>
    <w:rsid w:val="00377170"/>
    <w:rsid w:val="00380094"/>
    <w:rsid w:val="00380E25"/>
    <w:rsid w:val="003842EE"/>
    <w:rsid w:val="0038747E"/>
    <w:rsid w:val="003920AA"/>
    <w:rsid w:val="00393728"/>
    <w:rsid w:val="00394F4F"/>
    <w:rsid w:val="003972A8"/>
    <w:rsid w:val="003A146A"/>
    <w:rsid w:val="003A3435"/>
    <w:rsid w:val="003A6F7C"/>
    <w:rsid w:val="003B30A6"/>
    <w:rsid w:val="003B42B6"/>
    <w:rsid w:val="003B4620"/>
    <w:rsid w:val="003B5B35"/>
    <w:rsid w:val="003B5F05"/>
    <w:rsid w:val="003C33B3"/>
    <w:rsid w:val="003C56FA"/>
    <w:rsid w:val="003C6AB6"/>
    <w:rsid w:val="003C79AC"/>
    <w:rsid w:val="003D4080"/>
    <w:rsid w:val="003D61EF"/>
    <w:rsid w:val="003D7A10"/>
    <w:rsid w:val="003E63E9"/>
    <w:rsid w:val="003F3A17"/>
    <w:rsid w:val="00404583"/>
    <w:rsid w:val="004070F1"/>
    <w:rsid w:val="004153D4"/>
    <w:rsid w:val="00416F30"/>
    <w:rsid w:val="00421582"/>
    <w:rsid w:val="0042163C"/>
    <w:rsid w:val="0042771E"/>
    <w:rsid w:val="00427D7E"/>
    <w:rsid w:val="00430710"/>
    <w:rsid w:val="004360ED"/>
    <w:rsid w:val="004374AC"/>
    <w:rsid w:val="0043775D"/>
    <w:rsid w:val="004404F1"/>
    <w:rsid w:val="00441EC4"/>
    <w:rsid w:val="00446B1C"/>
    <w:rsid w:val="00452CD3"/>
    <w:rsid w:val="00453014"/>
    <w:rsid w:val="00453CA2"/>
    <w:rsid w:val="004563CA"/>
    <w:rsid w:val="004573A7"/>
    <w:rsid w:val="0046608C"/>
    <w:rsid w:val="004733D6"/>
    <w:rsid w:val="004738AE"/>
    <w:rsid w:val="00474F72"/>
    <w:rsid w:val="0047747A"/>
    <w:rsid w:val="004813A7"/>
    <w:rsid w:val="00481E04"/>
    <w:rsid w:val="004821DD"/>
    <w:rsid w:val="00483190"/>
    <w:rsid w:val="004848DA"/>
    <w:rsid w:val="00485DF1"/>
    <w:rsid w:val="004961CD"/>
    <w:rsid w:val="00497735"/>
    <w:rsid w:val="004979F1"/>
    <w:rsid w:val="004A6E0C"/>
    <w:rsid w:val="004B3B8F"/>
    <w:rsid w:val="004B5110"/>
    <w:rsid w:val="004B66D2"/>
    <w:rsid w:val="004B738A"/>
    <w:rsid w:val="004B79C7"/>
    <w:rsid w:val="004C5C30"/>
    <w:rsid w:val="004D20F1"/>
    <w:rsid w:val="004D2625"/>
    <w:rsid w:val="004D28E7"/>
    <w:rsid w:val="004D6DDC"/>
    <w:rsid w:val="004D7856"/>
    <w:rsid w:val="004E0375"/>
    <w:rsid w:val="004E4627"/>
    <w:rsid w:val="004E54B9"/>
    <w:rsid w:val="004E6E7C"/>
    <w:rsid w:val="004F2D33"/>
    <w:rsid w:val="005014AA"/>
    <w:rsid w:val="00504897"/>
    <w:rsid w:val="005072E4"/>
    <w:rsid w:val="00507768"/>
    <w:rsid w:val="00507E09"/>
    <w:rsid w:val="0051213B"/>
    <w:rsid w:val="00514CFB"/>
    <w:rsid w:val="00516BD9"/>
    <w:rsid w:val="00521990"/>
    <w:rsid w:val="00523051"/>
    <w:rsid w:val="005230DD"/>
    <w:rsid w:val="00525317"/>
    <w:rsid w:val="00531172"/>
    <w:rsid w:val="005325A3"/>
    <w:rsid w:val="00533AAE"/>
    <w:rsid w:val="00536288"/>
    <w:rsid w:val="005404C6"/>
    <w:rsid w:val="00541BE7"/>
    <w:rsid w:val="00541F56"/>
    <w:rsid w:val="00550B85"/>
    <w:rsid w:val="00572B5C"/>
    <w:rsid w:val="0057643B"/>
    <w:rsid w:val="005772CE"/>
    <w:rsid w:val="005810BD"/>
    <w:rsid w:val="00584A5F"/>
    <w:rsid w:val="00595AC9"/>
    <w:rsid w:val="005A022A"/>
    <w:rsid w:val="005A2F9E"/>
    <w:rsid w:val="005A6685"/>
    <w:rsid w:val="005B2775"/>
    <w:rsid w:val="005B5A32"/>
    <w:rsid w:val="005B5AAA"/>
    <w:rsid w:val="005B711B"/>
    <w:rsid w:val="005C00BE"/>
    <w:rsid w:val="005C03AA"/>
    <w:rsid w:val="005C14DA"/>
    <w:rsid w:val="005C271A"/>
    <w:rsid w:val="005C6A6A"/>
    <w:rsid w:val="005D439B"/>
    <w:rsid w:val="005D7410"/>
    <w:rsid w:val="005F5483"/>
    <w:rsid w:val="005F5CB1"/>
    <w:rsid w:val="00600D6B"/>
    <w:rsid w:val="00600ED9"/>
    <w:rsid w:val="00601AA2"/>
    <w:rsid w:val="006041FB"/>
    <w:rsid w:val="0061102C"/>
    <w:rsid w:val="006148EA"/>
    <w:rsid w:val="006179AA"/>
    <w:rsid w:val="00617F6E"/>
    <w:rsid w:val="00620FCF"/>
    <w:rsid w:val="006276B2"/>
    <w:rsid w:val="006432C9"/>
    <w:rsid w:val="006441CA"/>
    <w:rsid w:val="00646348"/>
    <w:rsid w:val="006465A4"/>
    <w:rsid w:val="00647285"/>
    <w:rsid w:val="00662F00"/>
    <w:rsid w:val="0066502D"/>
    <w:rsid w:val="00665417"/>
    <w:rsid w:val="00665E3A"/>
    <w:rsid w:val="00666676"/>
    <w:rsid w:val="00667076"/>
    <w:rsid w:val="00670C59"/>
    <w:rsid w:val="00671F35"/>
    <w:rsid w:val="00672B44"/>
    <w:rsid w:val="00674CC0"/>
    <w:rsid w:val="006840ED"/>
    <w:rsid w:val="00690716"/>
    <w:rsid w:val="006950C8"/>
    <w:rsid w:val="0069578F"/>
    <w:rsid w:val="006A1A4D"/>
    <w:rsid w:val="006B0421"/>
    <w:rsid w:val="006B243B"/>
    <w:rsid w:val="006B2B27"/>
    <w:rsid w:val="006B47F4"/>
    <w:rsid w:val="006B5A25"/>
    <w:rsid w:val="006C0B10"/>
    <w:rsid w:val="006C24D2"/>
    <w:rsid w:val="006C409C"/>
    <w:rsid w:val="006C45B6"/>
    <w:rsid w:val="006D1667"/>
    <w:rsid w:val="006D7A4C"/>
    <w:rsid w:val="006E0F8E"/>
    <w:rsid w:val="006E17E8"/>
    <w:rsid w:val="006E3302"/>
    <w:rsid w:val="006E652B"/>
    <w:rsid w:val="006E76F6"/>
    <w:rsid w:val="006F44A3"/>
    <w:rsid w:val="006F5A9E"/>
    <w:rsid w:val="007065E2"/>
    <w:rsid w:val="0071300C"/>
    <w:rsid w:val="00714964"/>
    <w:rsid w:val="007159E7"/>
    <w:rsid w:val="00717C0C"/>
    <w:rsid w:val="007224FD"/>
    <w:rsid w:val="00725501"/>
    <w:rsid w:val="0074187E"/>
    <w:rsid w:val="007503B3"/>
    <w:rsid w:val="00751723"/>
    <w:rsid w:val="0075332A"/>
    <w:rsid w:val="00761851"/>
    <w:rsid w:val="00761983"/>
    <w:rsid w:val="00761A76"/>
    <w:rsid w:val="0077513F"/>
    <w:rsid w:val="0078079B"/>
    <w:rsid w:val="00780CFB"/>
    <w:rsid w:val="0078155B"/>
    <w:rsid w:val="00783AC4"/>
    <w:rsid w:val="0079192B"/>
    <w:rsid w:val="00794E49"/>
    <w:rsid w:val="007A2449"/>
    <w:rsid w:val="007A2557"/>
    <w:rsid w:val="007A2E95"/>
    <w:rsid w:val="007A3D1E"/>
    <w:rsid w:val="007A51E6"/>
    <w:rsid w:val="007B1D16"/>
    <w:rsid w:val="007B1FF1"/>
    <w:rsid w:val="007B298E"/>
    <w:rsid w:val="007D3D0F"/>
    <w:rsid w:val="007D4322"/>
    <w:rsid w:val="007D442B"/>
    <w:rsid w:val="007D4EAE"/>
    <w:rsid w:val="007D66CD"/>
    <w:rsid w:val="007E419D"/>
    <w:rsid w:val="007E4909"/>
    <w:rsid w:val="007E4AFC"/>
    <w:rsid w:val="007F040D"/>
    <w:rsid w:val="007F1DF1"/>
    <w:rsid w:val="007F1FD0"/>
    <w:rsid w:val="007F3EC8"/>
    <w:rsid w:val="007F50A3"/>
    <w:rsid w:val="007F6829"/>
    <w:rsid w:val="00800BF3"/>
    <w:rsid w:val="00804ABC"/>
    <w:rsid w:val="008057BD"/>
    <w:rsid w:val="00806035"/>
    <w:rsid w:val="00806D8F"/>
    <w:rsid w:val="00811EE4"/>
    <w:rsid w:val="00813289"/>
    <w:rsid w:val="008139BB"/>
    <w:rsid w:val="008162BD"/>
    <w:rsid w:val="008231A2"/>
    <w:rsid w:val="00826377"/>
    <w:rsid w:val="00826ECF"/>
    <w:rsid w:val="00827A69"/>
    <w:rsid w:val="008317E5"/>
    <w:rsid w:val="00833078"/>
    <w:rsid w:val="00842CA2"/>
    <w:rsid w:val="00844305"/>
    <w:rsid w:val="00845C14"/>
    <w:rsid w:val="00845E1C"/>
    <w:rsid w:val="00851626"/>
    <w:rsid w:val="00854B66"/>
    <w:rsid w:val="00861139"/>
    <w:rsid w:val="00863BE1"/>
    <w:rsid w:val="0086500E"/>
    <w:rsid w:val="00882D5F"/>
    <w:rsid w:val="0088683F"/>
    <w:rsid w:val="00887B85"/>
    <w:rsid w:val="00887F72"/>
    <w:rsid w:val="00892768"/>
    <w:rsid w:val="00894FC3"/>
    <w:rsid w:val="008A0C9D"/>
    <w:rsid w:val="008A2A71"/>
    <w:rsid w:val="008A43D5"/>
    <w:rsid w:val="008A4CF6"/>
    <w:rsid w:val="008A60B0"/>
    <w:rsid w:val="008B5853"/>
    <w:rsid w:val="008B7DF9"/>
    <w:rsid w:val="008C0FE9"/>
    <w:rsid w:val="008C125D"/>
    <w:rsid w:val="008C2BD4"/>
    <w:rsid w:val="008D1624"/>
    <w:rsid w:val="008D1E28"/>
    <w:rsid w:val="008D3D1F"/>
    <w:rsid w:val="008D7352"/>
    <w:rsid w:val="008F2470"/>
    <w:rsid w:val="008F3E03"/>
    <w:rsid w:val="008F5CF3"/>
    <w:rsid w:val="008F5FEF"/>
    <w:rsid w:val="0090437A"/>
    <w:rsid w:val="00910A8C"/>
    <w:rsid w:val="009134DF"/>
    <w:rsid w:val="009158D5"/>
    <w:rsid w:val="00916939"/>
    <w:rsid w:val="00921198"/>
    <w:rsid w:val="0092391E"/>
    <w:rsid w:val="00924385"/>
    <w:rsid w:val="00924744"/>
    <w:rsid w:val="00924A32"/>
    <w:rsid w:val="00930C4E"/>
    <w:rsid w:val="00935670"/>
    <w:rsid w:val="009365AE"/>
    <w:rsid w:val="00936FBD"/>
    <w:rsid w:val="009371CE"/>
    <w:rsid w:val="0094089E"/>
    <w:rsid w:val="00943183"/>
    <w:rsid w:val="00946B70"/>
    <w:rsid w:val="009474C8"/>
    <w:rsid w:val="009529BB"/>
    <w:rsid w:val="00953916"/>
    <w:rsid w:val="00953FB6"/>
    <w:rsid w:val="009551A4"/>
    <w:rsid w:val="009562C5"/>
    <w:rsid w:val="009608E0"/>
    <w:rsid w:val="00963D1D"/>
    <w:rsid w:val="0096407B"/>
    <w:rsid w:val="0096429A"/>
    <w:rsid w:val="009774F1"/>
    <w:rsid w:val="00982430"/>
    <w:rsid w:val="009835ED"/>
    <w:rsid w:val="0098521A"/>
    <w:rsid w:val="009866BE"/>
    <w:rsid w:val="0098788E"/>
    <w:rsid w:val="0099073B"/>
    <w:rsid w:val="009946AA"/>
    <w:rsid w:val="00994E26"/>
    <w:rsid w:val="00994E31"/>
    <w:rsid w:val="009973AD"/>
    <w:rsid w:val="00997E7C"/>
    <w:rsid w:val="009A2A41"/>
    <w:rsid w:val="009A39A2"/>
    <w:rsid w:val="009A4E15"/>
    <w:rsid w:val="009B5432"/>
    <w:rsid w:val="009C4C07"/>
    <w:rsid w:val="009C4FE7"/>
    <w:rsid w:val="009C5FD8"/>
    <w:rsid w:val="009D016D"/>
    <w:rsid w:val="009D3498"/>
    <w:rsid w:val="009D3B75"/>
    <w:rsid w:val="009E1E5D"/>
    <w:rsid w:val="009E5E70"/>
    <w:rsid w:val="009F0681"/>
    <w:rsid w:val="009F0779"/>
    <w:rsid w:val="009F36DC"/>
    <w:rsid w:val="009F6A9F"/>
    <w:rsid w:val="00A00AF3"/>
    <w:rsid w:val="00A04496"/>
    <w:rsid w:val="00A0449E"/>
    <w:rsid w:val="00A0736B"/>
    <w:rsid w:val="00A07376"/>
    <w:rsid w:val="00A13719"/>
    <w:rsid w:val="00A1517A"/>
    <w:rsid w:val="00A15299"/>
    <w:rsid w:val="00A25C84"/>
    <w:rsid w:val="00A32CA2"/>
    <w:rsid w:val="00A33D30"/>
    <w:rsid w:val="00A342CA"/>
    <w:rsid w:val="00A36FD9"/>
    <w:rsid w:val="00A403F8"/>
    <w:rsid w:val="00A42BE0"/>
    <w:rsid w:val="00A430EB"/>
    <w:rsid w:val="00A447EA"/>
    <w:rsid w:val="00A5422B"/>
    <w:rsid w:val="00A54272"/>
    <w:rsid w:val="00A639F3"/>
    <w:rsid w:val="00A72B42"/>
    <w:rsid w:val="00A8275B"/>
    <w:rsid w:val="00A906F2"/>
    <w:rsid w:val="00AA3958"/>
    <w:rsid w:val="00AA48F7"/>
    <w:rsid w:val="00AB0144"/>
    <w:rsid w:val="00AB4919"/>
    <w:rsid w:val="00AC326E"/>
    <w:rsid w:val="00AC3385"/>
    <w:rsid w:val="00AC3421"/>
    <w:rsid w:val="00AC4350"/>
    <w:rsid w:val="00AC58FF"/>
    <w:rsid w:val="00AD1D48"/>
    <w:rsid w:val="00AD396B"/>
    <w:rsid w:val="00AD6D1C"/>
    <w:rsid w:val="00AE528B"/>
    <w:rsid w:val="00AF2142"/>
    <w:rsid w:val="00AF2E3A"/>
    <w:rsid w:val="00B00F7A"/>
    <w:rsid w:val="00B14A12"/>
    <w:rsid w:val="00B14D1C"/>
    <w:rsid w:val="00B20510"/>
    <w:rsid w:val="00B2572A"/>
    <w:rsid w:val="00B25A45"/>
    <w:rsid w:val="00B26A7A"/>
    <w:rsid w:val="00B271BA"/>
    <w:rsid w:val="00B3515D"/>
    <w:rsid w:val="00B35798"/>
    <w:rsid w:val="00B37FAB"/>
    <w:rsid w:val="00B40DA2"/>
    <w:rsid w:val="00B446DE"/>
    <w:rsid w:val="00B44D56"/>
    <w:rsid w:val="00B55CE7"/>
    <w:rsid w:val="00B569DB"/>
    <w:rsid w:val="00B61536"/>
    <w:rsid w:val="00B63048"/>
    <w:rsid w:val="00B63C40"/>
    <w:rsid w:val="00B64DC4"/>
    <w:rsid w:val="00B651F0"/>
    <w:rsid w:val="00B766CD"/>
    <w:rsid w:val="00B81690"/>
    <w:rsid w:val="00B90FA5"/>
    <w:rsid w:val="00B92CD1"/>
    <w:rsid w:val="00B96E8E"/>
    <w:rsid w:val="00B975B4"/>
    <w:rsid w:val="00BA15F6"/>
    <w:rsid w:val="00BA6B3F"/>
    <w:rsid w:val="00BA7AF8"/>
    <w:rsid w:val="00BB38FC"/>
    <w:rsid w:val="00BB7A73"/>
    <w:rsid w:val="00BC0152"/>
    <w:rsid w:val="00BC06DD"/>
    <w:rsid w:val="00BC09B5"/>
    <w:rsid w:val="00BC0C0E"/>
    <w:rsid w:val="00BC440F"/>
    <w:rsid w:val="00BC7282"/>
    <w:rsid w:val="00BD2B6A"/>
    <w:rsid w:val="00BD3288"/>
    <w:rsid w:val="00BD669B"/>
    <w:rsid w:val="00BD75F2"/>
    <w:rsid w:val="00BE475E"/>
    <w:rsid w:val="00BE5499"/>
    <w:rsid w:val="00BE5AAF"/>
    <w:rsid w:val="00BE6C8F"/>
    <w:rsid w:val="00BF43BF"/>
    <w:rsid w:val="00BF4B6C"/>
    <w:rsid w:val="00C005A7"/>
    <w:rsid w:val="00C01AEB"/>
    <w:rsid w:val="00C03945"/>
    <w:rsid w:val="00C10410"/>
    <w:rsid w:val="00C11504"/>
    <w:rsid w:val="00C12AFC"/>
    <w:rsid w:val="00C13071"/>
    <w:rsid w:val="00C22A77"/>
    <w:rsid w:val="00C254E4"/>
    <w:rsid w:val="00C27B6E"/>
    <w:rsid w:val="00C304AC"/>
    <w:rsid w:val="00C31315"/>
    <w:rsid w:val="00C32C1D"/>
    <w:rsid w:val="00C33128"/>
    <w:rsid w:val="00C33D68"/>
    <w:rsid w:val="00C3734C"/>
    <w:rsid w:val="00C4112C"/>
    <w:rsid w:val="00C43BA2"/>
    <w:rsid w:val="00C44C64"/>
    <w:rsid w:val="00C536DE"/>
    <w:rsid w:val="00C54935"/>
    <w:rsid w:val="00C61866"/>
    <w:rsid w:val="00C62735"/>
    <w:rsid w:val="00C64327"/>
    <w:rsid w:val="00C70244"/>
    <w:rsid w:val="00C74B77"/>
    <w:rsid w:val="00C81AF4"/>
    <w:rsid w:val="00C82517"/>
    <w:rsid w:val="00C83ECD"/>
    <w:rsid w:val="00C8654F"/>
    <w:rsid w:val="00C9043A"/>
    <w:rsid w:val="00C9367B"/>
    <w:rsid w:val="00C93B7E"/>
    <w:rsid w:val="00CA314D"/>
    <w:rsid w:val="00CA3625"/>
    <w:rsid w:val="00CA393C"/>
    <w:rsid w:val="00CA52C1"/>
    <w:rsid w:val="00CA5383"/>
    <w:rsid w:val="00CA5FF4"/>
    <w:rsid w:val="00CA6233"/>
    <w:rsid w:val="00CA65D4"/>
    <w:rsid w:val="00CB1ACE"/>
    <w:rsid w:val="00CB4757"/>
    <w:rsid w:val="00CB7271"/>
    <w:rsid w:val="00CB7D3A"/>
    <w:rsid w:val="00CC11A6"/>
    <w:rsid w:val="00CC5E39"/>
    <w:rsid w:val="00CD00AA"/>
    <w:rsid w:val="00CD0265"/>
    <w:rsid w:val="00CD3C42"/>
    <w:rsid w:val="00CD4870"/>
    <w:rsid w:val="00CD72A3"/>
    <w:rsid w:val="00CE3700"/>
    <w:rsid w:val="00CE580E"/>
    <w:rsid w:val="00CF316D"/>
    <w:rsid w:val="00CF6E6D"/>
    <w:rsid w:val="00D04A10"/>
    <w:rsid w:val="00D078AB"/>
    <w:rsid w:val="00D10DCA"/>
    <w:rsid w:val="00D11ED4"/>
    <w:rsid w:val="00D17469"/>
    <w:rsid w:val="00D20596"/>
    <w:rsid w:val="00D21694"/>
    <w:rsid w:val="00D22A1E"/>
    <w:rsid w:val="00D23BD6"/>
    <w:rsid w:val="00D27518"/>
    <w:rsid w:val="00D31305"/>
    <w:rsid w:val="00D33A17"/>
    <w:rsid w:val="00D37FF2"/>
    <w:rsid w:val="00D40B7A"/>
    <w:rsid w:val="00D410FE"/>
    <w:rsid w:val="00D424F6"/>
    <w:rsid w:val="00D435E0"/>
    <w:rsid w:val="00D45B7C"/>
    <w:rsid w:val="00D46CBF"/>
    <w:rsid w:val="00D47394"/>
    <w:rsid w:val="00D558D5"/>
    <w:rsid w:val="00D57728"/>
    <w:rsid w:val="00D57758"/>
    <w:rsid w:val="00D6118F"/>
    <w:rsid w:val="00D62599"/>
    <w:rsid w:val="00D6524A"/>
    <w:rsid w:val="00D668FD"/>
    <w:rsid w:val="00D66C50"/>
    <w:rsid w:val="00D704EE"/>
    <w:rsid w:val="00D743DC"/>
    <w:rsid w:val="00D804AB"/>
    <w:rsid w:val="00D82F1B"/>
    <w:rsid w:val="00D85E7D"/>
    <w:rsid w:val="00D87470"/>
    <w:rsid w:val="00DA6E7D"/>
    <w:rsid w:val="00DB03A4"/>
    <w:rsid w:val="00DB2F7D"/>
    <w:rsid w:val="00DC59C8"/>
    <w:rsid w:val="00DD0DE5"/>
    <w:rsid w:val="00DD321A"/>
    <w:rsid w:val="00DD3925"/>
    <w:rsid w:val="00DD4E83"/>
    <w:rsid w:val="00DF071F"/>
    <w:rsid w:val="00DF0E75"/>
    <w:rsid w:val="00DF33B1"/>
    <w:rsid w:val="00DF4B60"/>
    <w:rsid w:val="00DF787F"/>
    <w:rsid w:val="00DF7F05"/>
    <w:rsid w:val="00E019B8"/>
    <w:rsid w:val="00E01E7E"/>
    <w:rsid w:val="00E069F7"/>
    <w:rsid w:val="00E12BF0"/>
    <w:rsid w:val="00E14AEE"/>
    <w:rsid w:val="00E17B5A"/>
    <w:rsid w:val="00E20260"/>
    <w:rsid w:val="00E23E8E"/>
    <w:rsid w:val="00E24769"/>
    <w:rsid w:val="00E26CFB"/>
    <w:rsid w:val="00E27FC8"/>
    <w:rsid w:val="00E329CB"/>
    <w:rsid w:val="00E45535"/>
    <w:rsid w:val="00E45F74"/>
    <w:rsid w:val="00E4663A"/>
    <w:rsid w:val="00E47935"/>
    <w:rsid w:val="00E52DEA"/>
    <w:rsid w:val="00E53528"/>
    <w:rsid w:val="00E55906"/>
    <w:rsid w:val="00E63666"/>
    <w:rsid w:val="00E6474F"/>
    <w:rsid w:val="00E73BD1"/>
    <w:rsid w:val="00E73FDA"/>
    <w:rsid w:val="00E7445C"/>
    <w:rsid w:val="00E74E83"/>
    <w:rsid w:val="00E77960"/>
    <w:rsid w:val="00E82957"/>
    <w:rsid w:val="00E85B2D"/>
    <w:rsid w:val="00E878FC"/>
    <w:rsid w:val="00E904D5"/>
    <w:rsid w:val="00EA4B5A"/>
    <w:rsid w:val="00EB11FA"/>
    <w:rsid w:val="00EC51C7"/>
    <w:rsid w:val="00EE0095"/>
    <w:rsid w:val="00EE174C"/>
    <w:rsid w:val="00EE34F0"/>
    <w:rsid w:val="00EE426C"/>
    <w:rsid w:val="00EE5CA9"/>
    <w:rsid w:val="00EF0E6E"/>
    <w:rsid w:val="00EF0EB6"/>
    <w:rsid w:val="00EF16E4"/>
    <w:rsid w:val="00EF51C0"/>
    <w:rsid w:val="00EF6CBB"/>
    <w:rsid w:val="00EF74F4"/>
    <w:rsid w:val="00F004C9"/>
    <w:rsid w:val="00F013BE"/>
    <w:rsid w:val="00F036C8"/>
    <w:rsid w:val="00F072BC"/>
    <w:rsid w:val="00F101AB"/>
    <w:rsid w:val="00F14476"/>
    <w:rsid w:val="00F15591"/>
    <w:rsid w:val="00F16619"/>
    <w:rsid w:val="00F16A86"/>
    <w:rsid w:val="00F201D0"/>
    <w:rsid w:val="00F2321A"/>
    <w:rsid w:val="00F23E25"/>
    <w:rsid w:val="00F27D47"/>
    <w:rsid w:val="00F31C11"/>
    <w:rsid w:val="00F32569"/>
    <w:rsid w:val="00F34BE5"/>
    <w:rsid w:val="00F400CE"/>
    <w:rsid w:val="00F41EE6"/>
    <w:rsid w:val="00F460FA"/>
    <w:rsid w:val="00F50C5C"/>
    <w:rsid w:val="00F711D3"/>
    <w:rsid w:val="00F8030A"/>
    <w:rsid w:val="00F80D73"/>
    <w:rsid w:val="00F82472"/>
    <w:rsid w:val="00F84FAA"/>
    <w:rsid w:val="00F901DD"/>
    <w:rsid w:val="00F90609"/>
    <w:rsid w:val="00F913BE"/>
    <w:rsid w:val="00F92559"/>
    <w:rsid w:val="00F928C2"/>
    <w:rsid w:val="00F92E25"/>
    <w:rsid w:val="00F94B2F"/>
    <w:rsid w:val="00FA09BE"/>
    <w:rsid w:val="00FA148E"/>
    <w:rsid w:val="00FA1A8C"/>
    <w:rsid w:val="00FA305C"/>
    <w:rsid w:val="00FA4733"/>
    <w:rsid w:val="00FB01AE"/>
    <w:rsid w:val="00FB3F16"/>
    <w:rsid w:val="00FB7621"/>
    <w:rsid w:val="00FC46EE"/>
    <w:rsid w:val="00FC4EE6"/>
    <w:rsid w:val="00FC77DA"/>
    <w:rsid w:val="00FD0658"/>
    <w:rsid w:val="00FD2EBB"/>
    <w:rsid w:val="00FD3D70"/>
    <w:rsid w:val="00FD6D75"/>
    <w:rsid w:val="00FE1ED8"/>
    <w:rsid w:val="00FE3A67"/>
    <w:rsid w:val="00FE48CB"/>
    <w:rsid w:val="00FE69DD"/>
    <w:rsid w:val="00FE6F92"/>
    <w:rsid w:val="00FE7996"/>
    <w:rsid w:val="00FF04F4"/>
    <w:rsid w:val="00FF0728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AE314"/>
  <w15:docId w15:val="{E396B965-34D7-4BCE-AD35-868D2571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621"/>
    <w:pPr>
      <w:ind w:firstLine="79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46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46DE"/>
    <w:rPr>
      <w:rFonts w:ascii="Arial" w:hAnsi="Arial" w:cs="Times New Roman"/>
      <w:b/>
      <w:color w:val="26282F"/>
      <w:sz w:val="26"/>
      <w:lang w:eastAsia="ru-RU"/>
    </w:rPr>
  </w:style>
  <w:style w:type="paragraph" w:styleId="a3">
    <w:name w:val="No Spacing"/>
    <w:link w:val="a4"/>
    <w:uiPriority w:val="99"/>
    <w:qFormat/>
    <w:rsid w:val="00B00F7A"/>
    <w:pPr>
      <w:ind w:firstLine="799"/>
      <w:jc w:val="both"/>
    </w:pPr>
    <w:rPr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B00F7A"/>
    <w:rPr>
      <w:sz w:val="22"/>
      <w:lang w:eastAsia="ru-RU"/>
    </w:rPr>
  </w:style>
  <w:style w:type="paragraph" w:customStyle="1" w:styleId="ConsPlusNormal">
    <w:name w:val="ConsPlusNormal"/>
    <w:rsid w:val="00B00F7A"/>
    <w:pPr>
      <w:widowControl w:val="0"/>
      <w:autoSpaceDE w:val="0"/>
      <w:autoSpaceDN w:val="0"/>
      <w:adjustRightInd w:val="0"/>
      <w:ind w:firstLine="799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B00F7A"/>
    <w:pPr>
      <w:autoSpaceDE w:val="0"/>
      <w:autoSpaceDN w:val="0"/>
      <w:adjustRightInd w:val="0"/>
      <w:ind w:firstLine="79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B00F7A"/>
    <w:pPr>
      <w:widowControl w:val="0"/>
      <w:autoSpaceDE w:val="0"/>
      <w:autoSpaceDN w:val="0"/>
      <w:adjustRightInd w:val="0"/>
      <w:ind w:firstLine="799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B00F7A"/>
    <w:pPr>
      <w:ind w:left="720"/>
      <w:contextualSpacing/>
    </w:pPr>
    <w:rPr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B00F7A"/>
    <w:rPr>
      <w:rFonts w:ascii="Calibri" w:hAnsi="Calibri"/>
    </w:rPr>
  </w:style>
  <w:style w:type="table" w:styleId="a7">
    <w:name w:val="Table Grid"/>
    <w:basedOn w:val="a1"/>
    <w:uiPriority w:val="99"/>
    <w:rsid w:val="00B4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446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B446DE"/>
    <w:rPr>
      <w:rFonts w:ascii="Calibri" w:hAnsi="Calibri" w:cs="Times New Roman"/>
      <w:sz w:val="20"/>
    </w:rPr>
  </w:style>
  <w:style w:type="paragraph" w:styleId="aa">
    <w:name w:val="footer"/>
    <w:basedOn w:val="a"/>
    <w:link w:val="ab"/>
    <w:uiPriority w:val="99"/>
    <w:rsid w:val="00B446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B446DE"/>
    <w:rPr>
      <w:rFonts w:ascii="Calibri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B446DE"/>
    <w:rPr>
      <w:rFonts w:ascii="Tahoma" w:hAnsi="Tahoma"/>
      <w:sz w:val="16"/>
      <w:szCs w:val="20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B446DE"/>
    <w:rPr>
      <w:rFonts w:ascii="Tahoma" w:hAnsi="Tahoma" w:cs="Times New Roman"/>
      <w:sz w:val="16"/>
    </w:rPr>
  </w:style>
  <w:style w:type="paragraph" w:styleId="ae">
    <w:name w:val="footnote text"/>
    <w:basedOn w:val="a"/>
    <w:link w:val="af"/>
    <w:uiPriority w:val="99"/>
    <w:semiHidden/>
    <w:rsid w:val="00B446DE"/>
    <w:rPr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B446DE"/>
    <w:rPr>
      <w:rFonts w:ascii="Calibri" w:hAnsi="Calibri" w:cs="Times New Roman"/>
      <w:sz w:val="20"/>
    </w:rPr>
  </w:style>
  <w:style w:type="character" w:styleId="af0">
    <w:name w:val="footnote reference"/>
    <w:uiPriority w:val="99"/>
    <w:semiHidden/>
    <w:rsid w:val="00B446DE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B446DE"/>
  </w:style>
  <w:style w:type="paragraph" w:styleId="af1">
    <w:name w:val="Normal (Web)"/>
    <w:basedOn w:val="a"/>
    <w:uiPriority w:val="99"/>
    <w:rsid w:val="00B446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446DE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B5853"/>
    <w:pPr>
      <w:widowControl w:val="0"/>
      <w:autoSpaceDE w:val="0"/>
      <w:autoSpaceDN w:val="0"/>
      <w:adjustRightInd w:val="0"/>
      <w:ind w:firstLine="799"/>
      <w:jc w:val="both"/>
    </w:pPr>
    <w:rPr>
      <w:rFonts w:ascii="Courier New" w:eastAsia="Times New Roman" w:hAnsi="Courier New" w:cs="Courier New"/>
    </w:rPr>
  </w:style>
  <w:style w:type="character" w:styleId="af2">
    <w:name w:val="page number"/>
    <w:uiPriority w:val="99"/>
    <w:rsid w:val="00A342CA"/>
    <w:rPr>
      <w:rFonts w:cs="Times New Roman"/>
    </w:rPr>
  </w:style>
  <w:style w:type="character" w:styleId="af3">
    <w:name w:val="line number"/>
    <w:uiPriority w:val="99"/>
    <w:semiHidden/>
    <w:rsid w:val="00C01AEB"/>
    <w:rPr>
      <w:rFonts w:cs="Times New Roman"/>
    </w:rPr>
  </w:style>
  <w:style w:type="table" w:customStyle="1" w:styleId="2">
    <w:name w:val="Сетка таблицы2"/>
    <w:basedOn w:val="a1"/>
    <w:next w:val="a7"/>
    <w:rsid w:val="00416F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rsid w:val="007255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7"/>
    <w:rsid w:val="005764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E6A4-DD68-4453-95B0-BDC53542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Подлесный</dc:creator>
  <cp:lastModifiedBy>Пользователь</cp:lastModifiedBy>
  <cp:revision>4</cp:revision>
  <cp:lastPrinted>2022-10-11T05:57:00Z</cp:lastPrinted>
  <dcterms:created xsi:type="dcterms:W3CDTF">2023-01-23T08:27:00Z</dcterms:created>
  <dcterms:modified xsi:type="dcterms:W3CDTF">2023-01-23T11:12:00Z</dcterms:modified>
</cp:coreProperties>
</file>