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F7" w:rsidRDefault="00E330F7" w:rsidP="00E330F7">
      <w:pPr>
        <w:ind w:left="-142"/>
        <w:jc w:val="center"/>
        <w:rPr>
          <w:b/>
          <w:sz w:val="28"/>
          <w:szCs w:val="28"/>
        </w:rPr>
      </w:pPr>
      <w:r>
        <w:rPr>
          <w:b/>
          <w:sz w:val="28"/>
          <w:szCs w:val="28"/>
        </w:rPr>
        <w:t>СОВЕТ ДЕПУТАТОВ БЛАГОДАРНЕНСКОГО ГОРОДСКОГО ОКРУГА</w:t>
      </w:r>
    </w:p>
    <w:p w:rsidR="00E330F7" w:rsidRDefault="00E330F7" w:rsidP="00E330F7">
      <w:pPr>
        <w:jc w:val="center"/>
        <w:rPr>
          <w:b/>
          <w:sz w:val="28"/>
          <w:szCs w:val="28"/>
        </w:rPr>
      </w:pPr>
      <w:r>
        <w:rPr>
          <w:b/>
          <w:sz w:val="28"/>
          <w:szCs w:val="28"/>
        </w:rPr>
        <w:t>СТАРОПОЛЬСКОГО КРАЯ ПЕРВОГО СОЗЫВА</w:t>
      </w:r>
    </w:p>
    <w:p w:rsidR="00E330F7" w:rsidRDefault="00E330F7" w:rsidP="00E330F7">
      <w:pPr>
        <w:rPr>
          <w:sz w:val="28"/>
          <w:szCs w:val="28"/>
        </w:rPr>
      </w:pPr>
    </w:p>
    <w:p w:rsidR="003856C3" w:rsidRDefault="00E330F7" w:rsidP="00E330F7">
      <w:pPr>
        <w:jc w:val="center"/>
        <w:rPr>
          <w:b/>
          <w:sz w:val="28"/>
          <w:szCs w:val="28"/>
        </w:rPr>
      </w:pPr>
      <w:r>
        <w:rPr>
          <w:b/>
          <w:sz w:val="28"/>
          <w:szCs w:val="28"/>
        </w:rPr>
        <w:t>РЕШЕНИЕ</w:t>
      </w:r>
    </w:p>
    <w:p w:rsidR="003856C3" w:rsidRDefault="003856C3" w:rsidP="00E330F7">
      <w:pPr>
        <w:jc w:val="center"/>
        <w:rPr>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3856C3" w:rsidTr="003856C3">
        <w:tc>
          <w:tcPr>
            <w:tcW w:w="3114" w:type="dxa"/>
          </w:tcPr>
          <w:p w:rsidR="003856C3" w:rsidRPr="003856C3" w:rsidRDefault="003856C3" w:rsidP="003856C3">
            <w:pPr>
              <w:rPr>
                <w:sz w:val="28"/>
                <w:szCs w:val="28"/>
              </w:rPr>
            </w:pPr>
            <w:r w:rsidRPr="003856C3">
              <w:rPr>
                <w:sz w:val="28"/>
                <w:szCs w:val="28"/>
              </w:rPr>
              <w:t xml:space="preserve">23 ноября 2021 года </w:t>
            </w:r>
          </w:p>
        </w:tc>
        <w:tc>
          <w:tcPr>
            <w:tcW w:w="3115" w:type="dxa"/>
          </w:tcPr>
          <w:p w:rsidR="003856C3" w:rsidRPr="003856C3" w:rsidRDefault="003856C3" w:rsidP="00E330F7">
            <w:pPr>
              <w:jc w:val="center"/>
              <w:rPr>
                <w:sz w:val="28"/>
                <w:szCs w:val="28"/>
              </w:rPr>
            </w:pPr>
            <w:r>
              <w:rPr>
                <w:sz w:val="28"/>
                <w:szCs w:val="28"/>
              </w:rPr>
              <w:t>г. Благодарный</w:t>
            </w:r>
          </w:p>
        </w:tc>
        <w:tc>
          <w:tcPr>
            <w:tcW w:w="3115" w:type="dxa"/>
          </w:tcPr>
          <w:p w:rsidR="003856C3" w:rsidRPr="003856C3" w:rsidRDefault="003856C3" w:rsidP="003856C3">
            <w:pPr>
              <w:jc w:val="right"/>
              <w:rPr>
                <w:sz w:val="28"/>
                <w:szCs w:val="28"/>
              </w:rPr>
            </w:pPr>
            <w:r>
              <w:rPr>
                <w:sz w:val="28"/>
                <w:szCs w:val="28"/>
              </w:rPr>
              <w:t>№ 454</w:t>
            </w:r>
          </w:p>
        </w:tc>
      </w:tr>
    </w:tbl>
    <w:p w:rsidR="00E330F7" w:rsidRDefault="00E330F7" w:rsidP="00E330F7">
      <w:pPr>
        <w:jc w:val="center"/>
        <w:rPr>
          <w:b/>
          <w:sz w:val="28"/>
          <w:szCs w:val="28"/>
        </w:rPr>
      </w:pPr>
      <w:r>
        <w:rPr>
          <w:b/>
          <w:sz w:val="28"/>
          <w:szCs w:val="28"/>
        </w:rPr>
        <w:t xml:space="preserve"> </w:t>
      </w:r>
    </w:p>
    <w:p w:rsidR="00E330F7" w:rsidRDefault="00E330F7" w:rsidP="00E330F7">
      <w:pPr>
        <w:rPr>
          <w:b/>
          <w:sz w:val="28"/>
          <w:szCs w:val="28"/>
        </w:rPr>
      </w:pPr>
    </w:p>
    <w:p w:rsidR="00E330F7" w:rsidRDefault="00E330F7" w:rsidP="00433556">
      <w:pPr>
        <w:tabs>
          <w:tab w:val="left" w:pos="851"/>
        </w:tabs>
        <w:spacing w:line="240" w:lineRule="exact"/>
        <w:jc w:val="both"/>
        <w:rPr>
          <w:sz w:val="28"/>
          <w:szCs w:val="28"/>
        </w:rPr>
      </w:pPr>
      <w:r>
        <w:rPr>
          <w:sz w:val="28"/>
          <w:szCs w:val="28"/>
        </w:rPr>
        <w:t>О</w:t>
      </w:r>
      <w:r w:rsidR="00CF4258">
        <w:rPr>
          <w:sz w:val="28"/>
          <w:szCs w:val="28"/>
        </w:rPr>
        <w:t>б утверждении</w:t>
      </w:r>
      <w:r w:rsidR="00942744">
        <w:rPr>
          <w:sz w:val="28"/>
          <w:szCs w:val="28"/>
        </w:rPr>
        <w:t xml:space="preserve"> Положения о муниципальном жилищном контроле на территории Благодарненского городского округа Ставропольского края</w:t>
      </w:r>
      <w:r w:rsidR="00CF4258">
        <w:rPr>
          <w:sz w:val="28"/>
          <w:szCs w:val="28"/>
        </w:rPr>
        <w:t xml:space="preserve"> </w:t>
      </w:r>
    </w:p>
    <w:p w:rsidR="00E330F7" w:rsidRDefault="00E330F7" w:rsidP="00E330F7">
      <w:pPr>
        <w:widowControl w:val="0"/>
        <w:autoSpaceDE w:val="0"/>
        <w:autoSpaceDN w:val="0"/>
        <w:jc w:val="center"/>
        <w:rPr>
          <w:sz w:val="28"/>
          <w:szCs w:val="28"/>
        </w:rPr>
      </w:pPr>
    </w:p>
    <w:p w:rsidR="00E330F7" w:rsidRDefault="00E330F7" w:rsidP="00E330F7">
      <w:pPr>
        <w:jc w:val="both"/>
        <w:rPr>
          <w:sz w:val="28"/>
          <w:szCs w:val="28"/>
        </w:rPr>
      </w:pPr>
    </w:p>
    <w:p w:rsidR="00E330F7" w:rsidRDefault="00E330F7" w:rsidP="002A10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942744">
        <w:rPr>
          <w:rFonts w:ascii="Times New Roman" w:hAnsi="Times New Roman" w:cs="Times New Roman"/>
          <w:sz w:val="28"/>
          <w:szCs w:val="28"/>
        </w:rPr>
        <w:t xml:space="preserve">Жилищным </w:t>
      </w:r>
      <w:r w:rsidR="00865DB4">
        <w:rPr>
          <w:rFonts w:ascii="Times New Roman" w:hAnsi="Times New Roman" w:cs="Times New Roman"/>
          <w:sz w:val="28"/>
          <w:szCs w:val="28"/>
        </w:rPr>
        <w:t>кодексом</w:t>
      </w:r>
      <w:r w:rsidR="007856DC">
        <w:rPr>
          <w:rFonts w:ascii="Times New Roman" w:hAnsi="Times New Roman" w:cs="Times New Roman"/>
          <w:sz w:val="28"/>
          <w:szCs w:val="28"/>
        </w:rPr>
        <w:t xml:space="preserve"> Российской Федерации, ф</w:t>
      </w:r>
      <w:r w:rsidR="00865DB4">
        <w:rPr>
          <w:rFonts w:ascii="Times New Roman" w:hAnsi="Times New Roman" w:cs="Times New Roman"/>
          <w:sz w:val="28"/>
          <w:szCs w:val="28"/>
        </w:rPr>
        <w:t>едеральным</w:t>
      </w:r>
      <w:r w:rsidR="007856DC">
        <w:rPr>
          <w:rFonts w:ascii="Times New Roman" w:hAnsi="Times New Roman" w:cs="Times New Roman"/>
          <w:sz w:val="28"/>
          <w:szCs w:val="28"/>
        </w:rPr>
        <w:t>и</w:t>
      </w:r>
      <w:r w:rsidR="002A1022">
        <w:rPr>
          <w:rFonts w:ascii="Times New Roman" w:hAnsi="Times New Roman" w:cs="Times New Roman"/>
          <w:sz w:val="28"/>
          <w:szCs w:val="28"/>
        </w:rPr>
        <w:t xml:space="preserve"> закон</w:t>
      </w:r>
      <w:r w:rsidR="007856DC">
        <w:rPr>
          <w:rFonts w:ascii="Times New Roman" w:hAnsi="Times New Roman" w:cs="Times New Roman"/>
          <w:sz w:val="28"/>
          <w:szCs w:val="28"/>
        </w:rPr>
        <w:t>а</w:t>
      </w:r>
      <w:r w:rsidR="002A1022">
        <w:rPr>
          <w:rFonts w:ascii="Times New Roman" w:hAnsi="Times New Roman" w:cs="Times New Roman"/>
          <w:sz w:val="28"/>
          <w:szCs w:val="28"/>
        </w:rPr>
        <w:t>м</w:t>
      </w:r>
      <w:r w:rsidR="007856DC">
        <w:rPr>
          <w:rFonts w:ascii="Times New Roman" w:hAnsi="Times New Roman" w:cs="Times New Roman"/>
          <w:sz w:val="28"/>
          <w:szCs w:val="28"/>
        </w:rPr>
        <w:t>и</w:t>
      </w:r>
      <w:r w:rsidR="00865DB4">
        <w:rPr>
          <w:rFonts w:ascii="Times New Roman" w:hAnsi="Times New Roman" w:cs="Times New Roman"/>
          <w:sz w:val="28"/>
          <w:szCs w:val="28"/>
        </w:rPr>
        <w:t xml:space="preserve"> </w:t>
      </w:r>
      <w:r w:rsidR="00942744" w:rsidRPr="00942744">
        <w:rPr>
          <w:rFonts w:ascii="Times New Roman" w:hAnsi="Times New Roman" w:cs="Times New Roman"/>
          <w:sz w:val="28"/>
          <w:szCs w:val="28"/>
        </w:rPr>
        <w:t>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Уставом Благодарненского городского округа Ставропольского края,</w:t>
      </w:r>
      <w:r>
        <w:rPr>
          <w:rFonts w:ascii="Times New Roman" w:hAnsi="Times New Roman" w:cs="Times New Roman"/>
          <w:sz w:val="28"/>
          <w:szCs w:val="28"/>
        </w:rPr>
        <w:t xml:space="preserve"> Совет депутатов Благодарненского городского округа Ставропольского края </w:t>
      </w:r>
    </w:p>
    <w:p w:rsidR="00E330F7" w:rsidRDefault="00E330F7" w:rsidP="00E330F7">
      <w:pPr>
        <w:jc w:val="both"/>
        <w:rPr>
          <w:sz w:val="28"/>
          <w:szCs w:val="28"/>
        </w:rPr>
      </w:pPr>
    </w:p>
    <w:p w:rsidR="007B790F" w:rsidRDefault="007B790F" w:rsidP="00E330F7">
      <w:pPr>
        <w:jc w:val="both"/>
        <w:rPr>
          <w:sz w:val="28"/>
          <w:szCs w:val="28"/>
        </w:rPr>
      </w:pPr>
    </w:p>
    <w:p w:rsidR="00E330F7" w:rsidRPr="00CD2FCA" w:rsidRDefault="00E330F7" w:rsidP="00E330F7">
      <w:pPr>
        <w:jc w:val="both"/>
        <w:rPr>
          <w:b/>
          <w:sz w:val="28"/>
          <w:szCs w:val="28"/>
        </w:rPr>
      </w:pPr>
      <w:r w:rsidRPr="00CD2FCA">
        <w:rPr>
          <w:b/>
          <w:sz w:val="28"/>
          <w:szCs w:val="28"/>
        </w:rPr>
        <w:t>РЕШИЛ</w:t>
      </w:r>
      <w:r w:rsidR="00CD2FCA">
        <w:rPr>
          <w:b/>
          <w:sz w:val="28"/>
          <w:szCs w:val="28"/>
        </w:rPr>
        <w:t>:</w:t>
      </w:r>
    </w:p>
    <w:p w:rsidR="00E330F7" w:rsidRDefault="00E330F7" w:rsidP="00E330F7">
      <w:pPr>
        <w:jc w:val="both"/>
        <w:rPr>
          <w:sz w:val="28"/>
          <w:szCs w:val="28"/>
        </w:rPr>
      </w:pPr>
    </w:p>
    <w:p w:rsidR="007B790F" w:rsidRDefault="007B790F" w:rsidP="00E330F7">
      <w:pPr>
        <w:jc w:val="both"/>
        <w:rPr>
          <w:sz w:val="28"/>
          <w:szCs w:val="28"/>
        </w:rPr>
      </w:pPr>
    </w:p>
    <w:p w:rsidR="00942744" w:rsidRPr="00942744" w:rsidRDefault="00942744" w:rsidP="00942744">
      <w:pPr>
        <w:autoSpaceDE w:val="0"/>
        <w:autoSpaceDN w:val="0"/>
        <w:adjustRightInd w:val="0"/>
        <w:ind w:firstLine="708"/>
        <w:jc w:val="both"/>
        <w:rPr>
          <w:sz w:val="28"/>
          <w:szCs w:val="28"/>
        </w:rPr>
      </w:pPr>
      <w:r w:rsidRPr="00942744">
        <w:rPr>
          <w:sz w:val="28"/>
          <w:szCs w:val="28"/>
        </w:rPr>
        <w:t xml:space="preserve">1. Утвердить прилагаемое Положение о муниципальном </w:t>
      </w:r>
      <w:r>
        <w:rPr>
          <w:sz w:val="28"/>
          <w:szCs w:val="28"/>
        </w:rPr>
        <w:t>жилищном</w:t>
      </w:r>
      <w:r w:rsidRPr="00942744">
        <w:rPr>
          <w:sz w:val="28"/>
          <w:szCs w:val="28"/>
        </w:rPr>
        <w:t xml:space="preserve"> контроле на территории Благодарненского городского округа Ставропольского края.</w:t>
      </w:r>
    </w:p>
    <w:p w:rsidR="00942744" w:rsidRPr="00942744" w:rsidRDefault="00942744" w:rsidP="00942744">
      <w:pPr>
        <w:autoSpaceDE w:val="0"/>
        <w:autoSpaceDN w:val="0"/>
        <w:adjustRightInd w:val="0"/>
        <w:ind w:firstLine="708"/>
        <w:jc w:val="both"/>
        <w:rPr>
          <w:sz w:val="28"/>
          <w:szCs w:val="28"/>
        </w:rPr>
      </w:pPr>
    </w:p>
    <w:p w:rsidR="00921E3D" w:rsidRDefault="00942744" w:rsidP="00942744">
      <w:pPr>
        <w:autoSpaceDE w:val="0"/>
        <w:autoSpaceDN w:val="0"/>
        <w:adjustRightInd w:val="0"/>
        <w:ind w:firstLine="708"/>
        <w:jc w:val="both"/>
        <w:rPr>
          <w:sz w:val="28"/>
          <w:szCs w:val="28"/>
        </w:rPr>
      </w:pPr>
      <w:r w:rsidRPr="00942744">
        <w:rPr>
          <w:sz w:val="28"/>
          <w:szCs w:val="28"/>
        </w:rPr>
        <w:t>2. Настоящее решение вступает в силу на следующий день после дня его официального опубликования</w:t>
      </w:r>
      <w:r w:rsidR="00E82848">
        <w:rPr>
          <w:sz w:val="28"/>
          <w:szCs w:val="28"/>
        </w:rPr>
        <w:t xml:space="preserve">, </w:t>
      </w:r>
      <w:r w:rsidR="00E82848" w:rsidRPr="00E82848">
        <w:rPr>
          <w:rFonts w:ascii="Times New Roman CYR" w:hAnsi="Times New Roman CYR" w:cs="Times New Roman CYR"/>
          <w:sz w:val="28"/>
          <w:szCs w:val="28"/>
        </w:rPr>
        <w:t xml:space="preserve">за исключением Приложения 1 к Положению о муниципальном </w:t>
      </w:r>
      <w:r w:rsidR="009235DF">
        <w:rPr>
          <w:rFonts w:ascii="Times New Roman CYR" w:hAnsi="Times New Roman CYR" w:cs="Times New Roman CYR"/>
          <w:sz w:val="28"/>
          <w:szCs w:val="28"/>
        </w:rPr>
        <w:t>жилищном</w:t>
      </w:r>
      <w:r w:rsidR="00E82848" w:rsidRPr="00E82848">
        <w:rPr>
          <w:rFonts w:ascii="Times New Roman CYR" w:hAnsi="Times New Roman CYR" w:cs="Times New Roman CYR"/>
          <w:sz w:val="28"/>
          <w:szCs w:val="28"/>
        </w:rPr>
        <w:t xml:space="preserve"> контроле на территории Благодарненского городского округа Ставропольского края, которое вступает в силу с 01 марта 2022 года, части 2 статьи </w:t>
      </w:r>
      <w:r w:rsidR="009235DF">
        <w:rPr>
          <w:rFonts w:ascii="Times New Roman CYR" w:hAnsi="Times New Roman CYR" w:cs="Times New Roman CYR"/>
          <w:sz w:val="28"/>
          <w:szCs w:val="28"/>
        </w:rPr>
        <w:t>6</w:t>
      </w:r>
      <w:r w:rsidR="00E82848" w:rsidRPr="00E82848">
        <w:rPr>
          <w:rFonts w:ascii="Times New Roman CYR" w:hAnsi="Times New Roman CYR" w:cs="Times New Roman CYR"/>
          <w:sz w:val="28"/>
          <w:szCs w:val="28"/>
        </w:rPr>
        <w:t xml:space="preserve"> Положения о муниципальном </w:t>
      </w:r>
      <w:r w:rsidR="006F62F1">
        <w:rPr>
          <w:rFonts w:ascii="Times New Roman CYR" w:hAnsi="Times New Roman CYR" w:cs="Times New Roman CYR"/>
          <w:sz w:val="28"/>
          <w:szCs w:val="28"/>
        </w:rPr>
        <w:t>жилищном</w:t>
      </w:r>
      <w:r w:rsidR="00E82848" w:rsidRPr="00E82848">
        <w:rPr>
          <w:rFonts w:ascii="Times New Roman CYR" w:hAnsi="Times New Roman CYR" w:cs="Times New Roman CYR"/>
          <w:sz w:val="28"/>
          <w:szCs w:val="28"/>
        </w:rPr>
        <w:t xml:space="preserve"> контроле на территории Благодарненского городского округа Ставропольского края, которое вступает в силу с 01 января 2023 года</w:t>
      </w:r>
      <w:r w:rsidR="006F62F1">
        <w:rPr>
          <w:rFonts w:ascii="Times New Roman CYR" w:hAnsi="Times New Roman CYR" w:cs="Times New Roman CYR"/>
          <w:sz w:val="28"/>
          <w:szCs w:val="28"/>
        </w:rPr>
        <w:t>.</w:t>
      </w:r>
    </w:p>
    <w:p w:rsidR="00E330F7" w:rsidRDefault="00E330F7" w:rsidP="00E330F7">
      <w:pPr>
        <w:tabs>
          <w:tab w:val="left" w:pos="851"/>
        </w:tabs>
        <w:jc w:val="both"/>
        <w:rPr>
          <w:sz w:val="28"/>
        </w:rPr>
      </w:pPr>
    </w:p>
    <w:p w:rsidR="00942744" w:rsidRDefault="00942744" w:rsidP="00E330F7">
      <w:pPr>
        <w:tabs>
          <w:tab w:val="left" w:pos="851"/>
        </w:tabs>
        <w:jc w:val="both"/>
        <w:rPr>
          <w:sz w:val="28"/>
        </w:rPr>
      </w:pPr>
    </w:p>
    <w:p w:rsidR="00942744" w:rsidRDefault="00942744" w:rsidP="00E330F7">
      <w:pPr>
        <w:tabs>
          <w:tab w:val="left" w:pos="851"/>
        </w:tabs>
        <w:jc w:val="both"/>
        <w:rPr>
          <w:sz w:val="28"/>
        </w:rPr>
      </w:pPr>
    </w:p>
    <w:p w:rsidR="003D4288" w:rsidRDefault="003D4288" w:rsidP="00E330F7">
      <w:pPr>
        <w:tabs>
          <w:tab w:val="left" w:pos="851"/>
        </w:tabs>
        <w:jc w:val="both"/>
        <w:rPr>
          <w:sz w:val="28"/>
        </w:rPr>
      </w:pPr>
    </w:p>
    <w:tbl>
      <w:tblPr>
        <w:tblW w:w="9498" w:type="dxa"/>
        <w:tblLook w:val="04A0" w:firstRow="1" w:lastRow="0" w:firstColumn="1" w:lastColumn="0" w:noHBand="0" w:noVBand="1"/>
      </w:tblPr>
      <w:tblGrid>
        <w:gridCol w:w="4678"/>
        <w:gridCol w:w="4820"/>
      </w:tblGrid>
      <w:tr w:rsidR="00E330F7" w:rsidTr="005F3A68">
        <w:tc>
          <w:tcPr>
            <w:tcW w:w="4678" w:type="dxa"/>
          </w:tcPr>
          <w:p w:rsidR="00BA5A09" w:rsidRDefault="00D2761F" w:rsidP="00BA5A09">
            <w:pPr>
              <w:spacing w:line="240" w:lineRule="exact"/>
              <w:rPr>
                <w:sz w:val="28"/>
                <w:szCs w:val="28"/>
              </w:rPr>
            </w:pPr>
            <w:r>
              <w:rPr>
                <w:sz w:val="28"/>
                <w:szCs w:val="28"/>
              </w:rPr>
              <w:t>Председатель</w:t>
            </w:r>
            <w:r w:rsidR="00BA5A09" w:rsidRPr="004672AF">
              <w:rPr>
                <w:sz w:val="28"/>
                <w:szCs w:val="28"/>
              </w:rPr>
              <w:t xml:space="preserve"> </w:t>
            </w:r>
          </w:p>
          <w:p w:rsidR="00BA5A09" w:rsidRPr="004672AF" w:rsidRDefault="00BA5A09" w:rsidP="00BA5A09">
            <w:pPr>
              <w:spacing w:line="240" w:lineRule="exact"/>
              <w:rPr>
                <w:sz w:val="28"/>
                <w:szCs w:val="28"/>
              </w:rPr>
            </w:pPr>
            <w:r w:rsidRPr="004672AF">
              <w:rPr>
                <w:sz w:val="28"/>
                <w:szCs w:val="28"/>
              </w:rPr>
              <w:t>Совета депутатов</w:t>
            </w:r>
          </w:p>
          <w:p w:rsidR="00BA5A09" w:rsidRDefault="00BA5A09" w:rsidP="00BA5A09">
            <w:pPr>
              <w:spacing w:line="240" w:lineRule="exact"/>
              <w:rPr>
                <w:sz w:val="28"/>
                <w:szCs w:val="28"/>
              </w:rPr>
            </w:pPr>
            <w:r>
              <w:rPr>
                <w:sz w:val="28"/>
                <w:szCs w:val="28"/>
              </w:rPr>
              <w:t>Благода</w:t>
            </w:r>
            <w:r w:rsidRPr="004672AF">
              <w:rPr>
                <w:sz w:val="28"/>
                <w:szCs w:val="28"/>
              </w:rPr>
              <w:t>рненского городского округа Ставропольского края</w:t>
            </w:r>
          </w:p>
          <w:p w:rsidR="00A86EC1" w:rsidRDefault="00BA5A09" w:rsidP="00BA5A09">
            <w:pPr>
              <w:pStyle w:val="ConsPlusNorma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                                                                             </w:t>
            </w:r>
          </w:p>
          <w:p w:rsidR="00E330F7" w:rsidRPr="00BA5A09" w:rsidRDefault="00BA5A09" w:rsidP="00A86EC1">
            <w:pPr>
              <w:pStyle w:val="ConsPlusNormal"/>
              <w:spacing w:line="240" w:lineRule="exact"/>
              <w:ind w:firstLine="0"/>
              <w:jc w:val="right"/>
              <w:rPr>
                <w:rFonts w:ascii="Times New Roman" w:hAnsi="Times New Roman" w:cs="Times New Roman"/>
                <w:sz w:val="28"/>
                <w:szCs w:val="28"/>
              </w:rPr>
            </w:pPr>
            <w:r>
              <w:rPr>
                <w:rFonts w:ascii="Times New Roman" w:hAnsi="Times New Roman" w:cs="Times New Roman"/>
                <w:sz w:val="28"/>
                <w:szCs w:val="28"/>
              </w:rPr>
              <w:t>И.А. Ерохин</w:t>
            </w:r>
          </w:p>
          <w:p w:rsidR="00E330F7" w:rsidRDefault="00E330F7">
            <w:pPr>
              <w:pStyle w:val="ConsPlusNormal"/>
              <w:spacing w:line="240" w:lineRule="exact"/>
              <w:jc w:val="right"/>
              <w:rPr>
                <w:rFonts w:ascii="Times New Roman" w:hAnsi="Times New Roman" w:cs="Times New Roman"/>
                <w:color w:val="000000"/>
                <w:sz w:val="28"/>
                <w:szCs w:val="28"/>
              </w:rPr>
            </w:pPr>
          </w:p>
          <w:p w:rsidR="00E330F7" w:rsidRDefault="00E330F7">
            <w:pPr>
              <w:tabs>
                <w:tab w:val="left" w:pos="851"/>
              </w:tabs>
              <w:spacing w:line="240" w:lineRule="exact"/>
              <w:jc w:val="both"/>
              <w:rPr>
                <w:color w:val="000000"/>
                <w:sz w:val="28"/>
                <w:szCs w:val="28"/>
              </w:rPr>
            </w:pPr>
            <w:r>
              <w:rPr>
                <w:color w:val="000000"/>
                <w:sz w:val="28"/>
                <w:szCs w:val="28"/>
              </w:rPr>
              <w:lastRenderedPageBreak/>
              <w:t xml:space="preserve">                                 </w:t>
            </w:r>
          </w:p>
          <w:p w:rsidR="00E330F7" w:rsidRDefault="00E330F7" w:rsidP="008C4C7D">
            <w:pPr>
              <w:tabs>
                <w:tab w:val="left" w:pos="851"/>
              </w:tabs>
              <w:spacing w:line="240" w:lineRule="exact"/>
              <w:jc w:val="both"/>
              <w:rPr>
                <w:sz w:val="28"/>
              </w:rPr>
            </w:pPr>
          </w:p>
        </w:tc>
        <w:tc>
          <w:tcPr>
            <w:tcW w:w="4820" w:type="dxa"/>
            <w:hideMark/>
          </w:tcPr>
          <w:p w:rsidR="008F1A42" w:rsidRDefault="005F3A68" w:rsidP="00942744">
            <w:pPr>
              <w:spacing w:line="240" w:lineRule="exact"/>
              <w:rPr>
                <w:sz w:val="28"/>
                <w:szCs w:val="28"/>
              </w:rPr>
            </w:pPr>
            <w:r>
              <w:rPr>
                <w:sz w:val="28"/>
                <w:szCs w:val="28"/>
              </w:rPr>
              <w:lastRenderedPageBreak/>
              <w:t>Глава</w:t>
            </w:r>
            <w:r w:rsidR="008F1A42">
              <w:rPr>
                <w:sz w:val="28"/>
                <w:szCs w:val="28"/>
              </w:rPr>
              <w:t xml:space="preserve"> </w:t>
            </w:r>
          </w:p>
          <w:p w:rsidR="008F1A42" w:rsidRDefault="008F1A42" w:rsidP="00942744">
            <w:pPr>
              <w:spacing w:line="240" w:lineRule="exact"/>
              <w:rPr>
                <w:sz w:val="28"/>
                <w:szCs w:val="28"/>
              </w:rPr>
            </w:pPr>
            <w:proofErr w:type="gramStart"/>
            <w:r>
              <w:rPr>
                <w:sz w:val="28"/>
                <w:szCs w:val="28"/>
              </w:rPr>
              <w:t>Благодарненского  городского</w:t>
            </w:r>
            <w:proofErr w:type="gramEnd"/>
            <w:r w:rsidR="00942744">
              <w:rPr>
                <w:sz w:val="28"/>
                <w:szCs w:val="28"/>
              </w:rPr>
              <w:t xml:space="preserve"> </w:t>
            </w:r>
            <w:r w:rsidR="005F3A68">
              <w:rPr>
                <w:sz w:val="28"/>
                <w:szCs w:val="28"/>
              </w:rPr>
              <w:t>о</w:t>
            </w:r>
            <w:r>
              <w:rPr>
                <w:sz w:val="28"/>
                <w:szCs w:val="28"/>
              </w:rPr>
              <w:t xml:space="preserve">круга </w:t>
            </w:r>
          </w:p>
          <w:p w:rsidR="00E330F7" w:rsidRPr="008F1A42" w:rsidRDefault="008F1A42" w:rsidP="00942744">
            <w:pPr>
              <w:pStyle w:val="ConsPlusNormal"/>
              <w:spacing w:line="240" w:lineRule="exact"/>
              <w:ind w:firstLine="0"/>
              <w:rPr>
                <w:rFonts w:ascii="Times New Roman" w:hAnsi="Times New Roman" w:cs="Times New Roman"/>
                <w:color w:val="000000"/>
                <w:sz w:val="28"/>
                <w:szCs w:val="28"/>
              </w:rPr>
            </w:pPr>
            <w:r w:rsidRPr="008F1A42">
              <w:rPr>
                <w:rFonts w:ascii="Times New Roman" w:hAnsi="Times New Roman" w:cs="Times New Roman"/>
                <w:sz w:val="28"/>
                <w:szCs w:val="28"/>
              </w:rPr>
              <w:t>Ставропольского края</w:t>
            </w:r>
          </w:p>
          <w:p w:rsidR="00942744" w:rsidRDefault="00E330F7" w:rsidP="008F1A42">
            <w:pPr>
              <w:tabs>
                <w:tab w:val="left" w:pos="851"/>
              </w:tabs>
              <w:spacing w:line="240" w:lineRule="exact"/>
              <w:jc w:val="both"/>
              <w:rPr>
                <w:color w:val="000000"/>
                <w:sz w:val="28"/>
                <w:szCs w:val="28"/>
              </w:rPr>
            </w:pPr>
            <w:r>
              <w:rPr>
                <w:color w:val="000000"/>
                <w:sz w:val="28"/>
                <w:szCs w:val="28"/>
              </w:rPr>
              <w:t xml:space="preserve">                                       </w:t>
            </w:r>
          </w:p>
          <w:p w:rsidR="005F3A68" w:rsidRDefault="005F3A68" w:rsidP="008F1A42">
            <w:pPr>
              <w:tabs>
                <w:tab w:val="left" w:pos="851"/>
              </w:tabs>
              <w:spacing w:line="240" w:lineRule="exact"/>
              <w:jc w:val="both"/>
              <w:rPr>
                <w:color w:val="000000"/>
                <w:sz w:val="28"/>
                <w:szCs w:val="28"/>
              </w:rPr>
            </w:pPr>
          </w:p>
          <w:p w:rsidR="00E330F7" w:rsidRDefault="00942744" w:rsidP="005F3A68">
            <w:pPr>
              <w:tabs>
                <w:tab w:val="left" w:pos="851"/>
              </w:tabs>
              <w:spacing w:line="240" w:lineRule="exact"/>
              <w:jc w:val="both"/>
              <w:rPr>
                <w:sz w:val="28"/>
              </w:rPr>
            </w:pPr>
            <w:r>
              <w:rPr>
                <w:color w:val="000000"/>
                <w:sz w:val="28"/>
                <w:szCs w:val="28"/>
              </w:rPr>
              <w:t xml:space="preserve">                                     </w:t>
            </w:r>
            <w:r w:rsidR="005F3A68">
              <w:rPr>
                <w:color w:val="000000"/>
                <w:sz w:val="28"/>
                <w:szCs w:val="28"/>
              </w:rPr>
              <w:t xml:space="preserve">      А.И. Теньков</w:t>
            </w:r>
          </w:p>
        </w:tc>
      </w:tr>
    </w:tbl>
    <w:p w:rsidR="00E330F7" w:rsidRDefault="00E330F7"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5F3A68" w:rsidRDefault="005F3A68" w:rsidP="00A86EC1">
      <w:pPr>
        <w:tabs>
          <w:tab w:val="left" w:pos="851"/>
        </w:tabs>
        <w:jc w:val="both"/>
        <w:rPr>
          <w:sz w:val="28"/>
        </w:rPr>
      </w:pPr>
    </w:p>
    <w:p w:rsidR="00CD2FCA" w:rsidRDefault="00CD2FCA" w:rsidP="00A86EC1">
      <w:pPr>
        <w:tabs>
          <w:tab w:val="left" w:pos="851"/>
        </w:tabs>
        <w:jc w:val="both"/>
        <w:rPr>
          <w:sz w:val="28"/>
        </w:rPr>
      </w:pPr>
    </w:p>
    <w:p w:rsidR="00CD2FCA" w:rsidRDefault="00CD2FCA" w:rsidP="00A86EC1">
      <w:pPr>
        <w:tabs>
          <w:tab w:val="left" w:pos="851"/>
        </w:tabs>
        <w:jc w:val="both"/>
        <w:rPr>
          <w:sz w:val="28"/>
        </w:rPr>
      </w:pPr>
    </w:p>
    <w:p w:rsidR="00CD2FCA" w:rsidRDefault="00CD2FCA" w:rsidP="00A86EC1">
      <w:pPr>
        <w:tabs>
          <w:tab w:val="left" w:pos="851"/>
        </w:tabs>
        <w:jc w:val="both"/>
        <w:rPr>
          <w:sz w:val="28"/>
        </w:rPr>
      </w:pPr>
    </w:p>
    <w:p w:rsidR="005F3A68" w:rsidRDefault="005F3A68" w:rsidP="00A86EC1">
      <w:pPr>
        <w:tabs>
          <w:tab w:val="left" w:pos="851"/>
        </w:tabs>
        <w:jc w:val="both"/>
        <w:rPr>
          <w:sz w:val="28"/>
        </w:rPr>
      </w:pPr>
    </w:p>
    <w:p w:rsidR="006F62F1" w:rsidRDefault="006F62F1" w:rsidP="00A86EC1">
      <w:pPr>
        <w:tabs>
          <w:tab w:val="left" w:pos="851"/>
        </w:tabs>
        <w:jc w:val="both"/>
        <w:rPr>
          <w:sz w:val="28"/>
        </w:rPr>
      </w:pPr>
    </w:p>
    <w:p w:rsidR="005F3A68" w:rsidRDefault="005F3A68" w:rsidP="00A86EC1">
      <w:pPr>
        <w:tabs>
          <w:tab w:val="left" w:pos="851"/>
        </w:tabs>
        <w:jc w:val="both"/>
        <w:rPr>
          <w:sz w:val="28"/>
        </w:rPr>
      </w:pPr>
    </w:p>
    <w:p w:rsidR="003856C3" w:rsidRDefault="003856C3" w:rsidP="00A86EC1">
      <w:pPr>
        <w:tabs>
          <w:tab w:val="left" w:pos="851"/>
        </w:tabs>
        <w:jc w:val="both"/>
        <w:rPr>
          <w:sz w:val="28"/>
        </w:rPr>
      </w:pPr>
    </w:p>
    <w:p w:rsidR="003856C3" w:rsidRDefault="003856C3" w:rsidP="00A86EC1">
      <w:pPr>
        <w:tabs>
          <w:tab w:val="left" w:pos="851"/>
        </w:tabs>
        <w:jc w:val="both"/>
        <w:rPr>
          <w:sz w:val="28"/>
        </w:rPr>
      </w:pPr>
    </w:p>
    <w:p w:rsidR="003856C3" w:rsidRDefault="003856C3" w:rsidP="00A86EC1">
      <w:pPr>
        <w:tabs>
          <w:tab w:val="left" w:pos="851"/>
        </w:tabs>
        <w:jc w:val="both"/>
        <w:rPr>
          <w:sz w:val="28"/>
        </w:rPr>
      </w:pPr>
    </w:p>
    <w:p w:rsidR="003856C3" w:rsidRDefault="003856C3" w:rsidP="00A86EC1">
      <w:pPr>
        <w:tabs>
          <w:tab w:val="left" w:pos="851"/>
        </w:tabs>
        <w:jc w:val="both"/>
        <w:rPr>
          <w:sz w:val="28"/>
        </w:rPr>
      </w:pPr>
    </w:p>
    <w:p w:rsidR="003856C3" w:rsidRDefault="003856C3" w:rsidP="00A86EC1">
      <w:pPr>
        <w:tabs>
          <w:tab w:val="left" w:pos="851"/>
        </w:tabs>
        <w:jc w:val="both"/>
        <w:rPr>
          <w:sz w:val="28"/>
        </w:rPr>
      </w:pPr>
    </w:p>
    <w:p w:rsidR="003856C3" w:rsidRDefault="003856C3" w:rsidP="00A86EC1">
      <w:pPr>
        <w:tabs>
          <w:tab w:val="left" w:pos="851"/>
        </w:tabs>
        <w:jc w:val="both"/>
        <w:rPr>
          <w:sz w:val="28"/>
        </w:rPr>
      </w:pPr>
    </w:p>
    <w:p w:rsidR="003856C3" w:rsidRDefault="003856C3" w:rsidP="00A86EC1">
      <w:pPr>
        <w:tabs>
          <w:tab w:val="left" w:pos="851"/>
        </w:tabs>
        <w:jc w:val="both"/>
        <w:rPr>
          <w:sz w:val="28"/>
        </w:rPr>
      </w:pPr>
    </w:p>
    <w:p w:rsidR="003856C3" w:rsidRDefault="003856C3" w:rsidP="00A86EC1">
      <w:pPr>
        <w:tabs>
          <w:tab w:val="left" w:pos="851"/>
        </w:tabs>
        <w:jc w:val="both"/>
        <w:rPr>
          <w:sz w:val="28"/>
        </w:rPr>
      </w:pPr>
    </w:p>
    <w:p w:rsidR="003856C3" w:rsidRDefault="003856C3" w:rsidP="00A86EC1">
      <w:pPr>
        <w:tabs>
          <w:tab w:val="left" w:pos="851"/>
        </w:tabs>
        <w:jc w:val="both"/>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F3A68" w:rsidTr="003856C3">
        <w:tc>
          <w:tcPr>
            <w:tcW w:w="4672" w:type="dxa"/>
          </w:tcPr>
          <w:p w:rsidR="005F3A68" w:rsidRDefault="005F3A68" w:rsidP="00A86EC1">
            <w:pPr>
              <w:tabs>
                <w:tab w:val="left" w:pos="851"/>
              </w:tabs>
              <w:jc w:val="both"/>
              <w:rPr>
                <w:sz w:val="28"/>
              </w:rPr>
            </w:pPr>
          </w:p>
          <w:p w:rsidR="003856C3" w:rsidRDefault="003856C3" w:rsidP="00A86EC1">
            <w:pPr>
              <w:tabs>
                <w:tab w:val="left" w:pos="851"/>
              </w:tabs>
              <w:jc w:val="both"/>
              <w:rPr>
                <w:sz w:val="28"/>
              </w:rPr>
            </w:pPr>
          </w:p>
          <w:p w:rsidR="003856C3" w:rsidRDefault="003856C3" w:rsidP="00A86EC1">
            <w:pPr>
              <w:tabs>
                <w:tab w:val="left" w:pos="851"/>
              </w:tabs>
              <w:jc w:val="both"/>
              <w:rPr>
                <w:sz w:val="28"/>
              </w:rPr>
            </w:pPr>
          </w:p>
        </w:tc>
        <w:tc>
          <w:tcPr>
            <w:tcW w:w="4673" w:type="dxa"/>
          </w:tcPr>
          <w:p w:rsidR="005F3A68" w:rsidRPr="005F3A68" w:rsidRDefault="005F3A68" w:rsidP="00D8198F">
            <w:pPr>
              <w:tabs>
                <w:tab w:val="left" w:pos="851"/>
              </w:tabs>
              <w:spacing w:line="240" w:lineRule="exact"/>
              <w:jc w:val="center"/>
              <w:rPr>
                <w:sz w:val="28"/>
              </w:rPr>
            </w:pPr>
            <w:r w:rsidRPr="005F3A68">
              <w:rPr>
                <w:sz w:val="28"/>
              </w:rPr>
              <w:t>УТВЕРЖДЕНО</w:t>
            </w:r>
          </w:p>
          <w:p w:rsidR="005F3A68" w:rsidRPr="005F3A68" w:rsidRDefault="005F3A68" w:rsidP="00D8198F">
            <w:pPr>
              <w:tabs>
                <w:tab w:val="left" w:pos="851"/>
              </w:tabs>
              <w:spacing w:line="240" w:lineRule="exact"/>
              <w:jc w:val="center"/>
              <w:rPr>
                <w:sz w:val="28"/>
              </w:rPr>
            </w:pPr>
            <w:r w:rsidRPr="005F3A68">
              <w:rPr>
                <w:sz w:val="28"/>
              </w:rPr>
              <w:t>решением Совета депутатов Благодарненского городского округа Ставропольского края</w:t>
            </w:r>
          </w:p>
          <w:p w:rsidR="005F3A68" w:rsidRDefault="005F3A68" w:rsidP="003856C3">
            <w:pPr>
              <w:tabs>
                <w:tab w:val="left" w:pos="851"/>
              </w:tabs>
              <w:jc w:val="center"/>
              <w:rPr>
                <w:sz w:val="28"/>
              </w:rPr>
            </w:pPr>
            <w:r w:rsidRPr="005F3A68">
              <w:rPr>
                <w:sz w:val="28"/>
              </w:rPr>
              <w:t xml:space="preserve">от </w:t>
            </w:r>
            <w:r w:rsidR="003856C3">
              <w:rPr>
                <w:sz w:val="28"/>
              </w:rPr>
              <w:t>23 ноября</w:t>
            </w:r>
            <w:r w:rsidRPr="005F3A68">
              <w:rPr>
                <w:sz w:val="28"/>
              </w:rPr>
              <w:t xml:space="preserve"> 2021 г</w:t>
            </w:r>
            <w:r w:rsidR="003856C3">
              <w:rPr>
                <w:sz w:val="28"/>
              </w:rPr>
              <w:t>ода</w:t>
            </w:r>
            <w:r w:rsidRPr="005F3A68">
              <w:rPr>
                <w:sz w:val="28"/>
              </w:rPr>
              <w:t xml:space="preserve"> № </w:t>
            </w:r>
            <w:r w:rsidR="003856C3">
              <w:rPr>
                <w:sz w:val="28"/>
              </w:rPr>
              <w:t>454</w:t>
            </w:r>
          </w:p>
        </w:tc>
      </w:tr>
    </w:tbl>
    <w:p w:rsidR="005F3A68" w:rsidRDefault="005F3A68" w:rsidP="00A86EC1">
      <w:pPr>
        <w:tabs>
          <w:tab w:val="left" w:pos="851"/>
        </w:tabs>
        <w:jc w:val="both"/>
        <w:rPr>
          <w:sz w:val="28"/>
        </w:rPr>
      </w:pPr>
    </w:p>
    <w:p w:rsidR="00D8198F" w:rsidRDefault="00D8198F" w:rsidP="00A86EC1">
      <w:pPr>
        <w:tabs>
          <w:tab w:val="left" w:pos="851"/>
        </w:tabs>
        <w:jc w:val="both"/>
        <w:rPr>
          <w:sz w:val="28"/>
        </w:rPr>
      </w:pPr>
    </w:p>
    <w:p w:rsidR="005F3A68" w:rsidRDefault="005F3A68" w:rsidP="00A86EC1">
      <w:pPr>
        <w:tabs>
          <w:tab w:val="left" w:pos="851"/>
        </w:tabs>
        <w:jc w:val="both"/>
        <w:rPr>
          <w:sz w:val="28"/>
        </w:rPr>
      </w:pPr>
    </w:p>
    <w:p w:rsidR="005F3A68" w:rsidRPr="005F3A68" w:rsidRDefault="005F3A68" w:rsidP="005F3A68">
      <w:pPr>
        <w:widowControl w:val="0"/>
        <w:autoSpaceDE w:val="0"/>
        <w:autoSpaceDN w:val="0"/>
        <w:adjustRightInd w:val="0"/>
        <w:spacing w:line="240" w:lineRule="exact"/>
        <w:rPr>
          <w:bCs/>
          <w:sz w:val="28"/>
          <w:szCs w:val="28"/>
        </w:rPr>
      </w:pPr>
      <w:bookmarkStart w:id="0" w:name="Par35"/>
      <w:bookmarkEnd w:id="0"/>
    </w:p>
    <w:p w:rsidR="005F3A68" w:rsidRPr="005F3A68" w:rsidRDefault="005F3A68" w:rsidP="00D8198F">
      <w:pPr>
        <w:widowControl w:val="0"/>
        <w:autoSpaceDE w:val="0"/>
        <w:autoSpaceDN w:val="0"/>
        <w:adjustRightInd w:val="0"/>
        <w:spacing w:line="240" w:lineRule="exact"/>
        <w:jc w:val="center"/>
        <w:rPr>
          <w:bCs/>
          <w:sz w:val="28"/>
          <w:szCs w:val="28"/>
        </w:rPr>
      </w:pPr>
      <w:r w:rsidRPr="005F3A68">
        <w:rPr>
          <w:bCs/>
          <w:sz w:val="28"/>
          <w:szCs w:val="28"/>
        </w:rPr>
        <w:t>ПОЛОЖЕНИЕ</w:t>
      </w:r>
    </w:p>
    <w:p w:rsidR="005F3A68" w:rsidRPr="005F3A68" w:rsidRDefault="005F3A68" w:rsidP="00D8198F">
      <w:pPr>
        <w:widowControl w:val="0"/>
        <w:autoSpaceDE w:val="0"/>
        <w:autoSpaceDN w:val="0"/>
        <w:adjustRightInd w:val="0"/>
        <w:spacing w:line="240" w:lineRule="exact"/>
        <w:jc w:val="center"/>
        <w:rPr>
          <w:bCs/>
          <w:sz w:val="28"/>
          <w:szCs w:val="28"/>
        </w:rPr>
      </w:pPr>
      <w:bookmarkStart w:id="1" w:name="_Hlk73456502"/>
      <w:r w:rsidRPr="005F3A68">
        <w:rPr>
          <w:bCs/>
          <w:sz w:val="28"/>
          <w:szCs w:val="28"/>
        </w:rPr>
        <w:t>о муниципальном жилищном контроле на территории</w:t>
      </w:r>
    </w:p>
    <w:bookmarkEnd w:id="1"/>
    <w:p w:rsidR="005F3A68" w:rsidRPr="005F3A68" w:rsidRDefault="005F3A68" w:rsidP="00D8198F">
      <w:pPr>
        <w:widowControl w:val="0"/>
        <w:autoSpaceDE w:val="0"/>
        <w:autoSpaceDN w:val="0"/>
        <w:adjustRightInd w:val="0"/>
        <w:spacing w:line="240" w:lineRule="exact"/>
        <w:jc w:val="center"/>
        <w:rPr>
          <w:bCs/>
          <w:sz w:val="28"/>
          <w:szCs w:val="28"/>
        </w:rPr>
      </w:pPr>
      <w:r w:rsidRPr="005F3A68">
        <w:rPr>
          <w:bCs/>
          <w:sz w:val="28"/>
          <w:szCs w:val="28"/>
        </w:rPr>
        <w:t xml:space="preserve">Благодарненского городского округа Ставропольского края </w:t>
      </w:r>
    </w:p>
    <w:p w:rsidR="005F3A68" w:rsidRPr="005F3A68" w:rsidRDefault="005F3A68" w:rsidP="005F3A68">
      <w:pPr>
        <w:widowControl w:val="0"/>
        <w:autoSpaceDE w:val="0"/>
        <w:autoSpaceDN w:val="0"/>
        <w:adjustRightInd w:val="0"/>
        <w:outlineLvl w:val="1"/>
        <w:rPr>
          <w:bCs/>
          <w:sz w:val="28"/>
          <w:szCs w:val="28"/>
        </w:rPr>
      </w:pPr>
    </w:p>
    <w:p w:rsidR="005F3A68" w:rsidRPr="005F3A68" w:rsidRDefault="00D8198F" w:rsidP="005F3A68">
      <w:pPr>
        <w:widowControl w:val="0"/>
        <w:autoSpaceDE w:val="0"/>
        <w:autoSpaceDN w:val="0"/>
        <w:adjustRightInd w:val="0"/>
        <w:jc w:val="center"/>
        <w:outlineLvl w:val="1"/>
        <w:rPr>
          <w:bCs/>
          <w:sz w:val="28"/>
          <w:szCs w:val="28"/>
        </w:rPr>
      </w:pPr>
      <w:r>
        <w:rPr>
          <w:bCs/>
          <w:sz w:val="28"/>
          <w:szCs w:val="28"/>
        </w:rPr>
        <w:t xml:space="preserve">Статья 1. </w:t>
      </w:r>
      <w:r w:rsidR="005F3A68" w:rsidRPr="005F3A68">
        <w:rPr>
          <w:bCs/>
          <w:sz w:val="28"/>
          <w:szCs w:val="28"/>
        </w:rPr>
        <w:t xml:space="preserve"> Общие положения</w:t>
      </w:r>
    </w:p>
    <w:p w:rsidR="005F3A68" w:rsidRPr="005F3A68" w:rsidRDefault="005F3A68" w:rsidP="005F3A68">
      <w:pPr>
        <w:tabs>
          <w:tab w:val="left" w:pos="1134"/>
        </w:tabs>
        <w:contextualSpacing/>
        <w:jc w:val="both"/>
        <w:rPr>
          <w:sz w:val="28"/>
          <w:szCs w:val="20"/>
          <w:lang w:eastAsia="x-none"/>
        </w:rPr>
      </w:pPr>
    </w:p>
    <w:p w:rsidR="005F3A68" w:rsidRPr="005F3A68" w:rsidRDefault="005F3A68" w:rsidP="00D8198F">
      <w:pPr>
        <w:tabs>
          <w:tab w:val="left" w:pos="1134"/>
        </w:tabs>
        <w:ind w:firstLine="709"/>
        <w:contextualSpacing/>
        <w:jc w:val="both"/>
        <w:rPr>
          <w:sz w:val="28"/>
          <w:szCs w:val="20"/>
          <w:lang w:val="x-none" w:eastAsia="x-none"/>
        </w:rPr>
      </w:pPr>
      <w:r w:rsidRPr="005F3A68">
        <w:rPr>
          <w:sz w:val="28"/>
          <w:szCs w:val="20"/>
          <w:lang w:val="x-none" w:eastAsia="x-none"/>
        </w:rPr>
        <w:t xml:space="preserve">1. Настоящее Положение о муниципальном жилищном контроле на территории </w:t>
      </w:r>
      <w:r w:rsidRPr="005F3A68">
        <w:rPr>
          <w:sz w:val="28"/>
          <w:szCs w:val="20"/>
          <w:lang w:eastAsia="x-none"/>
        </w:rPr>
        <w:t>Благодарненского</w:t>
      </w:r>
      <w:r w:rsidRPr="005F3A68">
        <w:rPr>
          <w:sz w:val="28"/>
          <w:szCs w:val="20"/>
          <w:lang w:val="x-none" w:eastAsia="x-none"/>
        </w:rPr>
        <w:t xml:space="preserve"> городского округа Ставропольского края (далее</w:t>
      </w:r>
      <w:r w:rsidRPr="005F3A68">
        <w:rPr>
          <w:sz w:val="28"/>
          <w:szCs w:val="20"/>
          <w:lang w:eastAsia="x-none"/>
        </w:rPr>
        <w:t xml:space="preserve"> </w:t>
      </w:r>
      <w:r w:rsidRPr="005F3A68">
        <w:rPr>
          <w:sz w:val="28"/>
          <w:szCs w:val="20"/>
          <w:lang w:val="x-none" w:eastAsia="x-none"/>
        </w:rPr>
        <w:t xml:space="preserve">- Положение) устанавливает порядок организации и осуществления муниципального жилищного контроля на территории </w:t>
      </w:r>
      <w:r w:rsidRPr="005F3A68">
        <w:rPr>
          <w:sz w:val="28"/>
          <w:szCs w:val="20"/>
          <w:lang w:eastAsia="x-none"/>
        </w:rPr>
        <w:t>Благодарненского</w:t>
      </w:r>
      <w:r w:rsidRPr="005F3A68">
        <w:rPr>
          <w:sz w:val="28"/>
          <w:szCs w:val="28"/>
          <w:lang w:val="x-none" w:eastAsia="x-none"/>
        </w:rPr>
        <w:t xml:space="preserve"> городского округа Ставропольского края</w:t>
      </w:r>
      <w:r w:rsidRPr="005F3A68">
        <w:rPr>
          <w:szCs w:val="20"/>
          <w:lang w:val="x-none" w:eastAsia="x-none"/>
        </w:rPr>
        <w:t xml:space="preserve"> </w:t>
      </w:r>
      <w:r w:rsidRPr="005F3A68">
        <w:rPr>
          <w:sz w:val="28"/>
          <w:szCs w:val="20"/>
          <w:lang w:val="x-none" w:eastAsia="x-none"/>
        </w:rPr>
        <w:t>(далее – муниципальный контроль).</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w:t>
      </w:r>
      <w:proofErr w:type="gramStart"/>
      <w:r w:rsidRPr="005F3A68">
        <w:rPr>
          <w:sz w:val="28"/>
          <w:szCs w:val="28"/>
        </w:rPr>
        <w:t>контрольных  мероприятий</w:t>
      </w:r>
      <w:proofErr w:type="gramEnd"/>
      <w:r w:rsidRPr="005F3A68">
        <w:rPr>
          <w:sz w:val="28"/>
          <w:szCs w:val="28"/>
        </w:rPr>
        <w:t xml:space="preserve"> (далее – контрольные мероприятия) в отношении объектов контроля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3. Муниципальный контроль осуществляется в отношении юридических лиц, индивидуальных предпринимателей и граждан в части соблюдения ими обязательных требований в отношении муниципального жилищного фонда (далее - контролируемые лица).</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4. Объектами муниципального контроля (далее – объект контроля) являются:</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2) результаты деятельности контролируемых лиц, в том числе работы и услуги, к которым предъявляются обязательные требования;</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3) здания, помещения,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 xml:space="preserve">5.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Pr="005F3A68">
        <w:rPr>
          <w:sz w:val="28"/>
          <w:szCs w:val="28"/>
        </w:rPr>
        <w:lastRenderedPageBreak/>
        <w:t>соответствующие сведения, документы содержатся в государственных или муниципальных информационных ресурсах.</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Перечень объектов контроля содержит следующую информацию:</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2) основной государственный регистрационный номер;</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3) идентификационный номер налогоплательщика;</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4) наименование объекта контроля (при наличии);</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5) место нахождения объекта контроля;</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5F3A68" w:rsidRPr="005F3A68" w:rsidRDefault="005F3A68" w:rsidP="00D8198F">
      <w:pPr>
        <w:widowControl w:val="0"/>
        <w:autoSpaceDE w:val="0"/>
        <w:autoSpaceDN w:val="0"/>
        <w:adjustRightInd w:val="0"/>
        <w:ind w:firstLine="709"/>
        <w:jc w:val="both"/>
        <w:rPr>
          <w:sz w:val="28"/>
          <w:szCs w:val="28"/>
        </w:rPr>
      </w:pPr>
      <w:r w:rsidRPr="005F3A68">
        <w:rPr>
          <w:sz w:val="28"/>
          <w:szCs w:val="28"/>
        </w:rPr>
        <w:t xml:space="preserve">6. Предметом муниципального контроля является соблюдение контролируемыми лицами обязательных требований, установленных жилищным законодательством, </w:t>
      </w:r>
      <w:r w:rsidRPr="005F3A68">
        <w:rPr>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5F3A68" w:rsidRPr="005F3A68" w:rsidRDefault="005F3A68" w:rsidP="00D8198F">
      <w:pPr>
        <w:autoSpaceDE w:val="0"/>
        <w:autoSpaceDN w:val="0"/>
        <w:adjustRightInd w:val="0"/>
        <w:ind w:firstLine="709"/>
        <w:jc w:val="both"/>
        <w:rPr>
          <w:bCs/>
          <w:sz w:val="28"/>
          <w:szCs w:val="28"/>
        </w:rPr>
      </w:pPr>
      <w:r w:rsidRPr="005F3A68">
        <w:rPr>
          <w:bCs/>
          <w:sz w:val="28"/>
          <w:szCs w:val="28"/>
        </w:rPr>
        <w:t>1) требований к:</w:t>
      </w:r>
    </w:p>
    <w:p w:rsidR="005F3A68" w:rsidRPr="005F3A68" w:rsidRDefault="005F3A68" w:rsidP="00D8198F">
      <w:pPr>
        <w:autoSpaceDE w:val="0"/>
        <w:autoSpaceDN w:val="0"/>
        <w:adjustRightInd w:val="0"/>
        <w:ind w:firstLine="709"/>
        <w:jc w:val="both"/>
        <w:rPr>
          <w:bCs/>
          <w:sz w:val="28"/>
          <w:szCs w:val="28"/>
        </w:rPr>
      </w:pPr>
      <w:r w:rsidRPr="005F3A68">
        <w:rPr>
          <w:bCs/>
          <w:sz w:val="28"/>
          <w:szCs w:val="28"/>
        </w:rPr>
        <w:t>использованию и сохранности жилищного фонда;</w:t>
      </w:r>
    </w:p>
    <w:p w:rsidR="005F3A68" w:rsidRPr="005F3A68" w:rsidRDefault="005F3A68" w:rsidP="00D8198F">
      <w:pPr>
        <w:autoSpaceDE w:val="0"/>
        <w:autoSpaceDN w:val="0"/>
        <w:adjustRightInd w:val="0"/>
        <w:ind w:firstLine="709"/>
        <w:jc w:val="both"/>
        <w:rPr>
          <w:bCs/>
          <w:sz w:val="28"/>
          <w:szCs w:val="28"/>
        </w:rPr>
      </w:pPr>
      <w:r w:rsidRPr="005F3A68">
        <w:rPr>
          <w:bCs/>
          <w:sz w:val="28"/>
          <w:szCs w:val="28"/>
        </w:rPr>
        <w:t>жилым помещениям, их использованию и содержанию;</w:t>
      </w:r>
    </w:p>
    <w:p w:rsidR="005F3A68" w:rsidRPr="005F3A68" w:rsidRDefault="005F3A68" w:rsidP="00D8198F">
      <w:pPr>
        <w:autoSpaceDE w:val="0"/>
        <w:autoSpaceDN w:val="0"/>
        <w:adjustRightInd w:val="0"/>
        <w:ind w:firstLine="709"/>
        <w:jc w:val="both"/>
        <w:rPr>
          <w:bCs/>
          <w:sz w:val="28"/>
          <w:szCs w:val="28"/>
        </w:rPr>
      </w:pPr>
      <w:r w:rsidRPr="005F3A68">
        <w:rPr>
          <w:bCs/>
          <w:sz w:val="28"/>
          <w:szCs w:val="28"/>
        </w:rPr>
        <w:t>использованию и содержанию общего имущества собственников помещений в многоквартирных домах;</w:t>
      </w:r>
    </w:p>
    <w:p w:rsidR="005F3A68" w:rsidRPr="005F3A68" w:rsidRDefault="005F3A68" w:rsidP="00D8198F">
      <w:pPr>
        <w:autoSpaceDE w:val="0"/>
        <w:autoSpaceDN w:val="0"/>
        <w:adjustRightInd w:val="0"/>
        <w:ind w:firstLine="709"/>
        <w:jc w:val="both"/>
        <w:rPr>
          <w:bCs/>
          <w:sz w:val="28"/>
          <w:szCs w:val="28"/>
        </w:rPr>
      </w:pPr>
      <w:r w:rsidRPr="005F3A68">
        <w:rPr>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5F3A68" w:rsidRPr="005F3A68" w:rsidRDefault="005F3A68" w:rsidP="00D8198F">
      <w:pPr>
        <w:autoSpaceDE w:val="0"/>
        <w:autoSpaceDN w:val="0"/>
        <w:adjustRightInd w:val="0"/>
        <w:ind w:firstLine="709"/>
        <w:jc w:val="both"/>
        <w:rPr>
          <w:sz w:val="28"/>
          <w:szCs w:val="28"/>
        </w:rPr>
      </w:pPr>
      <w:r w:rsidRPr="005F3A68">
        <w:rPr>
          <w:bCs/>
          <w:sz w:val="28"/>
          <w:szCs w:val="28"/>
        </w:rPr>
        <w:t>порядку осуществления перепланировки и (или) переустройства помещений в многоквартирном доме;</w:t>
      </w:r>
    </w:p>
    <w:p w:rsidR="005F3A68" w:rsidRPr="005F3A68" w:rsidRDefault="005F3A68" w:rsidP="00D8198F">
      <w:pPr>
        <w:autoSpaceDE w:val="0"/>
        <w:autoSpaceDN w:val="0"/>
        <w:adjustRightInd w:val="0"/>
        <w:ind w:firstLine="709"/>
        <w:jc w:val="both"/>
        <w:rPr>
          <w:sz w:val="28"/>
          <w:szCs w:val="28"/>
        </w:rPr>
      </w:pPr>
      <w:r w:rsidRPr="005F3A68">
        <w:rPr>
          <w:bCs/>
          <w:sz w:val="28"/>
          <w:szCs w:val="28"/>
        </w:rPr>
        <w:t>формированию фондов капитального ремонта;</w:t>
      </w:r>
    </w:p>
    <w:p w:rsidR="005F3A68" w:rsidRPr="005F3A68" w:rsidRDefault="005F3A68" w:rsidP="00D8198F">
      <w:pPr>
        <w:autoSpaceDE w:val="0"/>
        <w:autoSpaceDN w:val="0"/>
        <w:adjustRightInd w:val="0"/>
        <w:ind w:firstLine="709"/>
        <w:jc w:val="both"/>
        <w:rPr>
          <w:sz w:val="28"/>
          <w:szCs w:val="28"/>
        </w:rPr>
      </w:pPr>
      <w:r w:rsidRPr="005F3A68">
        <w:rPr>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3A68" w:rsidRPr="005F3A68" w:rsidRDefault="005F3A68" w:rsidP="00D8198F">
      <w:pPr>
        <w:autoSpaceDE w:val="0"/>
        <w:autoSpaceDN w:val="0"/>
        <w:adjustRightInd w:val="0"/>
        <w:ind w:firstLine="709"/>
        <w:jc w:val="both"/>
        <w:rPr>
          <w:sz w:val="28"/>
          <w:szCs w:val="28"/>
        </w:rPr>
      </w:pPr>
      <w:r w:rsidRPr="005F3A68">
        <w:rPr>
          <w:bCs/>
          <w:sz w:val="28"/>
          <w:szCs w:val="28"/>
        </w:rPr>
        <w:t>предоставлению коммунальных услуг собственникам и пользователям помещений в многоквартирных домах и жилых домов;</w:t>
      </w:r>
    </w:p>
    <w:p w:rsidR="005F3A68" w:rsidRPr="005F3A68" w:rsidRDefault="005F3A68" w:rsidP="00D8198F">
      <w:pPr>
        <w:autoSpaceDE w:val="0"/>
        <w:autoSpaceDN w:val="0"/>
        <w:adjustRightInd w:val="0"/>
        <w:ind w:firstLine="709"/>
        <w:jc w:val="both"/>
        <w:rPr>
          <w:sz w:val="28"/>
          <w:szCs w:val="28"/>
        </w:rPr>
      </w:pPr>
      <w:r w:rsidRPr="005F3A68">
        <w:rPr>
          <w:bCs/>
          <w:sz w:val="28"/>
          <w:szCs w:val="28"/>
        </w:rPr>
        <w:t xml:space="preserve">порядку размещения </w:t>
      </w:r>
      <w:proofErr w:type="spellStart"/>
      <w:r w:rsidRPr="005F3A68">
        <w:rPr>
          <w:bCs/>
          <w:sz w:val="28"/>
          <w:szCs w:val="28"/>
        </w:rPr>
        <w:t>ресурсоснабжающими</w:t>
      </w:r>
      <w:proofErr w:type="spellEnd"/>
      <w:r w:rsidRPr="005F3A68">
        <w:rPr>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5F3A68">
        <w:rPr>
          <w:sz w:val="28"/>
          <w:szCs w:val="28"/>
        </w:rPr>
        <w:t>информационной системе жилищно-коммунального хозяйства (далее - система)</w:t>
      </w:r>
      <w:r w:rsidRPr="005F3A68">
        <w:rPr>
          <w:bCs/>
          <w:sz w:val="28"/>
          <w:szCs w:val="28"/>
        </w:rPr>
        <w:t>;</w:t>
      </w:r>
    </w:p>
    <w:p w:rsidR="005F3A68" w:rsidRPr="005F3A68" w:rsidRDefault="005F3A68" w:rsidP="00D8198F">
      <w:pPr>
        <w:autoSpaceDE w:val="0"/>
        <w:autoSpaceDN w:val="0"/>
        <w:adjustRightInd w:val="0"/>
        <w:ind w:firstLine="709"/>
        <w:jc w:val="both"/>
        <w:rPr>
          <w:sz w:val="28"/>
          <w:szCs w:val="28"/>
        </w:rPr>
      </w:pPr>
      <w:r w:rsidRPr="005F3A68">
        <w:rPr>
          <w:bCs/>
          <w:sz w:val="28"/>
          <w:szCs w:val="28"/>
        </w:rPr>
        <w:lastRenderedPageBreak/>
        <w:t>обеспечению доступности для инвалидов помещений в многоквартирных домах;</w:t>
      </w:r>
    </w:p>
    <w:p w:rsidR="005F3A68" w:rsidRPr="005F3A68" w:rsidRDefault="005F3A68" w:rsidP="00D8198F">
      <w:pPr>
        <w:autoSpaceDE w:val="0"/>
        <w:autoSpaceDN w:val="0"/>
        <w:adjustRightInd w:val="0"/>
        <w:ind w:firstLine="709"/>
        <w:jc w:val="both"/>
        <w:rPr>
          <w:sz w:val="28"/>
          <w:szCs w:val="28"/>
        </w:rPr>
      </w:pPr>
      <w:r w:rsidRPr="005F3A68">
        <w:rPr>
          <w:bCs/>
          <w:sz w:val="28"/>
          <w:szCs w:val="28"/>
        </w:rPr>
        <w:t>предоставлению жилых помещений в наемных домах социального использования;</w:t>
      </w:r>
    </w:p>
    <w:p w:rsidR="005F3A68" w:rsidRPr="005F3A68" w:rsidRDefault="005F3A68" w:rsidP="00D8198F">
      <w:pPr>
        <w:autoSpaceDE w:val="0"/>
        <w:autoSpaceDN w:val="0"/>
        <w:adjustRightInd w:val="0"/>
        <w:ind w:firstLine="709"/>
        <w:jc w:val="both"/>
        <w:rPr>
          <w:sz w:val="28"/>
          <w:szCs w:val="28"/>
        </w:rPr>
      </w:pPr>
      <w:r w:rsidRPr="005F3A68">
        <w:rPr>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3A68" w:rsidRPr="005F3A68" w:rsidRDefault="005F3A68" w:rsidP="00D8198F">
      <w:pPr>
        <w:autoSpaceDE w:val="0"/>
        <w:autoSpaceDN w:val="0"/>
        <w:adjustRightInd w:val="0"/>
        <w:ind w:firstLine="709"/>
        <w:jc w:val="both"/>
        <w:rPr>
          <w:bCs/>
          <w:sz w:val="28"/>
          <w:szCs w:val="28"/>
        </w:rPr>
      </w:pPr>
      <w:r w:rsidRPr="005F3A68">
        <w:rPr>
          <w:bCs/>
          <w:sz w:val="28"/>
          <w:szCs w:val="28"/>
        </w:rPr>
        <w:t>3) правил:</w:t>
      </w:r>
    </w:p>
    <w:p w:rsidR="005F3A68" w:rsidRPr="005F3A68" w:rsidRDefault="005F3A68" w:rsidP="00D8198F">
      <w:pPr>
        <w:autoSpaceDE w:val="0"/>
        <w:autoSpaceDN w:val="0"/>
        <w:adjustRightInd w:val="0"/>
        <w:ind w:firstLine="709"/>
        <w:jc w:val="both"/>
        <w:rPr>
          <w:sz w:val="28"/>
          <w:szCs w:val="28"/>
        </w:rPr>
      </w:pPr>
      <w:r w:rsidRPr="005F3A68">
        <w:rPr>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3A68" w:rsidRPr="005F3A68" w:rsidRDefault="005F3A68" w:rsidP="00D8198F">
      <w:pPr>
        <w:autoSpaceDE w:val="0"/>
        <w:autoSpaceDN w:val="0"/>
        <w:adjustRightInd w:val="0"/>
        <w:ind w:firstLine="709"/>
        <w:jc w:val="both"/>
        <w:rPr>
          <w:bCs/>
          <w:sz w:val="28"/>
          <w:szCs w:val="28"/>
        </w:rPr>
      </w:pPr>
      <w:r w:rsidRPr="005F3A68">
        <w:rPr>
          <w:bCs/>
          <w:sz w:val="28"/>
          <w:szCs w:val="28"/>
        </w:rPr>
        <w:t>содержания общего имущества в многоквартирном доме;</w:t>
      </w:r>
    </w:p>
    <w:p w:rsidR="005F3A68" w:rsidRPr="005F3A68" w:rsidRDefault="005F3A68" w:rsidP="00D8198F">
      <w:pPr>
        <w:autoSpaceDE w:val="0"/>
        <w:autoSpaceDN w:val="0"/>
        <w:adjustRightInd w:val="0"/>
        <w:ind w:firstLine="709"/>
        <w:jc w:val="both"/>
        <w:rPr>
          <w:sz w:val="28"/>
          <w:szCs w:val="28"/>
        </w:rPr>
      </w:pPr>
      <w:r w:rsidRPr="005F3A68">
        <w:rPr>
          <w:bCs/>
          <w:sz w:val="28"/>
          <w:szCs w:val="28"/>
        </w:rPr>
        <w:t>изменения размера платы за содержание жилого помещения;</w:t>
      </w:r>
    </w:p>
    <w:p w:rsidR="005F3A68" w:rsidRPr="005F3A68" w:rsidRDefault="005F3A68" w:rsidP="00D8198F">
      <w:pPr>
        <w:autoSpaceDE w:val="0"/>
        <w:autoSpaceDN w:val="0"/>
        <w:adjustRightInd w:val="0"/>
        <w:ind w:firstLine="709"/>
        <w:jc w:val="both"/>
        <w:rPr>
          <w:bCs/>
          <w:sz w:val="28"/>
          <w:szCs w:val="28"/>
        </w:rPr>
      </w:pPr>
      <w:r w:rsidRPr="005F3A68">
        <w:rPr>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3A68" w:rsidRPr="005F3A68" w:rsidRDefault="005F3A68" w:rsidP="00D81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F3A68">
        <w:rPr>
          <w:sz w:val="28"/>
          <w:szCs w:val="28"/>
        </w:rPr>
        <w:t>Предметом муниципального контроля является также исполнение решений, принимаемых по результатам контрольных мероприятий.</w:t>
      </w:r>
    </w:p>
    <w:p w:rsidR="005F3A68" w:rsidRPr="005F3A68" w:rsidRDefault="005F3A68" w:rsidP="00D8198F">
      <w:pPr>
        <w:autoSpaceDE w:val="0"/>
        <w:autoSpaceDN w:val="0"/>
        <w:adjustRightInd w:val="0"/>
        <w:ind w:firstLine="709"/>
        <w:jc w:val="both"/>
        <w:rPr>
          <w:sz w:val="28"/>
          <w:szCs w:val="16"/>
        </w:rPr>
      </w:pPr>
      <w:r w:rsidRPr="005F3A68">
        <w:rPr>
          <w:sz w:val="28"/>
          <w:szCs w:val="16"/>
        </w:rPr>
        <w:t>7. Муниципальный контроль осуществляется посредством проведения:</w:t>
      </w:r>
    </w:p>
    <w:p w:rsidR="005F3A68" w:rsidRPr="005F3A68" w:rsidRDefault="005F3A68" w:rsidP="00D8198F">
      <w:pPr>
        <w:autoSpaceDE w:val="0"/>
        <w:autoSpaceDN w:val="0"/>
        <w:adjustRightInd w:val="0"/>
        <w:ind w:firstLine="709"/>
        <w:jc w:val="both"/>
        <w:rPr>
          <w:sz w:val="28"/>
          <w:szCs w:val="16"/>
        </w:rPr>
      </w:pPr>
      <w:r w:rsidRPr="005F3A68">
        <w:rPr>
          <w:sz w:val="28"/>
          <w:szCs w:val="16"/>
        </w:rPr>
        <w:t>1) профилактических мероприятий;</w:t>
      </w:r>
    </w:p>
    <w:p w:rsidR="005F3A68" w:rsidRPr="005F3A68" w:rsidRDefault="005F3A68" w:rsidP="00D8198F">
      <w:pPr>
        <w:autoSpaceDE w:val="0"/>
        <w:autoSpaceDN w:val="0"/>
        <w:adjustRightInd w:val="0"/>
        <w:ind w:firstLine="709"/>
        <w:jc w:val="both"/>
        <w:rPr>
          <w:sz w:val="28"/>
          <w:szCs w:val="16"/>
        </w:rPr>
      </w:pPr>
      <w:r w:rsidRPr="005F3A68">
        <w:rPr>
          <w:sz w:val="28"/>
          <w:szCs w:val="16"/>
        </w:rPr>
        <w:t>2) контрольных мероприятий со взаимодействием с контролируемым лицом;</w:t>
      </w:r>
    </w:p>
    <w:p w:rsidR="005F3A68" w:rsidRPr="005F3A68" w:rsidRDefault="005F3A68" w:rsidP="00D8198F">
      <w:pPr>
        <w:autoSpaceDE w:val="0"/>
        <w:autoSpaceDN w:val="0"/>
        <w:adjustRightInd w:val="0"/>
        <w:ind w:firstLine="709"/>
        <w:jc w:val="both"/>
        <w:rPr>
          <w:sz w:val="28"/>
          <w:szCs w:val="16"/>
        </w:rPr>
      </w:pPr>
      <w:r w:rsidRPr="005F3A68">
        <w:rPr>
          <w:sz w:val="28"/>
          <w:szCs w:val="16"/>
        </w:rPr>
        <w:t>3) контрольных мероприятий без взаимодействия с контролируемым лицом.</w:t>
      </w:r>
    </w:p>
    <w:p w:rsidR="005F3A68" w:rsidRPr="005F3A68" w:rsidRDefault="005F3A68" w:rsidP="00D8198F">
      <w:pPr>
        <w:ind w:firstLine="709"/>
        <w:jc w:val="both"/>
        <w:rPr>
          <w:sz w:val="28"/>
          <w:szCs w:val="28"/>
        </w:rPr>
      </w:pPr>
      <w:r w:rsidRPr="005F3A68">
        <w:rPr>
          <w:sz w:val="28"/>
          <w:szCs w:val="28"/>
        </w:rPr>
        <w:t>8. Муниципальный контроль осуществляется администрацией Благодарненского городского округа Ставропольско</w:t>
      </w:r>
      <w:r w:rsidR="00D8198F">
        <w:rPr>
          <w:sz w:val="28"/>
          <w:szCs w:val="28"/>
        </w:rPr>
        <w:t>го края (далее – администрация) в лице у</w:t>
      </w:r>
      <w:r w:rsidRPr="005F3A68">
        <w:rPr>
          <w:sz w:val="28"/>
          <w:szCs w:val="28"/>
        </w:rPr>
        <w:t>полномоченн</w:t>
      </w:r>
      <w:r w:rsidR="00D8198F">
        <w:rPr>
          <w:sz w:val="28"/>
          <w:szCs w:val="28"/>
        </w:rPr>
        <w:t>ого</w:t>
      </w:r>
      <w:r w:rsidRPr="005F3A68">
        <w:rPr>
          <w:sz w:val="28"/>
          <w:szCs w:val="28"/>
        </w:rPr>
        <w:t xml:space="preserve"> орган</w:t>
      </w:r>
      <w:r w:rsidR="00D8198F">
        <w:rPr>
          <w:sz w:val="28"/>
          <w:szCs w:val="28"/>
        </w:rPr>
        <w:t>а</w:t>
      </w:r>
      <w:r w:rsidRPr="005F3A68">
        <w:rPr>
          <w:sz w:val="28"/>
          <w:szCs w:val="28"/>
        </w:rPr>
        <w:t xml:space="preserve"> </w:t>
      </w:r>
      <w:r w:rsidR="00D8198F">
        <w:rPr>
          <w:sz w:val="28"/>
          <w:szCs w:val="28"/>
        </w:rPr>
        <w:t xml:space="preserve">- </w:t>
      </w:r>
      <w:r w:rsidR="001654B3">
        <w:rPr>
          <w:sz w:val="28"/>
          <w:szCs w:val="28"/>
        </w:rPr>
        <w:t>управления</w:t>
      </w:r>
      <w:r w:rsidRPr="005F3A68">
        <w:rPr>
          <w:sz w:val="28"/>
          <w:szCs w:val="28"/>
        </w:rPr>
        <w:t xml:space="preserve"> по делам территорий администрации </w:t>
      </w:r>
      <w:r w:rsidR="001654B3">
        <w:rPr>
          <w:sz w:val="28"/>
          <w:szCs w:val="28"/>
        </w:rPr>
        <w:t xml:space="preserve">Благодарненского городского округа Ставропольского края </w:t>
      </w:r>
      <w:r w:rsidRPr="005F3A68">
        <w:rPr>
          <w:sz w:val="28"/>
          <w:szCs w:val="28"/>
        </w:rPr>
        <w:t>(далее – управление по делам территорий, контрольный орган).</w:t>
      </w:r>
    </w:p>
    <w:p w:rsidR="005F3A68" w:rsidRPr="005F3A68" w:rsidRDefault="005F3A68" w:rsidP="00D8198F">
      <w:pPr>
        <w:ind w:firstLine="709"/>
        <w:jc w:val="both"/>
        <w:rPr>
          <w:sz w:val="28"/>
          <w:szCs w:val="28"/>
          <w:vertAlign w:val="superscript"/>
        </w:rPr>
      </w:pPr>
      <w:r w:rsidRPr="005F3A68">
        <w:rPr>
          <w:sz w:val="28"/>
          <w:szCs w:val="16"/>
        </w:rPr>
        <w:t xml:space="preserve">9. </w:t>
      </w:r>
      <w:r w:rsidRPr="005F3A68">
        <w:rPr>
          <w:sz w:val="28"/>
          <w:szCs w:val="28"/>
        </w:rPr>
        <w:t>Должностными лицами контрольного органа, уполномоченными осуществлять муниципальный контроль, являются специалисты жилищного отдела управления по делам территорий.</w:t>
      </w:r>
    </w:p>
    <w:p w:rsidR="005F3A68" w:rsidRPr="005F3A68" w:rsidRDefault="005F3A68" w:rsidP="00D8198F">
      <w:pPr>
        <w:ind w:firstLine="709"/>
        <w:contextualSpacing/>
        <w:jc w:val="both"/>
        <w:rPr>
          <w:sz w:val="28"/>
          <w:szCs w:val="28"/>
        </w:rPr>
      </w:pPr>
      <w:r w:rsidRPr="005F3A68">
        <w:rPr>
          <w:sz w:val="28"/>
          <w:szCs w:val="28"/>
        </w:rPr>
        <w:t>Функциональные обязанности должностных лиц по осуществлению муниципального контроля (далее - инспектор) устанавливаются их должностными инструкциями.</w:t>
      </w:r>
    </w:p>
    <w:p w:rsidR="005F3A68" w:rsidRPr="005F3A68" w:rsidRDefault="005F3A68" w:rsidP="00D8198F">
      <w:pPr>
        <w:ind w:firstLine="709"/>
        <w:jc w:val="both"/>
        <w:rPr>
          <w:sz w:val="28"/>
          <w:szCs w:val="28"/>
        </w:rPr>
      </w:pPr>
      <w:r w:rsidRPr="005F3A68">
        <w:rPr>
          <w:sz w:val="28"/>
          <w:szCs w:val="28"/>
        </w:rPr>
        <w:t>10. Должностными лицами управления по делам территорий, уполномоченными на принятие решения о проведении контрольных мероприятий являются:</w:t>
      </w:r>
    </w:p>
    <w:p w:rsidR="005F3A68" w:rsidRPr="005F3A68" w:rsidRDefault="005F3A68" w:rsidP="00D8198F">
      <w:pPr>
        <w:ind w:firstLine="709"/>
        <w:jc w:val="both"/>
        <w:rPr>
          <w:sz w:val="28"/>
          <w:szCs w:val="28"/>
        </w:rPr>
      </w:pPr>
      <w:r w:rsidRPr="005F3A68">
        <w:rPr>
          <w:sz w:val="28"/>
          <w:szCs w:val="28"/>
        </w:rPr>
        <w:t>1) заместитель главы администрации - начальник управления по делам территорий администрации Благодарненского городского округа Ставропольского края;</w:t>
      </w:r>
    </w:p>
    <w:p w:rsidR="005F3A68" w:rsidRPr="005F3A68" w:rsidRDefault="005F3A68" w:rsidP="00D8198F">
      <w:pPr>
        <w:ind w:firstLine="709"/>
        <w:jc w:val="both"/>
        <w:rPr>
          <w:sz w:val="28"/>
          <w:szCs w:val="28"/>
        </w:rPr>
      </w:pPr>
      <w:r w:rsidRPr="005F3A68">
        <w:rPr>
          <w:sz w:val="28"/>
          <w:szCs w:val="28"/>
        </w:rPr>
        <w:lastRenderedPageBreak/>
        <w:t xml:space="preserve">2) </w:t>
      </w:r>
      <w:r w:rsidRPr="005F3A68">
        <w:rPr>
          <w:color w:val="000000"/>
          <w:sz w:val="28"/>
          <w:szCs w:val="28"/>
          <w:lang w:eastAsia="ar-SA"/>
        </w:rPr>
        <w:t>заместитель начальника управления по делам территорий администрации Благодарненского городского округа Ставропольского края</w:t>
      </w:r>
      <w:r w:rsidRPr="005F3A68">
        <w:rPr>
          <w:sz w:val="28"/>
          <w:szCs w:val="28"/>
        </w:rPr>
        <w:t>.</w:t>
      </w:r>
    </w:p>
    <w:p w:rsidR="005F3A68" w:rsidRPr="005F3A68" w:rsidRDefault="005F3A68" w:rsidP="00D8198F">
      <w:pPr>
        <w:ind w:firstLine="709"/>
        <w:contextualSpacing/>
        <w:jc w:val="both"/>
        <w:rPr>
          <w:sz w:val="28"/>
          <w:szCs w:val="28"/>
        </w:rPr>
      </w:pPr>
      <w:r w:rsidRPr="005F3A68">
        <w:rPr>
          <w:sz w:val="28"/>
          <w:szCs w:val="28"/>
        </w:rPr>
        <w:t>1</w:t>
      </w:r>
      <w:r w:rsidR="00BE6270">
        <w:rPr>
          <w:sz w:val="28"/>
          <w:szCs w:val="28"/>
        </w:rPr>
        <w:t>1</w:t>
      </w:r>
      <w:r w:rsidRPr="005F3A68">
        <w:rPr>
          <w:sz w:val="28"/>
          <w:szCs w:val="28"/>
        </w:rPr>
        <w:t>. Инспектор, при осуществлении муниципального контроля, имеет права, обязанности и несёт ответственность в соответствии с Федеральным законом и иными федеральными законами.</w:t>
      </w:r>
    </w:p>
    <w:p w:rsidR="005F3A68" w:rsidRPr="005F3A68" w:rsidRDefault="00BE6270" w:rsidP="00D8198F">
      <w:pPr>
        <w:ind w:firstLine="709"/>
        <w:contextualSpacing/>
        <w:jc w:val="both"/>
        <w:rPr>
          <w:sz w:val="28"/>
          <w:szCs w:val="28"/>
        </w:rPr>
      </w:pPr>
      <w:r>
        <w:rPr>
          <w:sz w:val="28"/>
          <w:szCs w:val="28"/>
        </w:rPr>
        <w:t>12</w:t>
      </w:r>
      <w:r w:rsidR="005F3A68" w:rsidRPr="005F3A68">
        <w:rPr>
          <w:sz w:val="28"/>
          <w:szCs w:val="28"/>
        </w:rPr>
        <w:t>. Контрольным органом в соответствии с частью 2 статьи 16 и частью 5 статьи 17 Федерального закона ведется учет объектов контроля с использованием информационной системы.</w:t>
      </w:r>
    </w:p>
    <w:p w:rsidR="005F3A68" w:rsidRPr="005F3A68" w:rsidRDefault="00BE6270" w:rsidP="00D8198F">
      <w:pPr>
        <w:ind w:firstLine="709"/>
        <w:contextualSpacing/>
        <w:jc w:val="both"/>
        <w:rPr>
          <w:sz w:val="28"/>
          <w:szCs w:val="28"/>
        </w:rPr>
      </w:pPr>
      <w:r>
        <w:rPr>
          <w:sz w:val="28"/>
          <w:szCs w:val="28"/>
        </w:rPr>
        <w:t>13</w:t>
      </w:r>
      <w:r w:rsidR="005F3A68" w:rsidRPr="005F3A68">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F3A68" w:rsidRPr="005F3A68" w:rsidRDefault="00BE6270" w:rsidP="00461AB9">
      <w:pPr>
        <w:ind w:firstLine="709"/>
        <w:jc w:val="both"/>
        <w:rPr>
          <w:sz w:val="28"/>
          <w:szCs w:val="28"/>
        </w:rPr>
      </w:pPr>
      <w:r>
        <w:rPr>
          <w:sz w:val="28"/>
          <w:szCs w:val="28"/>
        </w:rPr>
        <w:t>14</w:t>
      </w:r>
      <w:r w:rsidR="005F3A68" w:rsidRPr="005F3A68">
        <w:rPr>
          <w:sz w:val="28"/>
          <w:szCs w:val="28"/>
        </w:rPr>
        <w:t xml:space="preserve">. </w:t>
      </w:r>
      <w:r w:rsidR="00461AB9">
        <w:rPr>
          <w:sz w:val="28"/>
          <w:szCs w:val="28"/>
        </w:rPr>
        <w:t>Принятие решений о проведении контрольных мероприятий осуществляет контрольный орган.</w:t>
      </w:r>
    </w:p>
    <w:p w:rsidR="005F3A68" w:rsidRPr="005F3A68" w:rsidRDefault="005F3A68" w:rsidP="00D8198F">
      <w:pPr>
        <w:ind w:firstLine="709"/>
        <w:jc w:val="both"/>
        <w:rPr>
          <w:sz w:val="28"/>
          <w:szCs w:val="28"/>
        </w:rPr>
      </w:pPr>
    </w:p>
    <w:p w:rsidR="005F3A68" w:rsidRPr="005F3A68" w:rsidRDefault="00D8198F" w:rsidP="00D8198F">
      <w:pPr>
        <w:widowControl w:val="0"/>
        <w:autoSpaceDE w:val="0"/>
        <w:autoSpaceDN w:val="0"/>
        <w:adjustRightInd w:val="0"/>
        <w:ind w:firstLine="709"/>
        <w:jc w:val="center"/>
        <w:rPr>
          <w:sz w:val="28"/>
          <w:szCs w:val="28"/>
        </w:rPr>
      </w:pPr>
      <w:r>
        <w:rPr>
          <w:sz w:val="28"/>
          <w:szCs w:val="28"/>
        </w:rPr>
        <w:t>Статья 2</w:t>
      </w:r>
      <w:r w:rsidR="005F3A68" w:rsidRPr="005F3A68">
        <w:rPr>
          <w:sz w:val="28"/>
          <w:szCs w:val="28"/>
        </w:rPr>
        <w:t>. Управление рисками причинения вреда (ущерба) охраняемым законом ценностям при осуществлении муниципального контроля</w:t>
      </w:r>
    </w:p>
    <w:p w:rsidR="005F3A68" w:rsidRPr="005F3A68" w:rsidRDefault="005F3A68" w:rsidP="00D8198F">
      <w:pPr>
        <w:widowControl w:val="0"/>
        <w:autoSpaceDE w:val="0"/>
        <w:autoSpaceDN w:val="0"/>
        <w:adjustRightInd w:val="0"/>
        <w:ind w:firstLine="709"/>
        <w:jc w:val="center"/>
        <w:rPr>
          <w:b/>
          <w:sz w:val="28"/>
          <w:szCs w:val="28"/>
        </w:rPr>
      </w:pPr>
    </w:p>
    <w:p w:rsidR="005F3A68" w:rsidRPr="005F3A68" w:rsidRDefault="005F3A68" w:rsidP="00D8198F">
      <w:pPr>
        <w:widowControl w:val="0"/>
        <w:ind w:firstLine="709"/>
        <w:jc w:val="both"/>
        <w:rPr>
          <w:sz w:val="28"/>
          <w:szCs w:val="28"/>
        </w:rPr>
      </w:pPr>
      <w:r w:rsidRPr="005F3A68">
        <w:rPr>
          <w:sz w:val="28"/>
          <w:szCs w:val="28"/>
        </w:rPr>
        <w:t>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5F3A68" w:rsidRPr="005F3A68" w:rsidRDefault="005F3A68" w:rsidP="00D8198F">
      <w:pPr>
        <w:widowControl w:val="0"/>
        <w:ind w:firstLine="709"/>
        <w:jc w:val="center"/>
        <w:rPr>
          <w:sz w:val="28"/>
          <w:szCs w:val="28"/>
        </w:rPr>
      </w:pPr>
    </w:p>
    <w:p w:rsidR="005F3A68" w:rsidRPr="005F3A68" w:rsidRDefault="00D8198F" w:rsidP="00D8198F">
      <w:pPr>
        <w:widowControl w:val="0"/>
        <w:ind w:firstLine="709"/>
        <w:jc w:val="center"/>
        <w:rPr>
          <w:sz w:val="28"/>
          <w:szCs w:val="28"/>
        </w:rPr>
      </w:pPr>
      <w:r>
        <w:rPr>
          <w:sz w:val="28"/>
          <w:szCs w:val="28"/>
        </w:rPr>
        <w:t>Статья 3.</w:t>
      </w:r>
      <w:r w:rsidR="005F3A68" w:rsidRPr="005F3A68">
        <w:rPr>
          <w:sz w:val="28"/>
          <w:szCs w:val="28"/>
        </w:rPr>
        <w:t xml:space="preserve"> Профилактика рисков причинения вреда (ущерба) охраняемым</w:t>
      </w:r>
      <w:r>
        <w:rPr>
          <w:sz w:val="28"/>
          <w:szCs w:val="28"/>
        </w:rPr>
        <w:t xml:space="preserve"> </w:t>
      </w:r>
      <w:r w:rsidR="005F3A68" w:rsidRPr="005F3A68">
        <w:rPr>
          <w:sz w:val="28"/>
          <w:szCs w:val="28"/>
        </w:rPr>
        <w:t>законом ценностям</w:t>
      </w:r>
    </w:p>
    <w:p w:rsidR="005F3A68" w:rsidRPr="005F3A68" w:rsidRDefault="005F3A68" w:rsidP="00D8198F">
      <w:pPr>
        <w:widowControl w:val="0"/>
        <w:ind w:firstLine="709"/>
        <w:rPr>
          <w:sz w:val="28"/>
          <w:szCs w:val="28"/>
        </w:rPr>
      </w:pPr>
    </w:p>
    <w:p w:rsidR="005F3A68" w:rsidRPr="005F3A68" w:rsidRDefault="005F3A68" w:rsidP="00D8198F">
      <w:pPr>
        <w:autoSpaceDE w:val="0"/>
        <w:autoSpaceDN w:val="0"/>
        <w:adjustRightInd w:val="0"/>
        <w:ind w:firstLine="709"/>
        <w:jc w:val="both"/>
        <w:rPr>
          <w:sz w:val="28"/>
          <w:szCs w:val="28"/>
        </w:rPr>
      </w:pPr>
      <w:r w:rsidRPr="005F3A68">
        <w:rPr>
          <w:sz w:val="28"/>
          <w:szCs w:val="28"/>
        </w:rPr>
        <w:t>1.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F3A68" w:rsidRPr="005F3A68" w:rsidRDefault="00D8198F" w:rsidP="00D8198F">
      <w:pPr>
        <w:ind w:firstLine="709"/>
        <w:jc w:val="both"/>
        <w:rPr>
          <w:sz w:val="28"/>
          <w:szCs w:val="28"/>
        </w:rPr>
      </w:pPr>
      <w:r>
        <w:rPr>
          <w:sz w:val="28"/>
          <w:szCs w:val="28"/>
        </w:rPr>
        <w:t>2</w:t>
      </w:r>
      <w:r w:rsidR="005F3A68" w:rsidRPr="005F3A68">
        <w:rPr>
          <w:sz w:val="28"/>
          <w:szCs w:val="28"/>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w:t>
      </w:r>
      <w:proofErr w:type="gramStart"/>
      <w:r w:rsidR="005F3A68" w:rsidRPr="005F3A68">
        <w:rPr>
          <w:sz w:val="28"/>
          <w:szCs w:val="28"/>
        </w:rPr>
        <w:t>утвержденной  постановлением</w:t>
      </w:r>
      <w:proofErr w:type="gramEnd"/>
      <w:r w:rsidR="005F3A68" w:rsidRPr="005F3A68">
        <w:rPr>
          <w:sz w:val="28"/>
          <w:szCs w:val="28"/>
        </w:rPr>
        <w:t xml:space="preserve"> администрации, прошедшей общественное обсуждение, и размещенной на официальном сайте администрации в информационно- коммуникационной сети «Интернет» (далее - официальный сайт).</w:t>
      </w:r>
    </w:p>
    <w:p w:rsidR="005F3A68" w:rsidRPr="005F3A68" w:rsidRDefault="00D8198F" w:rsidP="00D8198F">
      <w:pPr>
        <w:autoSpaceDE w:val="0"/>
        <w:autoSpaceDN w:val="0"/>
        <w:adjustRightInd w:val="0"/>
        <w:ind w:firstLine="709"/>
        <w:jc w:val="both"/>
        <w:rPr>
          <w:i/>
          <w:sz w:val="28"/>
          <w:szCs w:val="28"/>
        </w:rPr>
      </w:pPr>
      <w:r>
        <w:rPr>
          <w:sz w:val="28"/>
          <w:szCs w:val="28"/>
        </w:rPr>
        <w:t>3</w:t>
      </w:r>
      <w:r w:rsidR="005F3A68" w:rsidRPr="005F3A68">
        <w:rPr>
          <w:sz w:val="28"/>
          <w:szCs w:val="28"/>
        </w:rPr>
        <w:t>. Программа профилактики рисков причинения вреда утверждается ежегодно, в срок не позднее 20 декабря предшествующего года и размещается на официальном сайте в течение 5 дней со дня утверждения.</w:t>
      </w:r>
    </w:p>
    <w:p w:rsidR="005F3A68" w:rsidRPr="005F3A68" w:rsidRDefault="00D8198F" w:rsidP="00D8198F">
      <w:pPr>
        <w:ind w:firstLine="709"/>
        <w:jc w:val="both"/>
        <w:rPr>
          <w:sz w:val="28"/>
          <w:szCs w:val="28"/>
        </w:rPr>
      </w:pPr>
      <w:r>
        <w:rPr>
          <w:sz w:val="28"/>
          <w:szCs w:val="28"/>
        </w:rPr>
        <w:t>4</w:t>
      </w:r>
      <w:r w:rsidR="005F3A68" w:rsidRPr="005F3A68">
        <w:rPr>
          <w:sz w:val="28"/>
          <w:szCs w:val="28"/>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При этом профилактические мероприятия, в ходе которых осуществляется взаимодействие с </w:t>
      </w:r>
      <w:r w:rsidR="005F3A68" w:rsidRPr="005F3A68">
        <w:rPr>
          <w:sz w:val="28"/>
          <w:szCs w:val="28"/>
        </w:rPr>
        <w:lastRenderedPageBreak/>
        <w:t>контролируемыми лицами, проводятся только с согласия данных контролируемых лиц либо по их инициативе.</w:t>
      </w:r>
    </w:p>
    <w:p w:rsidR="005F3A68" w:rsidRPr="005F3A68" w:rsidRDefault="00D8198F" w:rsidP="00D8198F">
      <w:pPr>
        <w:widowControl w:val="0"/>
        <w:ind w:firstLine="709"/>
        <w:jc w:val="both"/>
        <w:rPr>
          <w:sz w:val="28"/>
          <w:szCs w:val="28"/>
        </w:rPr>
      </w:pPr>
      <w:r>
        <w:rPr>
          <w:sz w:val="28"/>
          <w:szCs w:val="28"/>
        </w:rPr>
        <w:t>5</w:t>
      </w:r>
      <w:r w:rsidR="005F3A68" w:rsidRPr="005F3A68">
        <w:rPr>
          <w:sz w:val="28"/>
          <w:szCs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заместителю главы администрации - начальнику управления по делам территорий для принятия решения о проведении контрольных мероприятий.</w:t>
      </w:r>
    </w:p>
    <w:p w:rsidR="005F3A68" w:rsidRPr="005F3A68" w:rsidRDefault="00D8198F" w:rsidP="00D8198F">
      <w:pPr>
        <w:widowControl w:val="0"/>
        <w:ind w:firstLine="709"/>
        <w:jc w:val="both"/>
        <w:rPr>
          <w:sz w:val="28"/>
          <w:szCs w:val="28"/>
        </w:rPr>
      </w:pPr>
      <w:r>
        <w:rPr>
          <w:sz w:val="28"/>
          <w:szCs w:val="28"/>
        </w:rPr>
        <w:t>6</w:t>
      </w:r>
      <w:r w:rsidR="005F3A68" w:rsidRPr="005F3A68">
        <w:rPr>
          <w:sz w:val="28"/>
          <w:szCs w:val="28"/>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5F3A68" w:rsidRPr="005F3A68" w:rsidRDefault="00D8198F" w:rsidP="00D8198F">
      <w:pPr>
        <w:widowControl w:val="0"/>
        <w:ind w:firstLine="709"/>
        <w:jc w:val="both"/>
        <w:rPr>
          <w:sz w:val="28"/>
          <w:szCs w:val="28"/>
        </w:rPr>
      </w:pPr>
      <w:r>
        <w:rPr>
          <w:sz w:val="28"/>
          <w:szCs w:val="28"/>
        </w:rPr>
        <w:t>7</w:t>
      </w:r>
      <w:r w:rsidR="005F3A68" w:rsidRPr="005F3A68">
        <w:rPr>
          <w:sz w:val="28"/>
          <w:szCs w:val="28"/>
        </w:rPr>
        <w:t>. Контрольный орган может проводить профилактические мероприятия, не предусмотренные программой профилактики рисков причинения вреда.</w:t>
      </w:r>
    </w:p>
    <w:p w:rsidR="005F3A68" w:rsidRPr="005F3A68" w:rsidRDefault="00D8198F" w:rsidP="00D8198F">
      <w:pPr>
        <w:widowControl w:val="0"/>
        <w:ind w:firstLine="709"/>
        <w:jc w:val="both"/>
        <w:rPr>
          <w:sz w:val="28"/>
          <w:szCs w:val="28"/>
        </w:rPr>
      </w:pPr>
      <w:r>
        <w:rPr>
          <w:sz w:val="28"/>
          <w:szCs w:val="28"/>
        </w:rPr>
        <w:t>8</w:t>
      </w:r>
      <w:r w:rsidR="005F3A68" w:rsidRPr="005F3A68">
        <w:rPr>
          <w:sz w:val="28"/>
          <w:szCs w:val="28"/>
        </w:rPr>
        <w:t>.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w:t>
      </w:r>
    </w:p>
    <w:p w:rsidR="005F3A68" w:rsidRPr="005F3A68" w:rsidRDefault="00D8198F" w:rsidP="00D8198F">
      <w:pPr>
        <w:widowControl w:val="0"/>
        <w:ind w:firstLine="709"/>
        <w:jc w:val="both"/>
        <w:rPr>
          <w:sz w:val="28"/>
          <w:szCs w:val="28"/>
        </w:rPr>
      </w:pPr>
      <w:r>
        <w:rPr>
          <w:sz w:val="28"/>
          <w:szCs w:val="28"/>
        </w:rPr>
        <w:t>9</w:t>
      </w:r>
      <w:r w:rsidR="005F3A68" w:rsidRPr="005F3A68">
        <w:rPr>
          <w:sz w:val="28"/>
          <w:szCs w:val="28"/>
        </w:rPr>
        <w:t>. Контрольный орган при осуществлении муниципального контроля проводит следующие профилактические мероприятия:</w:t>
      </w:r>
    </w:p>
    <w:p w:rsidR="005F3A68" w:rsidRPr="005F3A68" w:rsidRDefault="005F3A68" w:rsidP="00D8198F">
      <w:pPr>
        <w:ind w:firstLine="709"/>
        <w:jc w:val="both"/>
        <w:rPr>
          <w:sz w:val="28"/>
          <w:szCs w:val="28"/>
        </w:rPr>
      </w:pPr>
      <w:r w:rsidRPr="005F3A68">
        <w:rPr>
          <w:sz w:val="28"/>
          <w:szCs w:val="28"/>
        </w:rPr>
        <w:t>1) информирование;</w:t>
      </w:r>
    </w:p>
    <w:p w:rsidR="005F3A68" w:rsidRPr="005F3A68" w:rsidRDefault="005F3A68" w:rsidP="00D8198F">
      <w:pPr>
        <w:ind w:firstLine="709"/>
        <w:jc w:val="both"/>
        <w:rPr>
          <w:sz w:val="28"/>
          <w:szCs w:val="28"/>
        </w:rPr>
      </w:pPr>
      <w:r w:rsidRPr="005F3A68">
        <w:rPr>
          <w:sz w:val="28"/>
          <w:szCs w:val="28"/>
        </w:rPr>
        <w:t>2) консультирование.</w:t>
      </w:r>
    </w:p>
    <w:p w:rsidR="005F3A68" w:rsidRPr="005F3A68" w:rsidRDefault="00D8198F" w:rsidP="00D8198F">
      <w:pPr>
        <w:ind w:firstLine="709"/>
        <w:jc w:val="both"/>
        <w:rPr>
          <w:rFonts w:ascii="Verdana" w:hAnsi="Verdana"/>
          <w:sz w:val="28"/>
          <w:szCs w:val="28"/>
        </w:rPr>
      </w:pPr>
      <w:r>
        <w:rPr>
          <w:sz w:val="28"/>
          <w:szCs w:val="28"/>
        </w:rPr>
        <w:t>10</w:t>
      </w:r>
      <w:r w:rsidR="005F3A68" w:rsidRPr="005F3A68">
        <w:rPr>
          <w:sz w:val="28"/>
          <w:szCs w:val="28"/>
        </w:rPr>
        <w:t>.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на официальном сайте, в средствах массовой информации, через личные кабинеты контролируемых лиц в государственных информационных системах (при наличии) и в иных формах.</w:t>
      </w:r>
    </w:p>
    <w:p w:rsidR="005F3A68" w:rsidRPr="005F3A68" w:rsidRDefault="005F3A68" w:rsidP="00D8198F">
      <w:pPr>
        <w:widowControl w:val="0"/>
        <w:ind w:firstLine="709"/>
        <w:jc w:val="both"/>
        <w:rPr>
          <w:sz w:val="28"/>
          <w:szCs w:val="28"/>
        </w:rPr>
      </w:pPr>
      <w:r w:rsidRPr="005F3A68">
        <w:rPr>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5F3A68" w:rsidRPr="005F3A68" w:rsidRDefault="005F3A68" w:rsidP="00D8198F">
      <w:pPr>
        <w:widowControl w:val="0"/>
        <w:ind w:firstLine="709"/>
        <w:jc w:val="both"/>
        <w:rPr>
          <w:sz w:val="28"/>
          <w:szCs w:val="28"/>
        </w:rPr>
      </w:pPr>
      <w:r w:rsidRPr="005F3A68">
        <w:rPr>
          <w:sz w:val="28"/>
          <w:szCs w:val="28"/>
        </w:rPr>
        <w:t>Должностные лица, ответственные за размещение информации, предусмотренной настоящим Положением, определяются приказом контрольного органа.</w:t>
      </w:r>
    </w:p>
    <w:p w:rsidR="005F3A68" w:rsidRPr="005F3A68" w:rsidRDefault="00D8198F" w:rsidP="00D8198F">
      <w:pPr>
        <w:widowControl w:val="0"/>
        <w:ind w:firstLine="709"/>
        <w:jc w:val="both"/>
        <w:rPr>
          <w:sz w:val="28"/>
          <w:szCs w:val="28"/>
        </w:rPr>
      </w:pPr>
      <w:r>
        <w:rPr>
          <w:sz w:val="28"/>
          <w:szCs w:val="28"/>
        </w:rPr>
        <w:t>11</w:t>
      </w:r>
      <w:r w:rsidR="005F3A68" w:rsidRPr="005F3A68">
        <w:rPr>
          <w:sz w:val="28"/>
          <w:szCs w:val="28"/>
        </w:rPr>
        <w:t>.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5F3A68" w:rsidRPr="005F3A68" w:rsidRDefault="005F3A68" w:rsidP="00D8198F">
      <w:pPr>
        <w:widowControl w:val="0"/>
        <w:ind w:firstLine="709"/>
        <w:jc w:val="both"/>
        <w:rPr>
          <w:sz w:val="28"/>
          <w:szCs w:val="28"/>
        </w:rPr>
      </w:pPr>
      <w:r w:rsidRPr="005F3A68">
        <w:rPr>
          <w:sz w:val="28"/>
          <w:szCs w:val="28"/>
        </w:rPr>
        <w:t>Консультирование осуществляется без взимания платы.</w:t>
      </w:r>
    </w:p>
    <w:p w:rsidR="005F3A68" w:rsidRPr="005F3A68" w:rsidRDefault="00D8198F" w:rsidP="00D8198F">
      <w:pPr>
        <w:widowControl w:val="0"/>
        <w:ind w:firstLine="709"/>
        <w:jc w:val="both"/>
        <w:rPr>
          <w:sz w:val="28"/>
          <w:szCs w:val="28"/>
        </w:rPr>
      </w:pPr>
      <w:r>
        <w:rPr>
          <w:sz w:val="28"/>
          <w:szCs w:val="28"/>
        </w:rPr>
        <w:t>12</w:t>
      </w:r>
      <w:r w:rsidR="005F3A68" w:rsidRPr="005F3A68">
        <w:rPr>
          <w:sz w:val="28"/>
          <w:szCs w:val="28"/>
        </w:rPr>
        <w:t>.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F3A68" w:rsidRPr="005F3A68" w:rsidRDefault="005F3A68" w:rsidP="00D8198F">
      <w:pPr>
        <w:widowControl w:val="0"/>
        <w:ind w:firstLine="709"/>
        <w:jc w:val="both"/>
        <w:rPr>
          <w:sz w:val="28"/>
          <w:szCs w:val="28"/>
        </w:rPr>
      </w:pPr>
      <w:r w:rsidRPr="005F3A68">
        <w:rPr>
          <w:sz w:val="28"/>
          <w:szCs w:val="28"/>
        </w:rPr>
        <w:t>Время консультирования не должно превышать 15 минут.</w:t>
      </w:r>
    </w:p>
    <w:p w:rsidR="005F3A68" w:rsidRPr="005F3A68" w:rsidRDefault="00D8198F" w:rsidP="00D8198F">
      <w:pPr>
        <w:ind w:firstLine="709"/>
        <w:jc w:val="both"/>
        <w:rPr>
          <w:sz w:val="28"/>
          <w:szCs w:val="28"/>
        </w:rPr>
      </w:pPr>
      <w:r>
        <w:rPr>
          <w:sz w:val="28"/>
          <w:szCs w:val="28"/>
        </w:rPr>
        <w:t>13</w:t>
      </w:r>
      <w:r w:rsidR="005F3A68" w:rsidRPr="005F3A68">
        <w:rPr>
          <w:sz w:val="28"/>
          <w:szCs w:val="28"/>
        </w:rPr>
        <w:t>.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настоящим Положением.</w:t>
      </w:r>
    </w:p>
    <w:p w:rsidR="005F3A68" w:rsidRPr="005F3A68" w:rsidRDefault="00D8198F" w:rsidP="00D8198F">
      <w:pPr>
        <w:ind w:firstLine="709"/>
        <w:jc w:val="both"/>
        <w:rPr>
          <w:sz w:val="28"/>
          <w:szCs w:val="28"/>
        </w:rPr>
      </w:pPr>
      <w:r>
        <w:rPr>
          <w:sz w:val="28"/>
          <w:szCs w:val="28"/>
        </w:rPr>
        <w:lastRenderedPageBreak/>
        <w:t>14</w:t>
      </w:r>
      <w:r w:rsidR="005F3A68" w:rsidRPr="005F3A68">
        <w:rPr>
          <w:sz w:val="28"/>
          <w:szCs w:val="28"/>
        </w:rPr>
        <w:t>. Консультируемое лицо вправе направить запрос о предоставлении письменного ответа в сроки, установленные Федеральным законом от 02 мая 2006 года № 59-ФЗ «О порядке рассмотрения обращений граждан Российской Федерации».</w:t>
      </w:r>
    </w:p>
    <w:p w:rsidR="005F3A68" w:rsidRPr="005F3A68" w:rsidRDefault="00D8198F" w:rsidP="00D8198F">
      <w:pPr>
        <w:widowControl w:val="0"/>
        <w:ind w:firstLine="709"/>
        <w:jc w:val="both"/>
        <w:rPr>
          <w:sz w:val="28"/>
          <w:szCs w:val="28"/>
        </w:rPr>
      </w:pPr>
      <w:r>
        <w:rPr>
          <w:sz w:val="28"/>
          <w:szCs w:val="28"/>
        </w:rPr>
        <w:t>15</w:t>
      </w:r>
      <w:r w:rsidR="005F3A68" w:rsidRPr="005F3A68">
        <w:rPr>
          <w:sz w:val="28"/>
          <w:szCs w:val="28"/>
        </w:rPr>
        <w:t>. Личный прием граждан проводится должностными лицами контрольного органа, указанными в пунктах 9,</w:t>
      </w:r>
      <w:r w:rsidR="009F42D4">
        <w:rPr>
          <w:sz w:val="28"/>
          <w:szCs w:val="28"/>
        </w:rPr>
        <w:t xml:space="preserve"> </w:t>
      </w:r>
      <w:r w:rsidR="005F3A68" w:rsidRPr="005F3A68">
        <w:rPr>
          <w:sz w:val="28"/>
          <w:szCs w:val="28"/>
        </w:rPr>
        <w:t xml:space="preserve">10 </w:t>
      </w:r>
      <w:r w:rsidR="009F42D4">
        <w:rPr>
          <w:sz w:val="28"/>
          <w:szCs w:val="28"/>
        </w:rPr>
        <w:t xml:space="preserve">статьи 1 </w:t>
      </w:r>
      <w:r w:rsidR="005F3A68" w:rsidRPr="005F3A68">
        <w:rPr>
          <w:sz w:val="28"/>
          <w:szCs w:val="28"/>
        </w:rPr>
        <w:t>настоящего Положения.</w:t>
      </w:r>
    </w:p>
    <w:p w:rsidR="005F3A68" w:rsidRPr="005F3A68" w:rsidRDefault="00D8198F" w:rsidP="00D8198F">
      <w:pPr>
        <w:widowControl w:val="0"/>
        <w:ind w:firstLine="709"/>
        <w:jc w:val="both"/>
        <w:rPr>
          <w:sz w:val="28"/>
          <w:szCs w:val="28"/>
        </w:rPr>
      </w:pPr>
      <w:r>
        <w:rPr>
          <w:sz w:val="28"/>
          <w:szCs w:val="28"/>
        </w:rPr>
        <w:t>16</w:t>
      </w:r>
      <w:r w:rsidR="005F3A68" w:rsidRPr="005F3A68">
        <w:rPr>
          <w:sz w:val="28"/>
          <w:szCs w:val="28"/>
        </w:rPr>
        <w:t>. Информация о месте приема, а также об установленных для приема днях и часах размещается на официальном сайте.</w:t>
      </w:r>
    </w:p>
    <w:p w:rsidR="005F3A68" w:rsidRPr="005F3A68" w:rsidRDefault="00D8198F" w:rsidP="00D8198F">
      <w:pPr>
        <w:widowControl w:val="0"/>
        <w:ind w:firstLine="709"/>
        <w:jc w:val="both"/>
        <w:rPr>
          <w:sz w:val="28"/>
          <w:szCs w:val="28"/>
        </w:rPr>
      </w:pPr>
      <w:r>
        <w:rPr>
          <w:sz w:val="28"/>
          <w:szCs w:val="28"/>
        </w:rPr>
        <w:t>17</w:t>
      </w:r>
      <w:r w:rsidR="005F3A68" w:rsidRPr="005F3A68">
        <w:rPr>
          <w:sz w:val="28"/>
          <w:szCs w:val="28"/>
        </w:rPr>
        <w:t>. Консультирование осуществляется по следующим вопросам:</w:t>
      </w:r>
    </w:p>
    <w:p w:rsidR="005F3A68" w:rsidRPr="005F3A68" w:rsidRDefault="005F3A68" w:rsidP="00D8198F">
      <w:pPr>
        <w:widowControl w:val="0"/>
        <w:ind w:firstLine="709"/>
        <w:jc w:val="both"/>
        <w:rPr>
          <w:sz w:val="28"/>
          <w:szCs w:val="28"/>
        </w:rPr>
      </w:pPr>
      <w:r w:rsidRPr="005F3A68">
        <w:rPr>
          <w:sz w:val="28"/>
          <w:szCs w:val="28"/>
        </w:rPr>
        <w:t>1) организация и осуществление муниципального контроля;</w:t>
      </w:r>
    </w:p>
    <w:p w:rsidR="005F3A68" w:rsidRPr="005F3A68" w:rsidRDefault="005F3A68" w:rsidP="00D8198F">
      <w:pPr>
        <w:widowControl w:val="0"/>
        <w:ind w:firstLine="709"/>
        <w:jc w:val="both"/>
        <w:rPr>
          <w:sz w:val="28"/>
          <w:szCs w:val="28"/>
        </w:rPr>
      </w:pPr>
      <w:r w:rsidRPr="005F3A68">
        <w:rPr>
          <w:sz w:val="28"/>
          <w:szCs w:val="28"/>
        </w:rPr>
        <w:t>2) порядок осуществления контрольных мероприятий, установленных настоящим Положением;</w:t>
      </w:r>
    </w:p>
    <w:p w:rsidR="005F3A68" w:rsidRPr="005F3A68" w:rsidRDefault="005F3A68" w:rsidP="00D8198F">
      <w:pPr>
        <w:widowControl w:val="0"/>
        <w:ind w:firstLine="709"/>
        <w:jc w:val="both"/>
        <w:rPr>
          <w:sz w:val="28"/>
          <w:szCs w:val="28"/>
        </w:rPr>
      </w:pPr>
      <w:r w:rsidRPr="005F3A68">
        <w:rPr>
          <w:sz w:val="28"/>
          <w:szCs w:val="28"/>
        </w:rPr>
        <w:t>3) обязательные требования;</w:t>
      </w:r>
    </w:p>
    <w:p w:rsidR="005F3A68" w:rsidRPr="005F3A68" w:rsidRDefault="005F3A68" w:rsidP="00D8198F">
      <w:pPr>
        <w:widowControl w:val="0"/>
        <w:ind w:firstLine="709"/>
        <w:jc w:val="both"/>
        <w:rPr>
          <w:sz w:val="28"/>
          <w:szCs w:val="28"/>
        </w:rPr>
      </w:pPr>
      <w:r w:rsidRPr="005F3A68">
        <w:rPr>
          <w:sz w:val="28"/>
          <w:szCs w:val="28"/>
        </w:rPr>
        <w:t>4) требования, содержащиеся в разрешительных документах;</w:t>
      </w:r>
    </w:p>
    <w:p w:rsidR="005F3A68" w:rsidRPr="005F3A68" w:rsidRDefault="005F3A68" w:rsidP="00D8198F">
      <w:pPr>
        <w:widowControl w:val="0"/>
        <w:ind w:firstLine="709"/>
        <w:jc w:val="both"/>
        <w:rPr>
          <w:sz w:val="28"/>
          <w:szCs w:val="28"/>
        </w:rPr>
      </w:pPr>
      <w:r w:rsidRPr="005F3A68">
        <w:rPr>
          <w:sz w:val="28"/>
          <w:szCs w:val="28"/>
        </w:rPr>
        <w:t>5) требования документов, исполнение которых является необходимым в соответствии с законодательством Российской Федерации.</w:t>
      </w:r>
    </w:p>
    <w:p w:rsidR="005F3A68" w:rsidRPr="005F3A68" w:rsidRDefault="00D8198F" w:rsidP="00D8198F">
      <w:pPr>
        <w:widowControl w:val="0"/>
        <w:ind w:firstLine="709"/>
        <w:jc w:val="both"/>
        <w:rPr>
          <w:sz w:val="28"/>
          <w:szCs w:val="28"/>
        </w:rPr>
      </w:pPr>
      <w:r>
        <w:rPr>
          <w:sz w:val="28"/>
          <w:szCs w:val="28"/>
        </w:rPr>
        <w:t>18</w:t>
      </w:r>
      <w:r w:rsidR="005F3A68" w:rsidRPr="005F3A68">
        <w:rPr>
          <w:sz w:val="28"/>
          <w:szCs w:val="28"/>
        </w:rPr>
        <w:t>. Консультирование в письменной форме осуществляется инспектором в сроки, установленные Федеральным законом от 02 мая 2006 года № 59-ФЗ «О порядке рассмотрения обращений граждан Российской Федерации», в следующих случаях:</w:t>
      </w:r>
    </w:p>
    <w:p w:rsidR="005F3A68" w:rsidRPr="005F3A68" w:rsidRDefault="005F3A68" w:rsidP="00D8198F">
      <w:pPr>
        <w:widowControl w:val="0"/>
        <w:ind w:firstLine="709"/>
        <w:jc w:val="both"/>
        <w:rPr>
          <w:sz w:val="28"/>
          <w:szCs w:val="28"/>
        </w:rPr>
      </w:pPr>
      <w:r w:rsidRPr="005F3A68">
        <w:rPr>
          <w:sz w:val="28"/>
          <w:szCs w:val="28"/>
        </w:rPr>
        <w:t>1) контролируемым лицом представлен письменный запрос о предоставлении письменного ответа по вопросам консультирования;</w:t>
      </w:r>
    </w:p>
    <w:p w:rsidR="005F3A68" w:rsidRPr="005F3A68" w:rsidRDefault="005F3A68" w:rsidP="00D8198F">
      <w:pPr>
        <w:widowControl w:val="0"/>
        <w:ind w:firstLine="709"/>
        <w:jc w:val="both"/>
        <w:rPr>
          <w:sz w:val="28"/>
          <w:szCs w:val="28"/>
        </w:rPr>
      </w:pPr>
      <w:r w:rsidRPr="005F3A68">
        <w:rPr>
          <w:sz w:val="28"/>
          <w:szCs w:val="28"/>
        </w:rPr>
        <w:t>2) за время консультирования предоставить ответ на поставленные вопросы невозможно;</w:t>
      </w:r>
    </w:p>
    <w:p w:rsidR="005F3A68" w:rsidRPr="005F3A68" w:rsidRDefault="005F3A68" w:rsidP="00D8198F">
      <w:pPr>
        <w:widowControl w:val="0"/>
        <w:ind w:firstLine="709"/>
        <w:jc w:val="both"/>
        <w:rPr>
          <w:sz w:val="28"/>
          <w:szCs w:val="28"/>
        </w:rPr>
      </w:pPr>
      <w:r w:rsidRPr="005F3A68">
        <w:rPr>
          <w:sz w:val="28"/>
          <w:szCs w:val="28"/>
        </w:rPr>
        <w:t>3) ответ на поставленные вопросы требует дополнительного запроса сведений от иных органов власти или лиц.</w:t>
      </w:r>
    </w:p>
    <w:p w:rsidR="005F3A68" w:rsidRPr="005F3A68" w:rsidRDefault="00D8198F" w:rsidP="00D8198F">
      <w:pPr>
        <w:widowControl w:val="0"/>
        <w:ind w:firstLine="709"/>
        <w:jc w:val="both"/>
        <w:rPr>
          <w:sz w:val="28"/>
          <w:szCs w:val="28"/>
        </w:rPr>
      </w:pPr>
      <w:r>
        <w:rPr>
          <w:sz w:val="28"/>
          <w:szCs w:val="28"/>
        </w:rPr>
        <w:t>19</w:t>
      </w:r>
      <w:r w:rsidR="005F3A68" w:rsidRPr="005F3A68">
        <w:rPr>
          <w:sz w:val="28"/>
          <w:szCs w:val="28"/>
        </w:rPr>
        <w:t>.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5F3A68" w:rsidRPr="005F3A68" w:rsidRDefault="00D8198F" w:rsidP="00D8198F">
      <w:pPr>
        <w:widowControl w:val="0"/>
        <w:ind w:firstLine="709"/>
        <w:jc w:val="both"/>
        <w:rPr>
          <w:i/>
          <w:sz w:val="28"/>
          <w:szCs w:val="28"/>
        </w:rPr>
      </w:pPr>
      <w:r>
        <w:rPr>
          <w:sz w:val="28"/>
          <w:szCs w:val="28"/>
        </w:rPr>
        <w:t>20</w:t>
      </w:r>
      <w:r w:rsidR="005F3A68" w:rsidRPr="005F3A68">
        <w:rPr>
          <w:sz w:val="28"/>
          <w:szCs w:val="28"/>
        </w:rPr>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005F3A68" w:rsidRPr="005F3A68">
        <w:rPr>
          <w:i/>
          <w:sz w:val="28"/>
          <w:szCs w:val="28"/>
        </w:rPr>
        <w:t>.</w:t>
      </w:r>
    </w:p>
    <w:p w:rsidR="005F3A68" w:rsidRPr="005F3A68" w:rsidRDefault="00D8198F" w:rsidP="00D8198F">
      <w:pPr>
        <w:widowControl w:val="0"/>
        <w:ind w:firstLine="709"/>
        <w:jc w:val="both"/>
        <w:rPr>
          <w:sz w:val="28"/>
          <w:szCs w:val="28"/>
        </w:rPr>
      </w:pPr>
      <w:r>
        <w:rPr>
          <w:sz w:val="28"/>
          <w:szCs w:val="28"/>
        </w:rPr>
        <w:t>21</w:t>
      </w:r>
      <w:r w:rsidR="005F3A68" w:rsidRPr="005F3A68">
        <w:rPr>
          <w:sz w:val="28"/>
          <w:szCs w:val="28"/>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5F3A68" w:rsidRPr="005F3A68" w:rsidRDefault="00D8198F" w:rsidP="00D8198F">
      <w:pPr>
        <w:widowControl w:val="0"/>
        <w:ind w:firstLine="709"/>
        <w:jc w:val="both"/>
        <w:rPr>
          <w:sz w:val="28"/>
          <w:szCs w:val="28"/>
        </w:rPr>
      </w:pPr>
      <w:r>
        <w:rPr>
          <w:sz w:val="28"/>
          <w:szCs w:val="28"/>
        </w:rPr>
        <w:t>22</w:t>
      </w:r>
      <w:r w:rsidR="005F3A68" w:rsidRPr="005F3A68">
        <w:rPr>
          <w:sz w:val="28"/>
          <w:szCs w:val="28"/>
        </w:rPr>
        <w:t>.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5F3A68" w:rsidRPr="005F3A68" w:rsidRDefault="00D8198F" w:rsidP="00D8198F">
      <w:pPr>
        <w:widowControl w:val="0"/>
        <w:ind w:firstLine="709"/>
        <w:jc w:val="both"/>
        <w:rPr>
          <w:sz w:val="28"/>
          <w:szCs w:val="28"/>
        </w:rPr>
      </w:pPr>
      <w:r>
        <w:rPr>
          <w:sz w:val="28"/>
          <w:szCs w:val="28"/>
        </w:rPr>
        <w:lastRenderedPageBreak/>
        <w:t>23</w:t>
      </w:r>
      <w:r w:rsidR="005F3A68" w:rsidRPr="005F3A68">
        <w:rPr>
          <w:sz w:val="28"/>
          <w:szCs w:val="28"/>
        </w:rPr>
        <w:t>.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5F3A68" w:rsidRPr="005F3A68" w:rsidRDefault="00D8198F" w:rsidP="00D8198F">
      <w:pPr>
        <w:widowControl w:val="0"/>
        <w:ind w:firstLine="709"/>
        <w:jc w:val="both"/>
        <w:rPr>
          <w:sz w:val="28"/>
          <w:szCs w:val="28"/>
        </w:rPr>
      </w:pPr>
      <w:r>
        <w:rPr>
          <w:sz w:val="28"/>
          <w:szCs w:val="28"/>
        </w:rPr>
        <w:t>24</w:t>
      </w:r>
      <w:r w:rsidR="005F3A68" w:rsidRPr="005F3A68">
        <w:rPr>
          <w:sz w:val="28"/>
          <w:szCs w:val="28"/>
        </w:rPr>
        <w:t xml:space="preserve">.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w:t>
      </w:r>
      <w:proofErr w:type="gramStart"/>
      <w:r w:rsidR="005F3A68" w:rsidRPr="005F3A68">
        <w:rPr>
          <w:sz w:val="28"/>
          <w:szCs w:val="28"/>
        </w:rPr>
        <w:t>сайте  письменного</w:t>
      </w:r>
      <w:proofErr w:type="gramEnd"/>
      <w:r w:rsidR="005F3A68" w:rsidRPr="005F3A68">
        <w:rPr>
          <w:sz w:val="28"/>
          <w:szCs w:val="28"/>
        </w:rPr>
        <w:t xml:space="preserve">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5F3A68" w:rsidRPr="005F3A68" w:rsidRDefault="005F3A68" w:rsidP="00D8198F">
      <w:pPr>
        <w:widowControl w:val="0"/>
        <w:ind w:firstLine="709"/>
        <w:jc w:val="both"/>
        <w:rPr>
          <w:sz w:val="28"/>
          <w:szCs w:val="28"/>
        </w:rPr>
      </w:pPr>
    </w:p>
    <w:p w:rsidR="005F3A68" w:rsidRPr="005F3A68" w:rsidRDefault="00D8198F" w:rsidP="00D8198F">
      <w:pPr>
        <w:widowControl w:val="0"/>
        <w:ind w:firstLine="709"/>
        <w:jc w:val="center"/>
        <w:rPr>
          <w:sz w:val="28"/>
          <w:szCs w:val="28"/>
        </w:rPr>
      </w:pPr>
      <w:r>
        <w:rPr>
          <w:sz w:val="28"/>
          <w:szCs w:val="28"/>
        </w:rPr>
        <w:t>Статья 4</w:t>
      </w:r>
      <w:r w:rsidR="005F3A68" w:rsidRPr="005F3A68">
        <w:rPr>
          <w:sz w:val="28"/>
          <w:szCs w:val="28"/>
        </w:rPr>
        <w:t>.</w:t>
      </w:r>
      <w:r w:rsidR="00A51C59">
        <w:rPr>
          <w:sz w:val="28"/>
          <w:szCs w:val="28"/>
        </w:rPr>
        <w:t xml:space="preserve"> </w:t>
      </w:r>
      <w:r w:rsidR="005F3A68" w:rsidRPr="005F3A68">
        <w:rPr>
          <w:sz w:val="28"/>
          <w:szCs w:val="28"/>
        </w:rPr>
        <w:t>Осуществление муниципального контроля</w:t>
      </w:r>
    </w:p>
    <w:p w:rsidR="005F3A68" w:rsidRPr="005F3A68" w:rsidRDefault="005F3A68" w:rsidP="00D8198F">
      <w:pPr>
        <w:widowControl w:val="0"/>
        <w:ind w:firstLine="709"/>
        <w:rPr>
          <w:sz w:val="28"/>
          <w:szCs w:val="28"/>
        </w:rPr>
      </w:pPr>
    </w:p>
    <w:p w:rsidR="005F3A68" w:rsidRPr="005F3A68" w:rsidRDefault="00D8198F" w:rsidP="00D8198F">
      <w:pPr>
        <w:widowControl w:val="0"/>
        <w:ind w:firstLine="709"/>
        <w:jc w:val="both"/>
        <w:rPr>
          <w:sz w:val="28"/>
          <w:szCs w:val="28"/>
        </w:rPr>
      </w:pPr>
      <w:r>
        <w:rPr>
          <w:sz w:val="28"/>
          <w:szCs w:val="28"/>
        </w:rPr>
        <w:t>1</w:t>
      </w:r>
      <w:r w:rsidR="005F3A68" w:rsidRPr="005F3A68">
        <w:rPr>
          <w:sz w:val="28"/>
          <w:szCs w:val="28"/>
        </w:rPr>
        <w:t>. При осуществлении муниципального контроля взаимодействии инспектора с контролируемым лицом осуществляется при проведении следующих контрольных мероприятий:</w:t>
      </w:r>
    </w:p>
    <w:p w:rsidR="005F3A68" w:rsidRPr="005F3A68" w:rsidRDefault="005F3A68" w:rsidP="00D8198F">
      <w:pPr>
        <w:widowControl w:val="0"/>
        <w:ind w:firstLine="709"/>
        <w:jc w:val="both"/>
        <w:rPr>
          <w:sz w:val="28"/>
          <w:szCs w:val="28"/>
        </w:rPr>
      </w:pPr>
      <w:r w:rsidRPr="005F3A68">
        <w:rPr>
          <w:sz w:val="28"/>
          <w:szCs w:val="28"/>
        </w:rPr>
        <w:t>1) инспекционный визит;</w:t>
      </w:r>
    </w:p>
    <w:p w:rsidR="005F3A68" w:rsidRPr="005F3A68" w:rsidRDefault="005F3A68" w:rsidP="00D8198F">
      <w:pPr>
        <w:widowControl w:val="0"/>
        <w:ind w:firstLine="709"/>
        <w:jc w:val="both"/>
        <w:rPr>
          <w:sz w:val="28"/>
          <w:szCs w:val="28"/>
        </w:rPr>
      </w:pPr>
      <w:r w:rsidRPr="005F3A68">
        <w:rPr>
          <w:sz w:val="28"/>
          <w:szCs w:val="28"/>
        </w:rPr>
        <w:t>2) документарная проверка;</w:t>
      </w:r>
    </w:p>
    <w:p w:rsidR="005F3A68" w:rsidRPr="005F3A68" w:rsidRDefault="005F3A68" w:rsidP="00D8198F">
      <w:pPr>
        <w:widowControl w:val="0"/>
        <w:ind w:firstLine="709"/>
        <w:jc w:val="both"/>
        <w:rPr>
          <w:sz w:val="28"/>
          <w:szCs w:val="28"/>
        </w:rPr>
      </w:pPr>
      <w:r w:rsidRPr="005F3A68">
        <w:rPr>
          <w:sz w:val="28"/>
          <w:szCs w:val="28"/>
        </w:rPr>
        <w:t>3) выездная проверка.</w:t>
      </w:r>
    </w:p>
    <w:p w:rsidR="005F3A68" w:rsidRPr="005F3A68" w:rsidRDefault="00D8198F" w:rsidP="00D8198F">
      <w:pPr>
        <w:widowControl w:val="0"/>
        <w:ind w:firstLine="709"/>
        <w:jc w:val="both"/>
        <w:rPr>
          <w:i/>
          <w:sz w:val="28"/>
          <w:szCs w:val="28"/>
        </w:rPr>
      </w:pPr>
      <w:r>
        <w:rPr>
          <w:sz w:val="28"/>
          <w:szCs w:val="28"/>
        </w:rPr>
        <w:t>2</w:t>
      </w:r>
      <w:r w:rsidR="005F3A68" w:rsidRPr="005F3A68">
        <w:rPr>
          <w:sz w:val="28"/>
          <w:szCs w:val="28"/>
        </w:rPr>
        <w:t>. Для проведения контрольного мероприятия издается постановление управления по делам территорий, в котором указываются сведения, предусмотренные частью 1 статьи 64 Федерального закона.</w:t>
      </w:r>
    </w:p>
    <w:p w:rsidR="005F3A68" w:rsidRPr="005F3A68" w:rsidRDefault="00D8198F" w:rsidP="00D8198F">
      <w:pPr>
        <w:widowControl w:val="0"/>
        <w:ind w:firstLine="709"/>
        <w:jc w:val="both"/>
        <w:rPr>
          <w:i/>
          <w:sz w:val="28"/>
          <w:szCs w:val="28"/>
        </w:rPr>
      </w:pPr>
      <w:r>
        <w:rPr>
          <w:sz w:val="28"/>
          <w:szCs w:val="28"/>
        </w:rPr>
        <w:t>3</w:t>
      </w:r>
      <w:r w:rsidR="005F3A68" w:rsidRPr="005F3A68">
        <w:rPr>
          <w:sz w:val="28"/>
          <w:szCs w:val="28"/>
        </w:rPr>
        <w:t>. Без взаимодействия с контролируемым лицом осуществляются следующие контрольные мероприятия (далее - контрольные мероприятия без взаимодействия):</w:t>
      </w:r>
    </w:p>
    <w:p w:rsidR="005F3A68" w:rsidRPr="005F3A68" w:rsidRDefault="005F3A68" w:rsidP="00D8198F">
      <w:pPr>
        <w:widowControl w:val="0"/>
        <w:ind w:firstLine="709"/>
        <w:jc w:val="both"/>
        <w:rPr>
          <w:sz w:val="28"/>
          <w:szCs w:val="28"/>
        </w:rPr>
      </w:pPr>
      <w:r w:rsidRPr="005F3A68">
        <w:rPr>
          <w:sz w:val="28"/>
          <w:szCs w:val="28"/>
        </w:rPr>
        <w:t>1) наблюдение за соблюдением обязательных требований;</w:t>
      </w:r>
    </w:p>
    <w:p w:rsidR="005F3A68" w:rsidRPr="005F3A68" w:rsidRDefault="005F3A68" w:rsidP="00D8198F">
      <w:pPr>
        <w:widowControl w:val="0"/>
        <w:ind w:firstLine="709"/>
        <w:jc w:val="both"/>
        <w:rPr>
          <w:sz w:val="28"/>
          <w:szCs w:val="28"/>
        </w:rPr>
      </w:pPr>
      <w:r w:rsidRPr="005F3A68">
        <w:rPr>
          <w:sz w:val="28"/>
          <w:szCs w:val="28"/>
        </w:rPr>
        <w:t>2) выездное обследование.</w:t>
      </w:r>
    </w:p>
    <w:p w:rsidR="005F3A68" w:rsidRPr="005F3A68" w:rsidRDefault="005F3A68" w:rsidP="00D8198F">
      <w:pPr>
        <w:widowControl w:val="0"/>
        <w:ind w:firstLine="709"/>
        <w:jc w:val="both"/>
        <w:rPr>
          <w:sz w:val="28"/>
          <w:szCs w:val="28"/>
        </w:rPr>
      </w:pPr>
      <w:r w:rsidRPr="005F3A68">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5F3A68" w:rsidRPr="005F3A68" w:rsidRDefault="00D8198F" w:rsidP="00D8198F">
      <w:pPr>
        <w:widowControl w:val="0"/>
        <w:ind w:firstLine="709"/>
        <w:jc w:val="both"/>
        <w:rPr>
          <w:sz w:val="28"/>
          <w:szCs w:val="28"/>
        </w:rPr>
      </w:pPr>
      <w:r>
        <w:rPr>
          <w:sz w:val="28"/>
          <w:szCs w:val="28"/>
        </w:rPr>
        <w:t>4</w:t>
      </w:r>
      <w:r w:rsidR="005F3A68" w:rsidRPr="005F3A68">
        <w:rPr>
          <w:sz w:val="28"/>
          <w:szCs w:val="28"/>
        </w:rPr>
        <w:t>. При проведении контрольных мероприятий в рамках осуществления муниципального контроля инспектор имеет право:</w:t>
      </w:r>
    </w:p>
    <w:p w:rsidR="005F3A68" w:rsidRPr="005F3A68" w:rsidRDefault="005F3A68" w:rsidP="00D8198F">
      <w:pPr>
        <w:widowControl w:val="0"/>
        <w:ind w:firstLine="709"/>
        <w:jc w:val="both"/>
        <w:rPr>
          <w:sz w:val="28"/>
          <w:szCs w:val="28"/>
        </w:rPr>
      </w:pPr>
      <w:r w:rsidRPr="005F3A68">
        <w:rPr>
          <w:sz w:val="28"/>
          <w:szCs w:val="28"/>
        </w:rPr>
        <w:t>1) совершать действия, предусмотренные частью 2 статьи 29 Федерального закона;</w:t>
      </w:r>
    </w:p>
    <w:p w:rsidR="005F3A68" w:rsidRPr="005F3A68" w:rsidRDefault="005F3A68" w:rsidP="00D8198F">
      <w:pPr>
        <w:widowControl w:val="0"/>
        <w:ind w:firstLine="709"/>
        <w:jc w:val="both"/>
        <w:rPr>
          <w:sz w:val="28"/>
          <w:szCs w:val="28"/>
        </w:rPr>
      </w:pPr>
      <w:r w:rsidRPr="005F3A68">
        <w:rPr>
          <w:sz w:val="28"/>
          <w:szCs w:val="28"/>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5F3A68" w:rsidRDefault="005F3A68" w:rsidP="00D8198F">
      <w:pPr>
        <w:widowControl w:val="0"/>
        <w:ind w:firstLine="709"/>
        <w:jc w:val="both"/>
        <w:rPr>
          <w:sz w:val="28"/>
          <w:szCs w:val="28"/>
        </w:rPr>
      </w:pPr>
      <w:r w:rsidRPr="005F3A68">
        <w:rPr>
          <w:sz w:val="28"/>
          <w:szCs w:val="28"/>
        </w:rPr>
        <w:t>3) выдавать предписания об устранении выявленных нарушений с указанием сроков их устранения.</w:t>
      </w:r>
    </w:p>
    <w:p w:rsidR="005353EB" w:rsidRPr="005353EB" w:rsidRDefault="005353EB" w:rsidP="005353EB">
      <w:pPr>
        <w:widowControl w:val="0"/>
        <w:ind w:firstLine="709"/>
        <w:jc w:val="both"/>
        <w:rPr>
          <w:sz w:val="28"/>
          <w:szCs w:val="28"/>
        </w:rPr>
      </w:pPr>
      <w:r>
        <w:rPr>
          <w:sz w:val="28"/>
          <w:szCs w:val="28"/>
        </w:rPr>
        <w:t xml:space="preserve">5. </w:t>
      </w:r>
      <w:r w:rsidRPr="005353EB">
        <w:rPr>
          <w:sz w:val="28"/>
          <w:szCs w:val="28"/>
        </w:rPr>
        <w:t>Порядок осуществления фотосъемки, аудио- и видеозаписи:</w:t>
      </w:r>
    </w:p>
    <w:p w:rsidR="005353EB" w:rsidRPr="005353EB" w:rsidRDefault="005353EB" w:rsidP="005353EB">
      <w:pPr>
        <w:widowControl w:val="0"/>
        <w:ind w:firstLine="709"/>
        <w:jc w:val="both"/>
        <w:rPr>
          <w:sz w:val="28"/>
          <w:szCs w:val="28"/>
        </w:rPr>
      </w:pPr>
      <w:r w:rsidRPr="005353EB">
        <w:rPr>
          <w:sz w:val="28"/>
          <w:szCs w:val="28"/>
        </w:rPr>
        <w:t>1) для фиксации хода и результатов контрольного мероприятия осуществляются обзорная и детальная фотосъемка;</w:t>
      </w:r>
    </w:p>
    <w:p w:rsidR="005353EB" w:rsidRPr="005353EB" w:rsidRDefault="005353EB" w:rsidP="005353EB">
      <w:pPr>
        <w:widowControl w:val="0"/>
        <w:ind w:firstLine="709"/>
        <w:jc w:val="both"/>
        <w:rPr>
          <w:sz w:val="28"/>
          <w:szCs w:val="28"/>
        </w:rPr>
      </w:pPr>
      <w:r w:rsidRPr="005353EB">
        <w:rPr>
          <w:sz w:val="28"/>
          <w:szCs w:val="28"/>
        </w:rPr>
        <w:t xml:space="preserve">2) фотосъемка, аудио- и </w:t>
      </w:r>
      <w:proofErr w:type="spellStart"/>
      <w:r w:rsidRPr="005353EB">
        <w:rPr>
          <w:sz w:val="28"/>
          <w:szCs w:val="28"/>
        </w:rPr>
        <w:t>видеофиксация</w:t>
      </w:r>
      <w:proofErr w:type="spellEnd"/>
      <w:r w:rsidRPr="005353EB">
        <w:rPr>
          <w:sz w:val="28"/>
          <w:szCs w:val="28"/>
        </w:rPr>
        <w:t xml:space="preserve"> проводятся инспектором, назначенным ответственным за проведение контрольного мероприятия, </w:t>
      </w:r>
      <w:r w:rsidRPr="005353EB">
        <w:rPr>
          <w:sz w:val="28"/>
          <w:szCs w:val="28"/>
        </w:rPr>
        <w:lastRenderedPageBreak/>
        <w:t>посредством использования фотоаппаратов, диктофонов, видеокамер, а также мобильных устройств (телефоны, смартфоны, планшеты);</w:t>
      </w:r>
    </w:p>
    <w:p w:rsidR="005353EB" w:rsidRPr="005353EB" w:rsidRDefault="005353EB" w:rsidP="005353EB">
      <w:pPr>
        <w:widowControl w:val="0"/>
        <w:ind w:firstLine="709"/>
        <w:jc w:val="both"/>
        <w:rPr>
          <w:sz w:val="28"/>
          <w:szCs w:val="28"/>
        </w:rPr>
      </w:pPr>
      <w:r w:rsidRPr="005353EB">
        <w:rPr>
          <w:sz w:val="28"/>
          <w:szCs w:val="28"/>
        </w:rPr>
        <w:t>3) аудиозапись ведет инспектор, назначенный ответственным за проведение контрольного мероприятия должностным лицом;</w:t>
      </w:r>
    </w:p>
    <w:p w:rsidR="005353EB" w:rsidRPr="005353EB" w:rsidRDefault="005353EB" w:rsidP="005353EB">
      <w:pPr>
        <w:widowControl w:val="0"/>
        <w:ind w:firstLine="709"/>
        <w:jc w:val="both"/>
        <w:rPr>
          <w:sz w:val="28"/>
          <w:szCs w:val="28"/>
        </w:rPr>
      </w:pPr>
      <w:r w:rsidRPr="005353EB">
        <w:rPr>
          <w:sz w:val="28"/>
          <w:szCs w:val="28"/>
        </w:rPr>
        <w:t xml:space="preserve">4) при проведении фото- и </w:t>
      </w:r>
      <w:proofErr w:type="spellStart"/>
      <w:r w:rsidRPr="005353EB">
        <w:rPr>
          <w:sz w:val="28"/>
          <w:szCs w:val="28"/>
        </w:rPr>
        <w:t>видеофиксации</w:t>
      </w:r>
      <w:proofErr w:type="spellEnd"/>
      <w:r w:rsidRPr="005353EB">
        <w:rPr>
          <w:sz w:val="28"/>
          <w:szCs w:val="28"/>
        </w:rPr>
        <w:t xml:space="preserve"> должны соблюдаться следующие требования:</w:t>
      </w:r>
    </w:p>
    <w:p w:rsidR="005353EB" w:rsidRPr="005353EB" w:rsidRDefault="005353EB" w:rsidP="005353EB">
      <w:pPr>
        <w:widowControl w:val="0"/>
        <w:ind w:firstLine="709"/>
        <w:jc w:val="both"/>
        <w:rPr>
          <w:sz w:val="28"/>
          <w:szCs w:val="28"/>
        </w:rPr>
      </w:pPr>
      <w:r w:rsidRPr="005353EB">
        <w:rPr>
          <w:sz w:val="28"/>
          <w:szCs w:val="28"/>
        </w:rPr>
        <w:t>а) необходимо применять приемы фиксации, при которых исключается возможность искажения свойств объекта контроля;</w:t>
      </w:r>
    </w:p>
    <w:p w:rsidR="005353EB" w:rsidRPr="005353EB" w:rsidRDefault="005353EB" w:rsidP="005353EB">
      <w:pPr>
        <w:widowControl w:val="0"/>
        <w:ind w:firstLine="709"/>
        <w:jc w:val="both"/>
        <w:rPr>
          <w:sz w:val="28"/>
          <w:szCs w:val="28"/>
        </w:rPr>
      </w:pPr>
      <w:r w:rsidRPr="005353EB">
        <w:rPr>
          <w:sz w:val="28"/>
          <w:szCs w:val="28"/>
        </w:rPr>
        <w:t>б)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5353EB" w:rsidRPr="005353EB" w:rsidRDefault="005353EB" w:rsidP="005353EB">
      <w:pPr>
        <w:widowControl w:val="0"/>
        <w:ind w:firstLine="709"/>
        <w:jc w:val="both"/>
        <w:rPr>
          <w:sz w:val="28"/>
          <w:szCs w:val="28"/>
        </w:rPr>
      </w:pPr>
      <w:r w:rsidRPr="005353EB">
        <w:rPr>
          <w:sz w:val="28"/>
          <w:szCs w:val="28"/>
        </w:rPr>
        <w:t>5) информация о проведении фотосъемки, аудио- и видеозаписи отражается в акте контрольного мероприятия;</w:t>
      </w:r>
    </w:p>
    <w:p w:rsidR="005353EB" w:rsidRPr="005F3A68" w:rsidRDefault="005353EB" w:rsidP="005353EB">
      <w:pPr>
        <w:widowControl w:val="0"/>
        <w:ind w:firstLine="709"/>
        <w:jc w:val="both"/>
        <w:rPr>
          <w:sz w:val="28"/>
          <w:szCs w:val="28"/>
        </w:rPr>
      </w:pPr>
      <w:r w:rsidRPr="005353EB">
        <w:rPr>
          <w:sz w:val="28"/>
          <w:szCs w:val="28"/>
        </w:rPr>
        <w:t>6) фото-, аудио- и видеоматериалы являются приложением к акту контрольного мероприятия.</w:t>
      </w:r>
    </w:p>
    <w:p w:rsidR="005F3A68" w:rsidRPr="005F3A68" w:rsidRDefault="005353EB" w:rsidP="00D8198F">
      <w:pPr>
        <w:widowControl w:val="0"/>
        <w:ind w:firstLine="709"/>
        <w:jc w:val="both"/>
        <w:rPr>
          <w:sz w:val="28"/>
          <w:szCs w:val="28"/>
        </w:rPr>
      </w:pPr>
      <w:r>
        <w:rPr>
          <w:sz w:val="28"/>
          <w:szCs w:val="28"/>
        </w:rPr>
        <w:t>6</w:t>
      </w:r>
      <w:r w:rsidR="005F3A68" w:rsidRPr="005F3A68">
        <w:rPr>
          <w:sz w:val="28"/>
          <w:szCs w:val="28"/>
        </w:rPr>
        <w:t xml:space="preserve">. При организации и проведении контрольных мероприятий в рамках осуществления муниципального контроля инспектор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5F3A68" w:rsidRPr="005F3A68" w:rsidRDefault="005353EB" w:rsidP="00D8198F">
      <w:pPr>
        <w:widowControl w:val="0"/>
        <w:ind w:firstLine="709"/>
        <w:jc w:val="both"/>
        <w:rPr>
          <w:sz w:val="28"/>
          <w:szCs w:val="28"/>
        </w:rPr>
      </w:pPr>
      <w:r>
        <w:rPr>
          <w:sz w:val="28"/>
          <w:szCs w:val="28"/>
        </w:rPr>
        <w:t>7</w:t>
      </w:r>
      <w:r w:rsidR="005F3A68" w:rsidRPr="005F3A68">
        <w:rPr>
          <w:sz w:val="28"/>
          <w:szCs w:val="28"/>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5F3A68" w:rsidRPr="005F3A68" w:rsidRDefault="005353EB" w:rsidP="00D8198F">
      <w:pPr>
        <w:widowControl w:val="0"/>
        <w:ind w:firstLine="709"/>
        <w:jc w:val="both"/>
        <w:rPr>
          <w:sz w:val="28"/>
          <w:szCs w:val="28"/>
        </w:rPr>
      </w:pPr>
      <w:r>
        <w:rPr>
          <w:sz w:val="28"/>
          <w:szCs w:val="28"/>
        </w:rPr>
        <w:t>8</w:t>
      </w:r>
      <w:r w:rsidR="005F3A68" w:rsidRPr="005F3A68">
        <w:rPr>
          <w:sz w:val="28"/>
          <w:szCs w:val="28"/>
        </w:rPr>
        <w:t>. Контрольный орган в соответствии со статьей 32 Федерального закона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5F3A68" w:rsidRPr="005F3A68" w:rsidRDefault="005353EB" w:rsidP="00D8198F">
      <w:pPr>
        <w:widowControl w:val="0"/>
        <w:ind w:firstLine="709"/>
        <w:jc w:val="both"/>
        <w:rPr>
          <w:sz w:val="28"/>
          <w:szCs w:val="28"/>
        </w:rPr>
      </w:pPr>
      <w:r>
        <w:rPr>
          <w:sz w:val="28"/>
          <w:szCs w:val="28"/>
        </w:rPr>
        <w:t>9</w:t>
      </w:r>
      <w:r w:rsidR="005F3A68" w:rsidRPr="005F3A68">
        <w:rPr>
          <w:sz w:val="28"/>
          <w:szCs w:val="28"/>
        </w:rPr>
        <w:t>. Контрольный орган в соответствии со статьей 33 Федерального закона вправе привлекать к проведению контрольного мероприятия экспертов, экспертные организации, аттестованных в установленном порядке, и включенных в реестр экспертов, экспертных организаций, привлекаемых к проведению контрольных мероприятий.</w:t>
      </w:r>
    </w:p>
    <w:p w:rsidR="005F3A68" w:rsidRPr="005F3A68" w:rsidRDefault="005F3A68" w:rsidP="00D8198F">
      <w:pPr>
        <w:widowControl w:val="0"/>
        <w:ind w:firstLine="709"/>
        <w:jc w:val="both"/>
        <w:rPr>
          <w:sz w:val="28"/>
          <w:szCs w:val="28"/>
        </w:rPr>
      </w:pPr>
      <w:r w:rsidRPr="005F3A68">
        <w:rPr>
          <w:sz w:val="28"/>
          <w:szCs w:val="28"/>
        </w:rPr>
        <w:t>По требованию контролируемого лица контрольный орган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5F3A68" w:rsidRPr="005F3A68" w:rsidRDefault="005353EB" w:rsidP="00D8198F">
      <w:pPr>
        <w:widowControl w:val="0"/>
        <w:ind w:firstLine="709"/>
        <w:jc w:val="both"/>
        <w:rPr>
          <w:sz w:val="28"/>
          <w:szCs w:val="28"/>
        </w:rPr>
      </w:pPr>
      <w:r>
        <w:rPr>
          <w:sz w:val="28"/>
          <w:szCs w:val="28"/>
        </w:rPr>
        <w:t>10</w:t>
      </w:r>
      <w:r w:rsidR="005F3A68" w:rsidRPr="005F3A68">
        <w:rPr>
          <w:sz w:val="28"/>
          <w:szCs w:val="28"/>
        </w:rPr>
        <w:t xml:space="preserve">. Контрольный орган в соответствии со статьей 34 Федерального </w:t>
      </w:r>
      <w:r w:rsidR="005F3A68" w:rsidRPr="005F3A68">
        <w:rPr>
          <w:sz w:val="28"/>
          <w:szCs w:val="28"/>
        </w:rPr>
        <w:lastRenderedPageBreak/>
        <w:t>закона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5F3A68" w:rsidRPr="005F3A68" w:rsidRDefault="005353EB" w:rsidP="00D8198F">
      <w:pPr>
        <w:widowControl w:val="0"/>
        <w:ind w:firstLine="709"/>
        <w:jc w:val="both"/>
        <w:rPr>
          <w:sz w:val="28"/>
          <w:szCs w:val="28"/>
        </w:rPr>
      </w:pPr>
      <w:r>
        <w:rPr>
          <w:sz w:val="28"/>
          <w:szCs w:val="28"/>
        </w:rPr>
        <w:t>11</w:t>
      </w:r>
      <w:r w:rsidR="005F3A68" w:rsidRPr="005F3A68">
        <w:rPr>
          <w:sz w:val="28"/>
          <w:szCs w:val="28"/>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5F3A68" w:rsidRPr="005F3A68" w:rsidRDefault="005353EB" w:rsidP="00D8198F">
      <w:pPr>
        <w:widowControl w:val="0"/>
        <w:ind w:firstLine="709"/>
        <w:jc w:val="both"/>
        <w:rPr>
          <w:sz w:val="28"/>
          <w:szCs w:val="28"/>
        </w:rPr>
      </w:pPr>
      <w:r>
        <w:rPr>
          <w:sz w:val="28"/>
          <w:szCs w:val="28"/>
        </w:rPr>
        <w:t>12</w:t>
      </w:r>
      <w:r w:rsidR="005F3A68" w:rsidRPr="005F3A68">
        <w:rPr>
          <w:sz w:val="28"/>
          <w:szCs w:val="28"/>
        </w:rPr>
        <w:t>.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5F3A68" w:rsidRPr="005F3A68" w:rsidRDefault="005353EB" w:rsidP="00D8198F">
      <w:pPr>
        <w:widowControl w:val="0"/>
        <w:ind w:firstLine="709"/>
        <w:jc w:val="both"/>
        <w:rPr>
          <w:sz w:val="28"/>
          <w:szCs w:val="28"/>
        </w:rPr>
      </w:pPr>
      <w:r>
        <w:rPr>
          <w:sz w:val="28"/>
          <w:szCs w:val="28"/>
        </w:rPr>
        <w:t>13</w:t>
      </w:r>
      <w:r w:rsidR="005F3A68" w:rsidRPr="005F3A68">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5F3A68" w:rsidRPr="005F3A68" w:rsidRDefault="005F3A68" w:rsidP="00D8198F">
      <w:pPr>
        <w:widowControl w:val="0"/>
        <w:ind w:firstLine="709"/>
        <w:jc w:val="both"/>
        <w:rPr>
          <w:sz w:val="28"/>
          <w:szCs w:val="28"/>
        </w:rPr>
      </w:pPr>
      <w:r w:rsidRPr="005F3A68">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CA297F" w:rsidRPr="00CA297F" w:rsidRDefault="005353EB" w:rsidP="00CA297F">
      <w:pPr>
        <w:widowControl w:val="0"/>
        <w:ind w:firstLine="709"/>
        <w:jc w:val="both"/>
        <w:rPr>
          <w:sz w:val="28"/>
          <w:szCs w:val="28"/>
        </w:rPr>
      </w:pPr>
      <w:r>
        <w:rPr>
          <w:sz w:val="28"/>
          <w:szCs w:val="28"/>
        </w:rPr>
        <w:t>14</w:t>
      </w:r>
      <w:r w:rsidR="005F3A68" w:rsidRPr="00CA297F">
        <w:rPr>
          <w:sz w:val="28"/>
          <w:szCs w:val="28"/>
        </w:rPr>
        <w:t xml:space="preserve">. </w:t>
      </w:r>
      <w:r w:rsidR="00CA297F" w:rsidRPr="00CA297F">
        <w:rPr>
          <w:sz w:val="28"/>
          <w:szCs w:val="28"/>
        </w:rPr>
        <w:t>Случаи, при наступлении которых контролируемое лицо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CA297F" w:rsidRPr="00CA297F" w:rsidRDefault="00CA297F" w:rsidP="00CA297F">
      <w:pPr>
        <w:widowControl w:val="0"/>
        <w:ind w:firstLine="709"/>
        <w:jc w:val="both"/>
        <w:rPr>
          <w:sz w:val="28"/>
          <w:szCs w:val="28"/>
        </w:rPr>
      </w:pPr>
      <w:r w:rsidRPr="00CA297F">
        <w:rPr>
          <w:sz w:val="28"/>
          <w:szCs w:val="28"/>
        </w:rPr>
        <w:t>1) болезнь;</w:t>
      </w:r>
    </w:p>
    <w:p w:rsidR="00CA297F" w:rsidRDefault="00CA297F" w:rsidP="00CA297F">
      <w:pPr>
        <w:widowControl w:val="0"/>
        <w:ind w:firstLine="709"/>
        <w:jc w:val="both"/>
        <w:rPr>
          <w:sz w:val="28"/>
          <w:szCs w:val="28"/>
        </w:rPr>
      </w:pPr>
      <w:r w:rsidRPr="00CA297F">
        <w:rPr>
          <w:sz w:val="28"/>
          <w:szCs w:val="28"/>
        </w:rPr>
        <w:t>2) нахождение в командировке.</w:t>
      </w:r>
    </w:p>
    <w:p w:rsidR="005F3A68" w:rsidRPr="005F3A68" w:rsidRDefault="005353EB" w:rsidP="00CA297F">
      <w:pPr>
        <w:widowControl w:val="0"/>
        <w:ind w:firstLine="709"/>
        <w:jc w:val="both"/>
        <w:rPr>
          <w:sz w:val="28"/>
          <w:szCs w:val="28"/>
        </w:rPr>
      </w:pPr>
      <w:r>
        <w:rPr>
          <w:sz w:val="28"/>
          <w:szCs w:val="28"/>
        </w:rPr>
        <w:t>15</w:t>
      </w:r>
      <w:r w:rsidR="005F3A68" w:rsidRPr="005F3A68">
        <w:rPr>
          <w:sz w:val="28"/>
          <w:szCs w:val="28"/>
        </w:rPr>
        <w:t xml:space="preserve">. Контрольное мероприятие может быть начато после внесения в </w:t>
      </w:r>
      <w:r w:rsidR="005F3A68" w:rsidRPr="005F3A68">
        <w:rPr>
          <w:sz w:val="28"/>
          <w:szCs w:val="28"/>
        </w:rPr>
        <w:lastRenderedPageBreak/>
        <w:t>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года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года № 415».</w:t>
      </w:r>
    </w:p>
    <w:p w:rsidR="005F3A68" w:rsidRPr="005F3A68" w:rsidRDefault="005353EB" w:rsidP="00D8198F">
      <w:pPr>
        <w:ind w:firstLine="709"/>
        <w:jc w:val="both"/>
        <w:rPr>
          <w:sz w:val="28"/>
          <w:szCs w:val="28"/>
        </w:rPr>
      </w:pPr>
      <w:r>
        <w:rPr>
          <w:sz w:val="28"/>
          <w:szCs w:val="28"/>
        </w:rPr>
        <w:t>16</w:t>
      </w:r>
      <w:r w:rsidR="005F3A68" w:rsidRPr="005F3A68">
        <w:rPr>
          <w:sz w:val="28"/>
          <w:szCs w:val="28"/>
        </w:rPr>
        <w:t>.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5F3A68" w:rsidRPr="005F3A68" w:rsidRDefault="005353EB" w:rsidP="00D8198F">
      <w:pPr>
        <w:widowControl w:val="0"/>
        <w:ind w:firstLine="709"/>
        <w:jc w:val="both"/>
        <w:rPr>
          <w:i/>
          <w:sz w:val="28"/>
          <w:szCs w:val="28"/>
        </w:rPr>
      </w:pPr>
      <w:r>
        <w:rPr>
          <w:sz w:val="28"/>
          <w:szCs w:val="28"/>
        </w:rPr>
        <w:t>17</w:t>
      </w:r>
      <w:r w:rsidR="005F3A68" w:rsidRPr="005F3A68">
        <w:rPr>
          <w:sz w:val="28"/>
          <w:szCs w:val="28"/>
        </w:rPr>
        <w:t>.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5F3A68" w:rsidRPr="005F3A68" w:rsidRDefault="005353EB" w:rsidP="00D8198F">
      <w:pPr>
        <w:widowControl w:val="0"/>
        <w:ind w:firstLine="709"/>
        <w:jc w:val="both"/>
        <w:rPr>
          <w:sz w:val="28"/>
          <w:szCs w:val="28"/>
        </w:rPr>
      </w:pPr>
      <w:r>
        <w:rPr>
          <w:sz w:val="28"/>
          <w:szCs w:val="28"/>
        </w:rPr>
        <w:t>18</w:t>
      </w:r>
      <w:r w:rsidR="005F3A68" w:rsidRPr="005F3A68">
        <w:rPr>
          <w:sz w:val="28"/>
          <w:szCs w:val="28"/>
        </w:rPr>
        <w:t xml:space="preserve">. В целях оценки риска причинения вреда (ущерба) при принятии решения о проведении и выборе вида внепланового контрольного мероприятия контрольным органом установлены индикаторы риска нарушения обязательных требований, указанные в </w:t>
      </w:r>
      <w:r w:rsidR="00BD13A6">
        <w:rPr>
          <w:sz w:val="28"/>
          <w:szCs w:val="28"/>
        </w:rPr>
        <w:t>П</w:t>
      </w:r>
      <w:r w:rsidR="005F3A68" w:rsidRPr="005F3A68">
        <w:rPr>
          <w:sz w:val="28"/>
          <w:szCs w:val="28"/>
        </w:rPr>
        <w:t>риложении 2 к настоящему Положению.</w:t>
      </w:r>
    </w:p>
    <w:p w:rsidR="005F3A68" w:rsidRPr="005F3A68" w:rsidRDefault="005353EB" w:rsidP="00D8198F">
      <w:pPr>
        <w:widowControl w:val="0"/>
        <w:ind w:firstLine="709"/>
        <w:jc w:val="both"/>
        <w:rPr>
          <w:sz w:val="28"/>
          <w:szCs w:val="28"/>
        </w:rPr>
      </w:pPr>
      <w:r>
        <w:rPr>
          <w:sz w:val="28"/>
          <w:szCs w:val="28"/>
        </w:rPr>
        <w:t>19</w:t>
      </w:r>
      <w:r w:rsidR="005F3A68" w:rsidRPr="005F3A68">
        <w:rPr>
          <w:sz w:val="28"/>
          <w:szCs w:val="28"/>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5F3A68" w:rsidRPr="005F3A68" w:rsidRDefault="005353EB" w:rsidP="00D8198F">
      <w:pPr>
        <w:widowControl w:val="0"/>
        <w:ind w:firstLine="709"/>
        <w:jc w:val="both"/>
        <w:rPr>
          <w:sz w:val="28"/>
          <w:szCs w:val="28"/>
        </w:rPr>
      </w:pPr>
      <w:r>
        <w:rPr>
          <w:sz w:val="28"/>
          <w:szCs w:val="28"/>
        </w:rPr>
        <w:t>20</w:t>
      </w:r>
      <w:r w:rsidR="005F3A68" w:rsidRPr="005F3A68">
        <w:rPr>
          <w:sz w:val="28"/>
          <w:szCs w:val="28"/>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настоящим Положением.</w:t>
      </w:r>
    </w:p>
    <w:p w:rsidR="005F3A68" w:rsidRPr="005F3A68" w:rsidRDefault="005353EB" w:rsidP="00D8198F">
      <w:pPr>
        <w:widowControl w:val="0"/>
        <w:ind w:firstLine="709"/>
        <w:jc w:val="both"/>
        <w:rPr>
          <w:sz w:val="28"/>
          <w:szCs w:val="28"/>
        </w:rPr>
      </w:pPr>
      <w:r>
        <w:rPr>
          <w:sz w:val="28"/>
          <w:szCs w:val="28"/>
        </w:rPr>
        <w:t>21</w:t>
      </w:r>
      <w:r w:rsidR="005F3A68" w:rsidRPr="005F3A68">
        <w:rPr>
          <w:sz w:val="28"/>
          <w:szCs w:val="28"/>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5F3A68" w:rsidRPr="005F3A68" w:rsidRDefault="005353EB" w:rsidP="00D8198F">
      <w:pPr>
        <w:ind w:firstLine="709"/>
        <w:jc w:val="both"/>
        <w:rPr>
          <w:sz w:val="28"/>
          <w:szCs w:val="28"/>
        </w:rPr>
      </w:pPr>
      <w:r>
        <w:rPr>
          <w:sz w:val="28"/>
          <w:szCs w:val="28"/>
        </w:rPr>
        <w:lastRenderedPageBreak/>
        <w:t>22</w:t>
      </w:r>
      <w:r w:rsidR="005F3A68" w:rsidRPr="005F3A68">
        <w:rPr>
          <w:sz w:val="28"/>
          <w:szCs w:val="28"/>
        </w:rPr>
        <w:t xml:space="preserve">.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w:t>
      </w:r>
      <w:proofErr w:type="gramStart"/>
      <w:r w:rsidR="005F3A68" w:rsidRPr="005F3A68">
        <w:rPr>
          <w:sz w:val="28"/>
          <w:szCs w:val="28"/>
        </w:rPr>
        <w:t>контрольных  действий</w:t>
      </w:r>
      <w:proofErr w:type="gramEnd"/>
      <w:r w:rsidR="005F3A68" w:rsidRPr="005F3A68">
        <w:rPr>
          <w:sz w:val="28"/>
          <w:szCs w:val="28"/>
        </w:rPr>
        <w:t>:</w:t>
      </w:r>
    </w:p>
    <w:p w:rsidR="005F3A68" w:rsidRPr="005F3A68" w:rsidRDefault="005F3A68" w:rsidP="00D8198F">
      <w:pPr>
        <w:ind w:firstLine="709"/>
        <w:jc w:val="both"/>
        <w:rPr>
          <w:sz w:val="28"/>
          <w:szCs w:val="28"/>
        </w:rPr>
      </w:pPr>
      <w:r w:rsidRPr="005F3A68">
        <w:rPr>
          <w:sz w:val="28"/>
          <w:szCs w:val="28"/>
        </w:rPr>
        <w:t>1) осмотр;</w:t>
      </w:r>
    </w:p>
    <w:p w:rsidR="005F3A68" w:rsidRPr="005F3A68" w:rsidRDefault="005F3A68" w:rsidP="00D8198F">
      <w:pPr>
        <w:ind w:firstLine="709"/>
        <w:jc w:val="both"/>
        <w:rPr>
          <w:sz w:val="28"/>
          <w:szCs w:val="28"/>
        </w:rPr>
      </w:pPr>
      <w:r w:rsidRPr="005F3A68">
        <w:rPr>
          <w:sz w:val="28"/>
          <w:szCs w:val="28"/>
        </w:rPr>
        <w:t>2) опрос;</w:t>
      </w:r>
    </w:p>
    <w:p w:rsidR="005F3A68" w:rsidRPr="005F3A68" w:rsidRDefault="005F3A68" w:rsidP="00D8198F">
      <w:pPr>
        <w:ind w:firstLine="709"/>
        <w:jc w:val="both"/>
        <w:rPr>
          <w:sz w:val="28"/>
          <w:szCs w:val="28"/>
        </w:rPr>
      </w:pPr>
      <w:r w:rsidRPr="005F3A68">
        <w:rPr>
          <w:sz w:val="28"/>
          <w:szCs w:val="28"/>
        </w:rPr>
        <w:t>3) получение письменных объяснений;</w:t>
      </w:r>
    </w:p>
    <w:p w:rsidR="005F3A68" w:rsidRPr="005F3A68" w:rsidRDefault="005F3A68" w:rsidP="00D8198F">
      <w:pPr>
        <w:ind w:firstLine="709"/>
        <w:jc w:val="both"/>
        <w:rPr>
          <w:sz w:val="28"/>
          <w:szCs w:val="28"/>
        </w:rPr>
      </w:pPr>
      <w:r w:rsidRPr="005F3A68">
        <w:rPr>
          <w:sz w:val="28"/>
          <w:szCs w:val="28"/>
        </w:rPr>
        <w:t>4) истребование документов;</w:t>
      </w:r>
    </w:p>
    <w:p w:rsidR="005F3A68" w:rsidRPr="005F3A68" w:rsidRDefault="005F3A68" w:rsidP="00D8198F">
      <w:pPr>
        <w:ind w:firstLine="709"/>
        <w:jc w:val="both"/>
        <w:rPr>
          <w:sz w:val="28"/>
          <w:szCs w:val="28"/>
        </w:rPr>
      </w:pPr>
      <w:r w:rsidRPr="005F3A68">
        <w:rPr>
          <w:sz w:val="28"/>
          <w:szCs w:val="28"/>
        </w:rPr>
        <w:t>5) экспертиза.</w:t>
      </w:r>
    </w:p>
    <w:p w:rsidR="005F3A68" w:rsidRPr="005F3A68" w:rsidRDefault="005353EB" w:rsidP="00D8198F">
      <w:pPr>
        <w:widowControl w:val="0"/>
        <w:ind w:firstLine="709"/>
        <w:jc w:val="both"/>
        <w:rPr>
          <w:sz w:val="28"/>
          <w:szCs w:val="28"/>
        </w:rPr>
      </w:pPr>
      <w:r>
        <w:rPr>
          <w:sz w:val="28"/>
          <w:szCs w:val="28"/>
        </w:rPr>
        <w:t>23</w:t>
      </w:r>
      <w:r w:rsidR="005F3A68" w:rsidRPr="005F3A68">
        <w:rPr>
          <w:sz w:val="28"/>
          <w:szCs w:val="28"/>
        </w:rPr>
        <w:t>.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превышает срок проведения контрольного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5F3A68" w:rsidRPr="005F3A68" w:rsidRDefault="005353EB" w:rsidP="00D8198F">
      <w:pPr>
        <w:widowControl w:val="0"/>
        <w:ind w:firstLine="709"/>
        <w:jc w:val="both"/>
        <w:rPr>
          <w:sz w:val="28"/>
          <w:szCs w:val="28"/>
        </w:rPr>
      </w:pPr>
      <w:r>
        <w:rPr>
          <w:sz w:val="28"/>
          <w:szCs w:val="28"/>
        </w:rPr>
        <w:t>24</w:t>
      </w:r>
      <w:r w:rsidR="005F3A68" w:rsidRPr="005F3A68">
        <w:rPr>
          <w:sz w:val="28"/>
          <w:szCs w:val="28"/>
        </w:rPr>
        <w:t>. Контрольный орган привлекает к участию в контрольном мероприятии по соответствующему виду контроля:</w:t>
      </w:r>
    </w:p>
    <w:p w:rsidR="005F3A68" w:rsidRPr="005F3A68" w:rsidRDefault="005F3A68" w:rsidP="00D8198F">
      <w:pPr>
        <w:widowControl w:val="0"/>
        <w:ind w:firstLine="709"/>
        <w:jc w:val="both"/>
        <w:rPr>
          <w:sz w:val="28"/>
          <w:szCs w:val="28"/>
        </w:rPr>
      </w:pPr>
      <w:r w:rsidRPr="005F3A68">
        <w:rPr>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F3A68" w:rsidRPr="005F3A68" w:rsidRDefault="005F3A68" w:rsidP="00D8198F">
      <w:pPr>
        <w:widowControl w:val="0"/>
        <w:ind w:firstLine="709"/>
        <w:jc w:val="both"/>
        <w:rPr>
          <w:sz w:val="28"/>
          <w:szCs w:val="28"/>
        </w:rPr>
      </w:pPr>
      <w:r w:rsidRPr="005F3A68">
        <w:rPr>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rsidR="005F3A68" w:rsidRPr="005F3A68" w:rsidRDefault="005353EB" w:rsidP="00D8198F">
      <w:pPr>
        <w:widowControl w:val="0"/>
        <w:ind w:firstLine="709"/>
        <w:jc w:val="both"/>
        <w:rPr>
          <w:sz w:val="28"/>
          <w:szCs w:val="28"/>
        </w:rPr>
      </w:pPr>
      <w:r>
        <w:rPr>
          <w:sz w:val="28"/>
          <w:szCs w:val="28"/>
        </w:rPr>
        <w:t>25</w:t>
      </w:r>
      <w:r w:rsidR="005F3A68" w:rsidRPr="005F3A68">
        <w:rPr>
          <w:sz w:val="28"/>
          <w:szCs w:val="28"/>
        </w:rPr>
        <w:t>. Инспекционный визит проводится в порядке, установленном статьей 70 Федерального закона. В ходе инспекционного визита могут совершаться следующие контрольные действия:</w:t>
      </w:r>
    </w:p>
    <w:p w:rsidR="005F3A68" w:rsidRPr="005F3A68" w:rsidRDefault="005F3A68" w:rsidP="00D8198F">
      <w:pPr>
        <w:widowControl w:val="0"/>
        <w:ind w:firstLine="709"/>
        <w:jc w:val="both"/>
        <w:rPr>
          <w:sz w:val="28"/>
          <w:szCs w:val="28"/>
        </w:rPr>
      </w:pPr>
      <w:r w:rsidRPr="005F3A68">
        <w:rPr>
          <w:sz w:val="28"/>
          <w:szCs w:val="28"/>
        </w:rPr>
        <w:t>1) осмотр;</w:t>
      </w:r>
    </w:p>
    <w:p w:rsidR="005F3A68" w:rsidRPr="005F3A68" w:rsidRDefault="005F3A68" w:rsidP="00D8198F">
      <w:pPr>
        <w:widowControl w:val="0"/>
        <w:ind w:firstLine="709"/>
        <w:jc w:val="both"/>
        <w:rPr>
          <w:sz w:val="28"/>
          <w:szCs w:val="28"/>
        </w:rPr>
      </w:pPr>
      <w:r w:rsidRPr="005F3A68">
        <w:rPr>
          <w:sz w:val="28"/>
          <w:szCs w:val="28"/>
        </w:rPr>
        <w:t>2) опрос;</w:t>
      </w:r>
    </w:p>
    <w:p w:rsidR="005F3A68" w:rsidRPr="005F3A68" w:rsidRDefault="005F3A68" w:rsidP="00CA297F">
      <w:pPr>
        <w:widowControl w:val="0"/>
        <w:ind w:firstLine="709"/>
        <w:jc w:val="both"/>
        <w:rPr>
          <w:sz w:val="28"/>
          <w:szCs w:val="28"/>
        </w:rPr>
      </w:pPr>
      <w:r w:rsidRPr="005F3A68">
        <w:rPr>
          <w:sz w:val="28"/>
          <w:szCs w:val="28"/>
        </w:rPr>
        <w:t>3) получение письменных объяснений;</w:t>
      </w:r>
    </w:p>
    <w:p w:rsidR="005F3A68" w:rsidRPr="005F3A68" w:rsidRDefault="00CA297F" w:rsidP="00D8198F">
      <w:pPr>
        <w:widowControl w:val="0"/>
        <w:ind w:firstLine="709"/>
        <w:jc w:val="both"/>
        <w:rPr>
          <w:sz w:val="28"/>
          <w:szCs w:val="28"/>
        </w:rPr>
      </w:pPr>
      <w:r>
        <w:rPr>
          <w:sz w:val="28"/>
          <w:szCs w:val="28"/>
        </w:rPr>
        <w:t>4</w:t>
      </w:r>
      <w:r w:rsidR="005F3A68" w:rsidRPr="005F3A68">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F3A68" w:rsidRPr="005F3A68" w:rsidRDefault="005353EB" w:rsidP="00D8198F">
      <w:pPr>
        <w:widowControl w:val="0"/>
        <w:ind w:firstLine="709"/>
        <w:jc w:val="both"/>
        <w:rPr>
          <w:sz w:val="28"/>
          <w:szCs w:val="28"/>
        </w:rPr>
      </w:pPr>
      <w:r>
        <w:rPr>
          <w:sz w:val="28"/>
          <w:szCs w:val="28"/>
        </w:rPr>
        <w:t>26</w:t>
      </w:r>
      <w:r w:rsidR="005F3A68" w:rsidRPr="005F3A68">
        <w:rPr>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F3A68" w:rsidRPr="005F3A68" w:rsidRDefault="005353EB" w:rsidP="00D8198F">
      <w:pPr>
        <w:widowControl w:val="0"/>
        <w:ind w:firstLine="709"/>
        <w:jc w:val="both"/>
        <w:rPr>
          <w:sz w:val="28"/>
          <w:szCs w:val="28"/>
        </w:rPr>
      </w:pPr>
      <w:r>
        <w:rPr>
          <w:sz w:val="28"/>
          <w:szCs w:val="28"/>
        </w:rPr>
        <w:t>27</w:t>
      </w:r>
      <w:r w:rsidR="005F3A68" w:rsidRPr="005F3A68">
        <w:rPr>
          <w:sz w:val="28"/>
          <w:szCs w:val="28"/>
        </w:rPr>
        <w:t>. Документарная проверка проводится в порядке, установленном статьей 72 Федерального закона. В ходе документарной проверки могут совершаться следующие контрольные действия:</w:t>
      </w:r>
    </w:p>
    <w:p w:rsidR="005F3A68" w:rsidRPr="005F3A68" w:rsidRDefault="005F3A68" w:rsidP="00D8198F">
      <w:pPr>
        <w:widowControl w:val="0"/>
        <w:ind w:firstLine="709"/>
        <w:jc w:val="both"/>
        <w:rPr>
          <w:sz w:val="28"/>
          <w:szCs w:val="28"/>
        </w:rPr>
      </w:pPr>
      <w:r w:rsidRPr="005F3A68">
        <w:rPr>
          <w:sz w:val="28"/>
          <w:szCs w:val="28"/>
        </w:rPr>
        <w:t>1) получение письменных объяснений;</w:t>
      </w:r>
    </w:p>
    <w:p w:rsidR="005F3A68" w:rsidRPr="005F3A68" w:rsidRDefault="005F3A68" w:rsidP="00D8198F">
      <w:pPr>
        <w:widowControl w:val="0"/>
        <w:ind w:firstLine="709"/>
        <w:jc w:val="both"/>
        <w:rPr>
          <w:sz w:val="28"/>
          <w:szCs w:val="28"/>
        </w:rPr>
      </w:pPr>
      <w:r w:rsidRPr="005F3A68">
        <w:rPr>
          <w:sz w:val="28"/>
          <w:szCs w:val="28"/>
        </w:rPr>
        <w:t>2) истребование документов;</w:t>
      </w:r>
    </w:p>
    <w:p w:rsidR="005F3A68" w:rsidRPr="005F3A68" w:rsidRDefault="005F3A68" w:rsidP="00D8198F">
      <w:pPr>
        <w:widowControl w:val="0"/>
        <w:ind w:firstLine="709"/>
        <w:jc w:val="both"/>
        <w:rPr>
          <w:sz w:val="28"/>
          <w:szCs w:val="28"/>
        </w:rPr>
      </w:pPr>
      <w:r w:rsidRPr="005F3A68">
        <w:rPr>
          <w:sz w:val="28"/>
          <w:szCs w:val="28"/>
        </w:rPr>
        <w:lastRenderedPageBreak/>
        <w:t>3) экспертиза.</w:t>
      </w:r>
    </w:p>
    <w:p w:rsidR="005F3A68" w:rsidRPr="005F3A68" w:rsidRDefault="005353EB" w:rsidP="00D8198F">
      <w:pPr>
        <w:widowControl w:val="0"/>
        <w:ind w:firstLine="709"/>
        <w:jc w:val="both"/>
        <w:rPr>
          <w:sz w:val="28"/>
          <w:szCs w:val="28"/>
        </w:rPr>
      </w:pPr>
      <w:r>
        <w:rPr>
          <w:sz w:val="28"/>
          <w:szCs w:val="28"/>
        </w:rPr>
        <w:t>28</w:t>
      </w:r>
      <w:r w:rsidR="005F3A68" w:rsidRPr="005F3A68">
        <w:rPr>
          <w:sz w:val="28"/>
          <w:szCs w:val="28"/>
        </w:rPr>
        <w:t>.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F3A68" w:rsidRPr="005F3A68" w:rsidRDefault="005353EB" w:rsidP="00D8198F">
      <w:pPr>
        <w:widowControl w:val="0"/>
        <w:ind w:firstLine="709"/>
        <w:jc w:val="both"/>
        <w:rPr>
          <w:rFonts w:ascii="Verdana" w:hAnsi="Verdana"/>
          <w:sz w:val="28"/>
          <w:szCs w:val="28"/>
        </w:rPr>
      </w:pPr>
      <w:r>
        <w:rPr>
          <w:sz w:val="28"/>
          <w:szCs w:val="28"/>
        </w:rPr>
        <w:t>29</w:t>
      </w:r>
      <w:r w:rsidR="005F3A68" w:rsidRPr="005F3A68">
        <w:rPr>
          <w:sz w:val="28"/>
          <w:szCs w:val="28"/>
        </w:rPr>
        <w:t xml:space="preserve">. Выездная проверка проводится в порядке, установленном </w:t>
      </w:r>
      <w:r w:rsidR="005F3A68" w:rsidRPr="005F3A68">
        <w:rPr>
          <w:sz w:val="28"/>
          <w:szCs w:val="28"/>
        </w:rPr>
        <w:br/>
        <w:t>статьей 73 Федерального закона. В ходе выездной проверки могут совершаться следующие контрольные действия:</w:t>
      </w:r>
    </w:p>
    <w:p w:rsidR="005F3A68" w:rsidRPr="005F3A68" w:rsidRDefault="005F3A68" w:rsidP="00D8198F">
      <w:pPr>
        <w:ind w:firstLine="709"/>
        <w:jc w:val="both"/>
        <w:rPr>
          <w:rFonts w:ascii="Verdana" w:hAnsi="Verdana"/>
          <w:sz w:val="28"/>
          <w:szCs w:val="28"/>
        </w:rPr>
      </w:pPr>
      <w:r w:rsidRPr="005F3A68">
        <w:rPr>
          <w:sz w:val="28"/>
          <w:szCs w:val="28"/>
        </w:rPr>
        <w:t>1) осмотр;</w:t>
      </w:r>
    </w:p>
    <w:p w:rsidR="005F3A68" w:rsidRPr="005F3A68" w:rsidRDefault="005F3A68" w:rsidP="00D8198F">
      <w:pPr>
        <w:ind w:firstLine="709"/>
        <w:jc w:val="both"/>
        <w:rPr>
          <w:rFonts w:ascii="Verdana" w:hAnsi="Verdana"/>
          <w:sz w:val="28"/>
          <w:szCs w:val="28"/>
        </w:rPr>
      </w:pPr>
      <w:r w:rsidRPr="005F3A68">
        <w:rPr>
          <w:sz w:val="28"/>
          <w:szCs w:val="28"/>
        </w:rPr>
        <w:t>2) опрос;</w:t>
      </w:r>
    </w:p>
    <w:p w:rsidR="005F3A68" w:rsidRPr="005F3A68" w:rsidRDefault="005F3A68" w:rsidP="00D8198F">
      <w:pPr>
        <w:ind w:firstLine="709"/>
        <w:jc w:val="both"/>
        <w:rPr>
          <w:rFonts w:ascii="Verdana" w:hAnsi="Verdana"/>
          <w:sz w:val="28"/>
          <w:szCs w:val="28"/>
        </w:rPr>
      </w:pPr>
      <w:r w:rsidRPr="005F3A68">
        <w:rPr>
          <w:sz w:val="28"/>
          <w:szCs w:val="28"/>
        </w:rPr>
        <w:t>3) получение письменных объяснений;</w:t>
      </w:r>
    </w:p>
    <w:p w:rsidR="005F3A68" w:rsidRDefault="00CA297F" w:rsidP="00D8198F">
      <w:pPr>
        <w:ind w:firstLine="709"/>
        <w:jc w:val="both"/>
        <w:rPr>
          <w:sz w:val="28"/>
          <w:szCs w:val="28"/>
        </w:rPr>
      </w:pPr>
      <w:r>
        <w:rPr>
          <w:sz w:val="28"/>
          <w:szCs w:val="28"/>
        </w:rPr>
        <w:t>4) истребование документов.</w:t>
      </w:r>
    </w:p>
    <w:p w:rsidR="005F3A68" w:rsidRPr="005F3A68" w:rsidRDefault="005353EB" w:rsidP="00D8198F">
      <w:pPr>
        <w:widowControl w:val="0"/>
        <w:ind w:firstLine="709"/>
        <w:jc w:val="both"/>
        <w:rPr>
          <w:sz w:val="28"/>
          <w:szCs w:val="28"/>
        </w:rPr>
      </w:pPr>
      <w:r>
        <w:rPr>
          <w:sz w:val="28"/>
          <w:szCs w:val="28"/>
        </w:rPr>
        <w:t>30</w:t>
      </w:r>
      <w:r w:rsidR="005F3A68" w:rsidRPr="005F3A68">
        <w:rPr>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5F3A68" w:rsidRPr="005F3A68">
        <w:rPr>
          <w:sz w:val="28"/>
          <w:szCs w:val="28"/>
        </w:rPr>
        <w:t>микропредприятия</w:t>
      </w:r>
      <w:proofErr w:type="spellEnd"/>
      <w:r w:rsidR="005F3A68" w:rsidRPr="005F3A68">
        <w:rPr>
          <w:sz w:val="28"/>
          <w:szCs w:val="28"/>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005F3A68" w:rsidRPr="005F3A68">
        <w:rPr>
          <w:sz w:val="28"/>
          <w:szCs w:val="28"/>
        </w:rPr>
        <w:t>микропредприятия</w:t>
      </w:r>
      <w:proofErr w:type="spellEnd"/>
      <w:r w:rsidR="005F3A68" w:rsidRPr="005F3A68">
        <w:rPr>
          <w:sz w:val="28"/>
          <w:szCs w:val="28"/>
        </w:rPr>
        <w:t xml:space="preserve"> не может продолжаться более сорока часов</w:t>
      </w:r>
      <w:r w:rsidR="005F3A68" w:rsidRPr="005F3A68">
        <w:rPr>
          <w:i/>
          <w:sz w:val="28"/>
          <w:szCs w:val="28"/>
        </w:rPr>
        <w:t>)</w:t>
      </w:r>
      <w:r w:rsidR="005F3A68" w:rsidRPr="005F3A68">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F3A68" w:rsidRPr="005F3A68" w:rsidRDefault="005353EB" w:rsidP="00D8198F">
      <w:pPr>
        <w:widowControl w:val="0"/>
        <w:ind w:firstLine="709"/>
        <w:jc w:val="both"/>
        <w:rPr>
          <w:sz w:val="28"/>
          <w:szCs w:val="28"/>
        </w:rPr>
      </w:pPr>
      <w:r>
        <w:rPr>
          <w:sz w:val="28"/>
          <w:szCs w:val="28"/>
        </w:rPr>
        <w:t>31</w:t>
      </w:r>
      <w:r w:rsidR="005F3A68" w:rsidRPr="005F3A68">
        <w:rPr>
          <w:sz w:val="28"/>
          <w:szCs w:val="28"/>
        </w:rPr>
        <w:t>. Наблюдение за соблюдением обязательных требований (мониторингом безопасности) проводится без взаимодействия с контролируемым лицом в соответствии со статьей 74 Федерального закона.</w:t>
      </w:r>
    </w:p>
    <w:p w:rsidR="005F3A68" w:rsidRPr="005F3A68" w:rsidRDefault="005F3A68" w:rsidP="00D8198F">
      <w:pPr>
        <w:widowControl w:val="0"/>
        <w:ind w:firstLine="709"/>
        <w:jc w:val="both"/>
        <w:rPr>
          <w:sz w:val="28"/>
          <w:szCs w:val="28"/>
        </w:rPr>
      </w:pPr>
      <w:r w:rsidRPr="00CA297F">
        <w:rPr>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w:t>
      </w:r>
      <w:r w:rsidR="006564E8" w:rsidRPr="00CA297F">
        <w:rPr>
          <w:sz w:val="28"/>
          <w:szCs w:val="28"/>
        </w:rPr>
        <w:t>замести</w:t>
      </w:r>
      <w:r w:rsidR="00CA297F">
        <w:rPr>
          <w:sz w:val="28"/>
          <w:szCs w:val="28"/>
        </w:rPr>
        <w:t xml:space="preserve">телю главы администрации – начальнику управления по делам </w:t>
      </w:r>
      <w:proofErr w:type="gramStart"/>
      <w:r w:rsidR="00CA297F">
        <w:rPr>
          <w:sz w:val="28"/>
          <w:szCs w:val="28"/>
        </w:rPr>
        <w:t xml:space="preserve">территорий </w:t>
      </w:r>
      <w:r w:rsidRPr="00CA297F">
        <w:rPr>
          <w:sz w:val="28"/>
          <w:szCs w:val="28"/>
        </w:rPr>
        <w:t xml:space="preserve"> для</w:t>
      </w:r>
      <w:proofErr w:type="gramEnd"/>
      <w:r w:rsidRPr="00CA297F">
        <w:rPr>
          <w:sz w:val="28"/>
          <w:szCs w:val="28"/>
        </w:rPr>
        <w:t xml:space="preserve"> принятия решений в соответствии со статьей 60 Федерального закона.</w:t>
      </w:r>
      <w:r w:rsidRPr="005F3A68">
        <w:rPr>
          <w:sz w:val="28"/>
          <w:szCs w:val="28"/>
        </w:rPr>
        <w:t xml:space="preserve"> </w:t>
      </w:r>
    </w:p>
    <w:p w:rsidR="005F3A68" w:rsidRPr="005F3A68" w:rsidRDefault="005353EB" w:rsidP="00D8198F">
      <w:pPr>
        <w:widowControl w:val="0"/>
        <w:ind w:firstLine="709"/>
        <w:jc w:val="both"/>
        <w:rPr>
          <w:sz w:val="28"/>
          <w:szCs w:val="28"/>
        </w:rPr>
      </w:pPr>
      <w:r>
        <w:rPr>
          <w:sz w:val="28"/>
          <w:szCs w:val="28"/>
        </w:rPr>
        <w:t>32</w:t>
      </w:r>
      <w:r w:rsidR="005F3A68" w:rsidRPr="005F3A68">
        <w:rPr>
          <w:sz w:val="28"/>
          <w:szCs w:val="28"/>
        </w:rPr>
        <w:t xml:space="preserve">. Выездное обследование проводится без взаимодействия с контролируемым лицом и без его информирования в порядке, установленном </w:t>
      </w:r>
      <w:r w:rsidR="005F3A68" w:rsidRPr="005F3A68">
        <w:rPr>
          <w:sz w:val="28"/>
          <w:szCs w:val="28"/>
        </w:rPr>
        <w:lastRenderedPageBreak/>
        <w:t>статьей 75 Федерального закона.</w:t>
      </w:r>
    </w:p>
    <w:p w:rsidR="005F3A68" w:rsidRPr="005F3A68" w:rsidRDefault="005F3A68" w:rsidP="00D8198F">
      <w:pPr>
        <w:widowControl w:val="0"/>
        <w:ind w:firstLine="709"/>
        <w:jc w:val="both"/>
        <w:rPr>
          <w:sz w:val="28"/>
          <w:szCs w:val="28"/>
        </w:rPr>
      </w:pPr>
      <w:r w:rsidRPr="005F3A68">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5F3A68" w:rsidRPr="005F3A68" w:rsidRDefault="005353EB" w:rsidP="00D8198F">
      <w:pPr>
        <w:widowControl w:val="0"/>
        <w:ind w:firstLine="709"/>
        <w:jc w:val="both"/>
        <w:rPr>
          <w:sz w:val="28"/>
          <w:szCs w:val="28"/>
        </w:rPr>
      </w:pPr>
      <w:r>
        <w:rPr>
          <w:sz w:val="28"/>
          <w:szCs w:val="28"/>
        </w:rPr>
        <w:t>33</w:t>
      </w:r>
      <w:r w:rsidR="005F3A68" w:rsidRPr="005F3A68">
        <w:rPr>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F3A68" w:rsidRPr="005F3A68" w:rsidRDefault="005F3A68" w:rsidP="00D8198F">
      <w:pPr>
        <w:widowControl w:val="0"/>
        <w:ind w:firstLine="709"/>
        <w:rPr>
          <w:b/>
          <w:sz w:val="28"/>
          <w:szCs w:val="28"/>
        </w:rPr>
      </w:pPr>
    </w:p>
    <w:p w:rsidR="005F3A68" w:rsidRPr="005F3A68" w:rsidRDefault="00DA7127" w:rsidP="00D8198F">
      <w:pPr>
        <w:widowControl w:val="0"/>
        <w:ind w:firstLine="709"/>
        <w:jc w:val="center"/>
        <w:rPr>
          <w:sz w:val="28"/>
          <w:szCs w:val="28"/>
        </w:rPr>
      </w:pPr>
      <w:r>
        <w:rPr>
          <w:sz w:val="28"/>
          <w:szCs w:val="28"/>
        </w:rPr>
        <w:t>Статья 5</w:t>
      </w:r>
      <w:r w:rsidR="005F3A68" w:rsidRPr="005F3A68">
        <w:rPr>
          <w:sz w:val="28"/>
          <w:szCs w:val="28"/>
        </w:rPr>
        <w:t>.</w:t>
      </w:r>
      <w:r w:rsidR="005F3A68" w:rsidRPr="005F3A68">
        <w:rPr>
          <w:sz w:val="28"/>
          <w:szCs w:val="28"/>
        </w:rPr>
        <w:tab/>
        <w:t>Результаты контрольного мероприятия</w:t>
      </w:r>
    </w:p>
    <w:p w:rsidR="005F3A68" w:rsidRPr="005F3A68" w:rsidRDefault="005F3A68" w:rsidP="00D8198F">
      <w:pPr>
        <w:widowControl w:val="0"/>
        <w:ind w:firstLine="709"/>
        <w:jc w:val="both"/>
        <w:rPr>
          <w:sz w:val="32"/>
          <w:szCs w:val="16"/>
        </w:rPr>
      </w:pPr>
    </w:p>
    <w:p w:rsidR="005F3A68" w:rsidRPr="005F3A68" w:rsidRDefault="00DA7127" w:rsidP="00D8198F">
      <w:pPr>
        <w:ind w:firstLine="709"/>
        <w:jc w:val="both"/>
        <w:rPr>
          <w:sz w:val="28"/>
          <w:szCs w:val="28"/>
        </w:rPr>
      </w:pPr>
      <w:r>
        <w:rPr>
          <w:sz w:val="28"/>
          <w:szCs w:val="28"/>
        </w:rPr>
        <w:t>1</w:t>
      </w:r>
      <w:r w:rsidR="005F3A68" w:rsidRPr="005F3A68">
        <w:rPr>
          <w:sz w:val="28"/>
          <w:szCs w:val="28"/>
        </w:rPr>
        <w:t>.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w:t>
      </w:r>
    </w:p>
    <w:p w:rsidR="005F3A68" w:rsidRPr="005F3A68" w:rsidRDefault="00DA7127" w:rsidP="00D8198F">
      <w:pPr>
        <w:ind w:firstLine="709"/>
        <w:jc w:val="both"/>
        <w:rPr>
          <w:sz w:val="28"/>
          <w:szCs w:val="28"/>
        </w:rPr>
      </w:pPr>
      <w:r>
        <w:rPr>
          <w:sz w:val="28"/>
          <w:szCs w:val="28"/>
        </w:rPr>
        <w:t>2</w:t>
      </w:r>
      <w:r w:rsidR="005F3A68" w:rsidRPr="005F3A68">
        <w:rPr>
          <w:sz w:val="28"/>
          <w:szCs w:val="28"/>
        </w:rPr>
        <w:t>.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5F3A68" w:rsidRPr="005F3A68" w:rsidRDefault="00DA7127" w:rsidP="00D8198F">
      <w:pPr>
        <w:widowControl w:val="0"/>
        <w:ind w:firstLine="709"/>
        <w:jc w:val="both"/>
        <w:rPr>
          <w:sz w:val="28"/>
          <w:szCs w:val="28"/>
        </w:rPr>
      </w:pPr>
      <w:r>
        <w:rPr>
          <w:sz w:val="28"/>
          <w:szCs w:val="28"/>
        </w:rPr>
        <w:t>3</w:t>
      </w:r>
      <w:r w:rsidR="005F3A68" w:rsidRPr="005F3A68">
        <w:rPr>
          <w:sz w:val="28"/>
          <w:szCs w:val="28"/>
        </w:rPr>
        <w:t>.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5F3A68" w:rsidRPr="005F3A68" w:rsidRDefault="00DA7127" w:rsidP="00D8198F">
      <w:pPr>
        <w:widowControl w:val="0"/>
        <w:ind w:firstLine="709"/>
        <w:jc w:val="both"/>
        <w:rPr>
          <w:sz w:val="28"/>
          <w:szCs w:val="28"/>
        </w:rPr>
      </w:pPr>
      <w:r>
        <w:rPr>
          <w:sz w:val="28"/>
          <w:szCs w:val="28"/>
        </w:rPr>
        <w:t>4</w:t>
      </w:r>
      <w:r w:rsidR="005F3A68" w:rsidRPr="005F3A68">
        <w:rPr>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5F3A68" w:rsidRPr="005F3A68" w:rsidRDefault="005F3A68" w:rsidP="00D8198F">
      <w:pPr>
        <w:widowControl w:val="0"/>
        <w:ind w:firstLine="709"/>
        <w:jc w:val="both"/>
        <w:rPr>
          <w:sz w:val="32"/>
          <w:szCs w:val="16"/>
        </w:rPr>
      </w:pPr>
      <w:r w:rsidRPr="005F3A68">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F3A68" w:rsidRPr="005F3A68" w:rsidRDefault="00DA7127" w:rsidP="00D8198F">
      <w:pPr>
        <w:widowControl w:val="0"/>
        <w:ind w:firstLine="709"/>
        <w:jc w:val="both"/>
        <w:rPr>
          <w:sz w:val="28"/>
          <w:szCs w:val="28"/>
        </w:rPr>
      </w:pPr>
      <w:r>
        <w:rPr>
          <w:sz w:val="28"/>
          <w:szCs w:val="28"/>
        </w:rPr>
        <w:t>5</w:t>
      </w:r>
      <w:r w:rsidR="005F3A68" w:rsidRPr="005F3A68">
        <w:rPr>
          <w:sz w:val="28"/>
          <w:szCs w:val="28"/>
        </w:rPr>
        <w:t xml:space="preserve">.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w:t>
      </w:r>
      <w:r w:rsidR="005F3A68" w:rsidRPr="005F3A68">
        <w:rPr>
          <w:sz w:val="28"/>
          <w:szCs w:val="28"/>
        </w:rPr>
        <w:lastRenderedPageBreak/>
        <w:t xml:space="preserve">форме электронного документа и подписываются усиленной квалифицированной электронной подписью, с учетом особенностей, предусмотренных </w:t>
      </w:r>
      <w:r w:rsidR="004E0FED">
        <w:rPr>
          <w:sz w:val="28"/>
          <w:szCs w:val="28"/>
        </w:rPr>
        <w:t>статьей 7</w:t>
      </w:r>
      <w:r w:rsidR="005F3A68" w:rsidRPr="005F3A68">
        <w:rPr>
          <w:sz w:val="28"/>
          <w:szCs w:val="28"/>
        </w:rPr>
        <w:t xml:space="preserve"> настоящего Положения.</w:t>
      </w:r>
    </w:p>
    <w:p w:rsidR="005F3A68" w:rsidRPr="005F3A68" w:rsidRDefault="00DA7127" w:rsidP="00D8198F">
      <w:pPr>
        <w:autoSpaceDE w:val="0"/>
        <w:autoSpaceDN w:val="0"/>
        <w:adjustRightInd w:val="0"/>
        <w:ind w:firstLine="709"/>
        <w:jc w:val="both"/>
        <w:rPr>
          <w:i/>
          <w:sz w:val="28"/>
          <w:szCs w:val="28"/>
        </w:rPr>
      </w:pPr>
      <w:r>
        <w:rPr>
          <w:sz w:val="28"/>
          <w:szCs w:val="28"/>
        </w:rPr>
        <w:t>6</w:t>
      </w:r>
      <w:r w:rsidR="005F3A68" w:rsidRPr="005F3A68">
        <w:rPr>
          <w:sz w:val="28"/>
          <w:szCs w:val="28"/>
        </w:rPr>
        <w:t>. 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rsidR="005F3A68" w:rsidRPr="005F3A68" w:rsidRDefault="005F3A68" w:rsidP="00D8198F">
      <w:pPr>
        <w:widowControl w:val="0"/>
        <w:ind w:firstLine="709"/>
        <w:jc w:val="both"/>
        <w:rPr>
          <w:sz w:val="28"/>
          <w:szCs w:val="28"/>
        </w:rPr>
      </w:pPr>
      <w:r w:rsidRPr="005F3A6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F3A68" w:rsidRPr="005F3A68" w:rsidRDefault="005F3A68" w:rsidP="00D8198F">
      <w:pPr>
        <w:widowControl w:val="0"/>
        <w:ind w:firstLine="709"/>
        <w:jc w:val="both"/>
        <w:rPr>
          <w:sz w:val="28"/>
          <w:szCs w:val="28"/>
        </w:rPr>
      </w:pPr>
      <w:r w:rsidRPr="005F3A6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F3A68" w:rsidRPr="005F3A68" w:rsidRDefault="005F3A68" w:rsidP="00D8198F">
      <w:pPr>
        <w:widowControl w:val="0"/>
        <w:ind w:firstLine="709"/>
        <w:jc w:val="both"/>
        <w:rPr>
          <w:sz w:val="28"/>
          <w:szCs w:val="28"/>
        </w:rPr>
      </w:pPr>
      <w:r w:rsidRPr="005F3A6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F3A68" w:rsidRPr="005F3A68" w:rsidRDefault="005F3A68" w:rsidP="00D8198F">
      <w:pPr>
        <w:widowControl w:val="0"/>
        <w:ind w:firstLine="709"/>
        <w:jc w:val="both"/>
        <w:rPr>
          <w:sz w:val="28"/>
          <w:szCs w:val="28"/>
        </w:rPr>
      </w:pPr>
      <w:r w:rsidRPr="005F3A68">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F3A68" w:rsidRPr="005F3A68" w:rsidRDefault="005F3A68" w:rsidP="00D8198F">
      <w:pPr>
        <w:widowControl w:val="0"/>
        <w:ind w:firstLine="709"/>
        <w:jc w:val="both"/>
        <w:rPr>
          <w:sz w:val="28"/>
          <w:szCs w:val="28"/>
        </w:rPr>
      </w:pPr>
      <w:r w:rsidRPr="005F3A6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F3A68" w:rsidRPr="005F3A68" w:rsidRDefault="005F3A68" w:rsidP="00D8198F">
      <w:pPr>
        <w:widowControl w:val="0"/>
        <w:ind w:firstLine="709"/>
        <w:jc w:val="both"/>
        <w:rPr>
          <w:sz w:val="28"/>
          <w:szCs w:val="28"/>
        </w:rPr>
      </w:pPr>
    </w:p>
    <w:p w:rsidR="005F3A68" w:rsidRPr="005F3A68" w:rsidRDefault="009235DF" w:rsidP="00D8198F">
      <w:pPr>
        <w:widowControl w:val="0"/>
        <w:ind w:firstLine="709"/>
        <w:jc w:val="center"/>
        <w:rPr>
          <w:sz w:val="28"/>
          <w:szCs w:val="28"/>
        </w:rPr>
      </w:pPr>
      <w:r>
        <w:rPr>
          <w:sz w:val="28"/>
          <w:szCs w:val="28"/>
        </w:rPr>
        <w:t>Статья 6</w:t>
      </w:r>
      <w:r w:rsidR="005F3A68" w:rsidRPr="005F3A68">
        <w:rPr>
          <w:sz w:val="28"/>
          <w:szCs w:val="28"/>
        </w:rPr>
        <w:t>. Обжалование решений контрольного органа, действий (бездействия) их должностных лиц</w:t>
      </w:r>
    </w:p>
    <w:p w:rsidR="005F3A68" w:rsidRPr="005F3A68" w:rsidRDefault="005F3A68" w:rsidP="00D8198F">
      <w:pPr>
        <w:ind w:firstLine="709"/>
        <w:jc w:val="both"/>
        <w:rPr>
          <w:sz w:val="28"/>
          <w:szCs w:val="28"/>
        </w:rPr>
      </w:pP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1) решений о проведении контрольных мероприятий;</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2) актов контрольных мероприятий, предписаний об устранении выявленных нарушений;</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3) действий (бездействия) должностных лиц контрольного органа в рамках контрольных мероприятий.</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 xml:space="preserve">3. Жалоба направляется контролируемым лицом в контрольный орган с использованием регионального портала государственных и муниципальных услуг, за исключением </w:t>
      </w:r>
      <w:proofErr w:type="gramStart"/>
      <w:r w:rsidRPr="009F57FE">
        <w:rPr>
          <w:rFonts w:ascii="Times New Roman CYR" w:hAnsi="Times New Roman CYR" w:cs="Times New Roman CYR"/>
          <w:sz w:val="28"/>
          <w:szCs w:val="28"/>
        </w:rPr>
        <w:t>случаев</w:t>
      </w:r>
      <w:proofErr w:type="gramEnd"/>
      <w:r w:rsidRPr="009F57FE">
        <w:rPr>
          <w:rFonts w:ascii="Times New Roman CYR" w:hAnsi="Times New Roman CYR" w:cs="Times New Roman CYR"/>
          <w:sz w:val="28"/>
          <w:szCs w:val="28"/>
        </w:rPr>
        <w:t xml:space="preserve"> предусмотренных действующим законодательством. При подаче жалобы гражданином в форме электронного документа она должна быть подписана </w:t>
      </w:r>
      <w:proofErr w:type="gramStart"/>
      <w:r w:rsidRPr="009F57FE">
        <w:rPr>
          <w:rFonts w:ascii="Times New Roman CYR" w:hAnsi="Times New Roman CYR" w:cs="Times New Roman CYR"/>
          <w:sz w:val="28"/>
          <w:szCs w:val="28"/>
        </w:rPr>
        <w:t>простой электронной подписью</w:t>
      </w:r>
      <w:proofErr w:type="gramEnd"/>
      <w:r w:rsidRPr="009F57FE">
        <w:rPr>
          <w:rFonts w:ascii="Times New Roman CYR" w:hAnsi="Times New Roman CYR" w:cs="Times New Roman CYR"/>
          <w:sz w:val="28"/>
          <w:szCs w:val="28"/>
        </w:rPr>
        <w:t xml:space="preserve">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i/>
          <w:sz w:val="28"/>
          <w:szCs w:val="28"/>
        </w:rPr>
      </w:pPr>
      <w:r w:rsidRPr="009F57FE">
        <w:rPr>
          <w:rFonts w:ascii="Times New Roman CYR" w:hAnsi="Times New Roman CYR" w:cs="Times New Roman CYR"/>
          <w:sz w:val="28"/>
          <w:szCs w:val="28"/>
        </w:rPr>
        <w:t xml:space="preserve">4. В соответствии с порядком рассмотрения жалобы: </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 xml:space="preserve">1) жалоба на решение контрольного органа, действия (бездействие) его должностных лиц рассматривается </w:t>
      </w:r>
      <w:proofErr w:type="gramStart"/>
      <w:r w:rsidRPr="009F57FE">
        <w:rPr>
          <w:rFonts w:ascii="Times New Roman CYR" w:hAnsi="Times New Roman CYR" w:cs="Times New Roman CYR"/>
          <w:sz w:val="28"/>
          <w:szCs w:val="28"/>
        </w:rPr>
        <w:t>руководителем  данного</w:t>
      </w:r>
      <w:proofErr w:type="gramEnd"/>
      <w:r w:rsidRPr="009F57FE">
        <w:rPr>
          <w:rFonts w:ascii="Times New Roman CYR" w:hAnsi="Times New Roman CYR" w:cs="Times New Roman CYR"/>
          <w:sz w:val="28"/>
          <w:szCs w:val="28"/>
        </w:rPr>
        <w:t xml:space="preserve"> органа;</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2) жалоба на действия (бездействие) руководителя контрольного органа рассматривается</w:t>
      </w:r>
      <w:r>
        <w:rPr>
          <w:rFonts w:ascii="Times New Roman CYR" w:hAnsi="Times New Roman CYR" w:cs="Times New Roman CYR"/>
          <w:sz w:val="28"/>
          <w:szCs w:val="28"/>
        </w:rPr>
        <w:t xml:space="preserve"> Г</w:t>
      </w:r>
      <w:r w:rsidRPr="009F57FE">
        <w:rPr>
          <w:rFonts w:ascii="Times New Roman CYR" w:hAnsi="Times New Roman CYR" w:cs="Times New Roman CYR"/>
          <w:sz w:val="28"/>
          <w:szCs w:val="28"/>
        </w:rPr>
        <w:t>лав</w:t>
      </w:r>
      <w:r>
        <w:rPr>
          <w:rFonts w:ascii="Times New Roman CYR" w:hAnsi="Times New Roman CYR" w:cs="Times New Roman CYR"/>
          <w:sz w:val="28"/>
          <w:szCs w:val="28"/>
        </w:rPr>
        <w:t>ой Благодарненского городского округа Ставропольского края</w:t>
      </w:r>
      <w:r w:rsidRPr="009F57FE">
        <w:rPr>
          <w:rFonts w:ascii="Times New Roman CYR" w:hAnsi="Times New Roman CYR" w:cs="Times New Roman CYR"/>
          <w:sz w:val="28"/>
          <w:szCs w:val="28"/>
        </w:rPr>
        <w:t>.</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5.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6.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7.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9. Жалоба может содержать ходатайство о приостановлении исполнения обжалуемого решения контрольного органа.</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 xml:space="preserve">10. Контрольный орган в срок не позднее двух рабочих дней со дня </w:t>
      </w:r>
      <w:r w:rsidRPr="009F57FE">
        <w:rPr>
          <w:rFonts w:ascii="Times New Roman CYR" w:hAnsi="Times New Roman CYR" w:cs="Times New Roman CYR"/>
          <w:sz w:val="28"/>
          <w:szCs w:val="28"/>
        </w:rPr>
        <w:lastRenderedPageBreak/>
        <w:t>регистрации жалобы принимает решение:</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1) о приостановлении исполнения обжалуемого решения контрольного органа;</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2) об отказе в приостановлении исполнения обжалуемого решения контрольного органа.</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Информация о решении, направляется лицу, подавшему жалобу, в течение одного рабочего дня с момента принятия решения.</w:t>
      </w:r>
    </w:p>
    <w:p w:rsidR="009F57FE" w:rsidRPr="009F57FE" w:rsidRDefault="009F57FE" w:rsidP="009F57FE">
      <w:pPr>
        <w:widowControl w:val="0"/>
        <w:autoSpaceDE w:val="0"/>
        <w:autoSpaceDN w:val="0"/>
        <w:adjustRightInd w:val="0"/>
        <w:ind w:firstLine="709"/>
        <w:jc w:val="both"/>
        <w:rPr>
          <w:rFonts w:ascii="Verdana" w:hAnsi="Verdana" w:cs="Times New Roman CYR"/>
          <w:sz w:val="28"/>
          <w:szCs w:val="28"/>
        </w:rPr>
      </w:pPr>
      <w:r w:rsidRPr="009F57FE">
        <w:rPr>
          <w:rFonts w:ascii="Times New Roman CYR" w:hAnsi="Times New Roman CYR" w:cs="Times New Roman CYR"/>
          <w:sz w:val="28"/>
          <w:szCs w:val="28"/>
        </w:rPr>
        <w:t>11. Контрольный орган принимает решение об отказе в рассмотрении жалобы в течение пяти рабочих дней с момента получения жалобы, если:</w:t>
      </w:r>
    </w:p>
    <w:p w:rsidR="009F57FE" w:rsidRPr="009F57FE" w:rsidRDefault="009F57FE" w:rsidP="009F57FE">
      <w:pPr>
        <w:widowControl w:val="0"/>
        <w:autoSpaceDE w:val="0"/>
        <w:autoSpaceDN w:val="0"/>
        <w:adjustRightInd w:val="0"/>
        <w:ind w:firstLine="709"/>
        <w:jc w:val="both"/>
        <w:rPr>
          <w:rFonts w:ascii="Verdana" w:hAnsi="Verdana" w:cs="Times New Roman CYR"/>
          <w:sz w:val="28"/>
          <w:szCs w:val="28"/>
        </w:rPr>
      </w:pPr>
      <w:r w:rsidRPr="009F57FE">
        <w:rPr>
          <w:rFonts w:ascii="Times New Roman CYR" w:hAnsi="Times New Roman CYR" w:cs="Times New Roman CYR"/>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rsidR="009F57FE" w:rsidRPr="009F57FE" w:rsidRDefault="009F57FE" w:rsidP="009F57FE">
      <w:pPr>
        <w:widowControl w:val="0"/>
        <w:autoSpaceDE w:val="0"/>
        <w:autoSpaceDN w:val="0"/>
        <w:adjustRightInd w:val="0"/>
        <w:ind w:firstLine="709"/>
        <w:jc w:val="both"/>
        <w:rPr>
          <w:rFonts w:ascii="Verdana" w:hAnsi="Verdana" w:cs="Times New Roman CYR"/>
          <w:sz w:val="28"/>
          <w:szCs w:val="28"/>
        </w:rPr>
      </w:pPr>
      <w:r w:rsidRPr="009F57FE">
        <w:rPr>
          <w:rFonts w:ascii="Times New Roman CYR" w:hAnsi="Times New Roman CYR" w:cs="Times New Roman CYR"/>
          <w:sz w:val="28"/>
          <w:szCs w:val="28"/>
        </w:rPr>
        <w:t>2) до принятия решения по жалобе от контролируемого лица, ее подавшего, поступило заявление об отзыве жалобы;</w:t>
      </w:r>
    </w:p>
    <w:p w:rsidR="009F57FE" w:rsidRPr="009F57FE" w:rsidRDefault="009F57FE" w:rsidP="009F57FE">
      <w:pPr>
        <w:widowControl w:val="0"/>
        <w:autoSpaceDE w:val="0"/>
        <w:autoSpaceDN w:val="0"/>
        <w:adjustRightInd w:val="0"/>
        <w:ind w:firstLine="709"/>
        <w:jc w:val="both"/>
        <w:rPr>
          <w:rFonts w:ascii="Verdana" w:hAnsi="Verdana" w:cs="Times New Roman CYR"/>
          <w:sz w:val="28"/>
          <w:szCs w:val="28"/>
        </w:rPr>
      </w:pPr>
      <w:r w:rsidRPr="009F57FE">
        <w:rPr>
          <w:rFonts w:ascii="Times New Roman CYR" w:hAnsi="Times New Roman CYR" w:cs="Times New Roman CYR"/>
          <w:sz w:val="28"/>
          <w:szCs w:val="28"/>
        </w:rPr>
        <w:t>3) имеется решение суда по вопросам, поставленным в жалобе;</w:t>
      </w:r>
    </w:p>
    <w:p w:rsidR="009F57FE" w:rsidRPr="009F57FE" w:rsidRDefault="009F57FE" w:rsidP="009F57FE">
      <w:pPr>
        <w:widowControl w:val="0"/>
        <w:autoSpaceDE w:val="0"/>
        <w:autoSpaceDN w:val="0"/>
        <w:adjustRightInd w:val="0"/>
        <w:ind w:firstLine="709"/>
        <w:jc w:val="both"/>
        <w:rPr>
          <w:rFonts w:ascii="Verdana" w:hAnsi="Verdana" w:cs="Times New Roman CYR"/>
          <w:sz w:val="28"/>
          <w:szCs w:val="28"/>
        </w:rPr>
      </w:pPr>
      <w:r w:rsidRPr="009F57FE">
        <w:rPr>
          <w:rFonts w:ascii="Times New Roman CYR" w:hAnsi="Times New Roman CYR" w:cs="Times New Roman CYR"/>
          <w:sz w:val="28"/>
          <w:szCs w:val="28"/>
        </w:rPr>
        <w:t>4) ранее в уполномоченный орган была подана другая жалоба от того же контролируемого лица по тем же основаниям;</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5)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6)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7) жалоба подана в ненадлежащий уполномоченный орган;</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8) законодательством Российской Федерации предусмотрен только судебный порядок обжалования решений контрольного органа.</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12. Жалоба подлежит рассмотрению контрольным органом в срок не более двадцати рабочих дней со дня ее регистрации.</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 xml:space="preserve">В исключительных случаях (в случаях необходимости направления запроса с целью получения материалов или </w:t>
      </w:r>
      <w:proofErr w:type="gramStart"/>
      <w:r w:rsidRPr="009F57FE">
        <w:rPr>
          <w:rFonts w:ascii="Times New Roman CYR" w:hAnsi="Times New Roman CYR" w:cs="Times New Roman CYR"/>
          <w:sz w:val="28"/>
          <w:szCs w:val="28"/>
        </w:rPr>
        <w:t>документов</w:t>
      </w:r>
      <w:proofErr w:type="gramEnd"/>
      <w:r w:rsidRPr="009F57FE">
        <w:rPr>
          <w:rFonts w:ascii="Times New Roman CYR" w:hAnsi="Times New Roman CYR" w:cs="Times New Roman CYR"/>
          <w:sz w:val="28"/>
          <w:szCs w:val="28"/>
        </w:rPr>
        <w:t xml:space="preserve"> или принятия других мер), указанный срок может быть продлен на двадцать рабочих дней.</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13. Контрольный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 xml:space="preserve">14.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w:t>
      </w:r>
      <w:r w:rsidRPr="009F57FE">
        <w:rPr>
          <w:rFonts w:ascii="Times New Roman CYR" w:hAnsi="Times New Roman CYR" w:cs="Times New Roman CYR"/>
          <w:sz w:val="28"/>
          <w:szCs w:val="28"/>
        </w:rPr>
        <w:lastRenderedPageBreak/>
        <w:t>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15. По итогам рассмотрения жалобы контрольный орган принимает одно из следующих решений:</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1) оставляет жалобу без удовлетворения;</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2) отменяет решение контрольного органа полностью или частично;</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3) отменяет решение контрольного органа полностью и принимает новое решение;</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9F57FE" w:rsidRPr="009F57FE" w:rsidRDefault="009F57FE" w:rsidP="009F57FE">
      <w:pPr>
        <w:widowControl w:val="0"/>
        <w:autoSpaceDE w:val="0"/>
        <w:autoSpaceDN w:val="0"/>
        <w:adjustRightInd w:val="0"/>
        <w:ind w:firstLine="709"/>
        <w:jc w:val="both"/>
        <w:rPr>
          <w:rFonts w:ascii="Times New Roman CYR" w:hAnsi="Times New Roman CYR" w:cs="Times New Roman CYR"/>
          <w:sz w:val="28"/>
          <w:szCs w:val="28"/>
        </w:rPr>
      </w:pPr>
      <w:r w:rsidRPr="009F57FE">
        <w:rPr>
          <w:rFonts w:ascii="Times New Roman CYR" w:hAnsi="Times New Roman CYR" w:cs="Times New Roman CYR"/>
          <w:sz w:val="28"/>
          <w:szCs w:val="28"/>
        </w:rPr>
        <w:t>16.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rsidR="005F3A68" w:rsidRPr="005F3A68" w:rsidRDefault="005F3A68" w:rsidP="00D8198F">
      <w:pPr>
        <w:widowControl w:val="0"/>
        <w:ind w:firstLine="709"/>
        <w:jc w:val="both"/>
        <w:rPr>
          <w:sz w:val="28"/>
          <w:szCs w:val="28"/>
        </w:rPr>
      </w:pPr>
    </w:p>
    <w:p w:rsidR="005F3A68" w:rsidRPr="005F3A68" w:rsidRDefault="00DA7127" w:rsidP="00D8198F">
      <w:pPr>
        <w:widowControl w:val="0"/>
        <w:ind w:firstLine="709"/>
        <w:jc w:val="center"/>
        <w:rPr>
          <w:sz w:val="28"/>
          <w:szCs w:val="28"/>
        </w:rPr>
      </w:pPr>
      <w:r>
        <w:rPr>
          <w:sz w:val="28"/>
          <w:szCs w:val="28"/>
        </w:rPr>
        <w:t xml:space="preserve">Статья </w:t>
      </w:r>
      <w:r w:rsidR="009235DF">
        <w:rPr>
          <w:sz w:val="28"/>
          <w:szCs w:val="28"/>
        </w:rPr>
        <w:t>7</w:t>
      </w:r>
      <w:r w:rsidR="005F3A68" w:rsidRPr="005F3A68">
        <w:rPr>
          <w:sz w:val="28"/>
          <w:szCs w:val="28"/>
        </w:rPr>
        <w:t>. Переходные положения</w:t>
      </w:r>
    </w:p>
    <w:p w:rsidR="005F3A68" w:rsidRPr="005F3A68" w:rsidRDefault="005F3A68" w:rsidP="00D8198F">
      <w:pPr>
        <w:widowControl w:val="0"/>
        <w:autoSpaceDE w:val="0"/>
        <w:autoSpaceDN w:val="0"/>
        <w:adjustRightInd w:val="0"/>
        <w:ind w:firstLine="709"/>
        <w:outlineLvl w:val="1"/>
        <w:rPr>
          <w:sz w:val="28"/>
          <w:szCs w:val="28"/>
        </w:rPr>
      </w:pPr>
    </w:p>
    <w:p w:rsidR="005F3A68" w:rsidRPr="005F3A68" w:rsidRDefault="005F3A68" w:rsidP="00D8198F">
      <w:pPr>
        <w:widowControl w:val="0"/>
        <w:autoSpaceDE w:val="0"/>
        <w:autoSpaceDN w:val="0"/>
        <w:adjustRightInd w:val="0"/>
        <w:ind w:firstLine="709"/>
        <w:jc w:val="both"/>
        <w:outlineLvl w:val="1"/>
        <w:rPr>
          <w:sz w:val="28"/>
          <w:szCs w:val="28"/>
        </w:rPr>
      </w:pPr>
      <w:r w:rsidRPr="005F3A68">
        <w:rPr>
          <w:sz w:val="28"/>
          <w:szCs w:val="28"/>
        </w:rPr>
        <w:t xml:space="preserve">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w:t>
      </w:r>
      <w:proofErr w:type="gramStart"/>
      <w:r w:rsidRPr="005F3A68">
        <w:rPr>
          <w:sz w:val="28"/>
          <w:szCs w:val="28"/>
        </w:rPr>
        <w:t>лицами  осуществляются</w:t>
      </w:r>
      <w:proofErr w:type="gramEnd"/>
      <w:r w:rsidRPr="005F3A68">
        <w:rPr>
          <w:sz w:val="28"/>
          <w:szCs w:val="28"/>
        </w:rPr>
        <w:t xml:space="preserve"> на бумажном носителе.</w:t>
      </w:r>
    </w:p>
    <w:p w:rsidR="005F3A68" w:rsidRDefault="005F3A68" w:rsidP="00D8198F">
      <w:pPr>
        <w:widowControl w:val="0"/>
        <w:ind w:firstLine="709"/>
        <w:jc w:val="both"/>
        <w:rPr>
          <w:sz w:val="28"/>
          <w:szCs w:val="28"/>
        </w:rPr>
      </w:pPr>
    </w:p>
    <w:p w:rsidR="0082111F" w:rsidRDefault="0082111F" w:rsidP="00D8198F">
      <w:pPr>
        <w:widowControl w:val="0"/>
        <w:ind w:firstLine="709"/>
        <w:jc w:val="both"/>
        <w:rPr>
          <w:sz w:val="28"/>
          <w:szCs w:val="28"/>
        </w:rPr>
      </w:pPr>
    </w:p>
    <w:p w:rsidR="00CD2FCA" w:rsidRDefault="00CD2FCA" w:rsidP="00D8198F">
      <w:pPr>
        <w:widowControl w:val="0"/>
        <w:ind w:firstLine="709"/>
        <w:jc w:val="both"/>
        <w:rPr>
          <w:sz w:val="28"/>
          <w:szCs w:val="28"/>
        </w:rPr>
      </w:pPr>
    </w:p>
    <w:p w:rsidR="00CD2FCA" w:rsidRDefault="00CD2FCA" w:rsidP="00D8198F">
      <w:pPr>
        <w:widowControl w:val="0"/>
        <w:ind w:firstLine="709"/>
        <w:jc w:val="both"/>
        <w:rPr>
          <w:sz w:val="28"/>
          <w:szCs w:val="28"/>
        </w:rPr>
      </w:pPr>
    </w:p>
    <w:p w:rsidR="00CD2FCA" w:rsidRDefault="00CD2FCA" w:rsidP="00D8198F">
      <w:pPr>
        <w:widowControl w:val="0"/>
        <w:ind w:firstLine="709"/>
        <w:jc w:val="both"/>
        <w:rPr>
          <w:sz w:val="28"/>
          <w:szCs w:val="28"/>
        </w:rPr>
      </w:pPr>
    </w:p>
    <w:p w:rsidR="00CD2FCA" w:rsidRDefault="00CD2FCA" w:rsidP="00D8198F">
      <w:pPr>
        <w:widowControl w:val="0"/>
        <w:ind w:firstLine="709"/>
        <w:jc w:val="both"/>
        <w:rPr>
          <w:sz w:val="28"/>
          <w:szCs w:val="28"/>
        </w:rPr>
      </w:pPr>
    </w:p>
    <w:p w:rsidR="00CD2FCA" w:rsidRDefault="00CD2FCA" w:rsidP="00D8198F">
      <w:pPr>
        <w:widowControl w:val="0"/>
        <w:ind w:firstLine="709"/>
        <w:jc w:val="both"/>
        <w:rPr>
          <w:sz w:val="28"/>
          <w:szCs w:val="28"/>
        </w:rPr>
      </w:pPr>
    </w:p>
    <w:p w:rsidR="00CD2FCA" w:rsidRDefault="00CD2FCA" w:rsidP="00D8198F">
      <w:pPr>
        <w:widowControl w:val="0"/>
        <w:ind w:firstLine="709"/>
        <w:jc w:val="both"/>
        <w:rPr>
          <w:sz w:val="28"/>
          <w:szCs w:val="28"/>
        </w:rPr>
      </w:pPr>
    </w:p>
    <w:p w:rsidR="00CD2FCA" w:rsidRDefault="00CD2FCA" w:rsidP="00D8198F">
      <w:pPr>
        <w:widowControl w:val="0"/>
        <w:ind w:firstLine="709"/>
        <w:jc w:val="both"/>
        <w:rPr>
          <w:sz w:val="28"/>
          <w:szCs w:val="28"/>
        </w:rPr>
      </w:pPr>
    </w:p>
    <w:p w:rsidR="009235DF" w:rsidRDefault="009235DF" w:rsidP="00D8198F">
      <w:pPr>
        <w:widowControl w:val="0"/>
        <w:ind w:firstLine="709"/>
        <w:jc w:val="both"/>
        <w:rPr>
          <w:sz w:val="28"/>
          <w:szCs w:val="28"/>
        </w:rPr>
      </w:pPr>
    </w:p>
    <w:p w:rsidR="009235DF" w:rsidRDefault="009235DF" w:rsidP="00D8198F">
      <w:pPr>
        <w:widowControl w:val="0"/>
        <w:ind w:firstLine="709"/>
        <w:jc w:val="both"/>
        <w:rPr>
          <w:sz w:val="28"/>
          <w:szCs w:val="28"/>
        </w:rPr>
      </w:pPr>
    </w:p>
    <w:p w:rsidR="009235DF" w:rsidRDefault="009235DF" w:rsidP="00D8198F">
      <w:pPr>
        <w:widowControl w:val="0"/>
        <w:ind w:firstLine="709"/>
        <w:jc w:val="both"/>
        <w:rPr>
          <w:sz w:val="28"/>
          <w:szCs w:val="28"/>
        </w:rPr>
      </w:pPr>
    </w:p>
    <w:p w:rsidR="009235DF" w:rsidRDefault="009235DF" w:rsidP="00D8198F">
      <w:pPr>
        <w:widowControl w:val="0"/>
        <w:ind w:firstLine="709"/>
        <w:jc w:val="both"/>
        <w:rPr>
          <w:sz w:val="28"/>
          <w:szCs w:val="28"/>
        </w:rPr>
      </w:pPr>
    </w:p>
    <w:tbl>
      <w:tblPr>
        <w:tblW w:w="0" w:type="auto"/>
        <w:tblInd w:w="-601" w:type="dxa"/>
        <w:tblLook w:val="04A0" w:firstRow="1" w:lastRow="0" w:firstColumn="1" w:lastColumn="0" w:noHBand="0" w:noVBand="1"/>
      </w:tblPr>
      <w:tblGrid>
        <w:gridCol w:w="5303"/>
        <w:gridCol w:w="4652"/>
      </w:tblGrid>
      <w:tr w:rsidR="005F3A68" w:rsidRPr="005F3A68" w:rsidTr="00DA7127">
        <w:tc>
          <w:tcPr>
            <w:tcW w:w="5303" w:type="dxa"/>
            <w:shd w:val="clear" w:color="auto" w:fill="auto"/>
          </w:tcPr>
          <w:p w:rsidR="005F3A68" w:rsidRPr="005F3A68" w:rsidRDefault="005F3A68" w:rsidP="00D8198F">
            <w:pPr>
              <w:spacing w:line="240" w:lineRule="atLeast"/>
              <w:ind w:firstLine="709"/>
              <w:jc w:val="center"/>
              <w:rPr>
                <w:sz w:val="28"/>
                <w:szCs w:val="28"/>
              </w:rPr>
            </w:pPr>
            <w:bookmarkStart w:id="2" w:name="_GoBack"/>
            <w:bookmarkEnd w:id="2"/>
          </w:p>
        </w:tc>
        <w:tc>
          <w:tcPr>
            <w:tcW w:w="4652" w:type="dxa"/>
            <w:shd w:val="clear" w:color="auto" w:fill="auto"/>
          </w:tcPr>
          <w:p w:rsidR="005F3A68" w:rsidRPr="005F3A68" w:rsidRDefault="005F3A68" w:rsidP="00DA7127">
            <w:pPr>
              <w:spacing w:line="240" w:lineRule="exact"/>
              <w:ind w:hanging="137"/>
              <w:jc w:val="center"/>
              <w:rPr>
                <w:sz w:val="28"/>
                <w:szCs w:val="28"/>
              </w:rPr>
            </w:pPr>
            <w:r w:rsidRPr="005F3A68">
              <w:rPr>
                <w:sz w:val="28"/>
                <w:szCs w:val="28"/>
              </w:rPr>
              <w:t>Приложение 1</w:t>
            </w:r>
          </w:p>
          <w:p w:rsidR="005F3A68" w:rsidRPr="005F3A68" w:rsidRDefault="005F3A68" w:rsidP="00DA7127">
            <w:pPr>
              <w:spacing w:line="240" w:lineRule="exact"/>
              <w:ind w:hanging="137"/>
              <w:jc w:val="center"/>
              <w:rPr>
                <w:sz w:val="28"/>
                <w:szCs w:val="28"/>
              </w:rPr>
            </w:pPr>
            <w:r w:rsidRPr="005F3A68">
              <w:rPr>
                <w:sz w:val="28"/>
                <w:szCs w:val="28"/>
              </w:rPr>
              <w:t xml:space="preserve">к Положению о </w:t>
            </w:r>
            <w:r w:rsidR="00DA7127">
              <w:rPr>
                <w:sz w:val="28"/>
                <w:szCs w:val="28"/>
              </w:rPr>
              <w:t>м</w:t>
            </w:r>
            <w:r w:rsidRPr="005F3A68">
              <w:rPr>
                <w:sz w:val="28"/>
                <w:szCs w:val="28"/>
              </w:rPr>
              <w:t>униципальном</w:t>
            </w:r>
          </w:p>
          <w:p w:rsidR="005F3A68" w:rsidRPr="005F3A68" w:rsidRDefault="005F3A68" w:rsidP="00DA7127">
            <w:pPr>
              <w:spacing w:line="240" w:lineRule="exact"/>
              <w:ind w:hanging="137"/>
              <w:jc w:val="center"/>
              <w:rPr>
                <w:sz w:val="28"/>
                <w:szCs w:val="28"/>
              </w:rPr>
            </w:pPr>
            <w:r w:rsidRPr="005F3A68">
              <w:rPr>
                <w:sz w:val="28"/>
                <w:szCs w:val="28"/>
              </w:rPr>
              <w:t xml:space="preserve">жилищном контроле на </w:t>
            </w:r>
            <w:r w:rsidR="00DA7127">
              <w:rPr>
                <w:sz w:val="28"/>
                <w:szCs w:val="28"/>
              </w:rPr>
              <w:t>т</w:t>
            </w:r>
            <w:r w:rsidRPr="005F3A68">
              <w:rPr>
                <w:sz w:val="28"/>
                <w:szCs w:val="28"/>
              </w:rPr>
              <w:t>ерритории</w:t>
            </w:r>
          </w:p>
          <w:p w:rsidR="005F3A68" w:rsidRPr="005F3A68" w:rsidRDefault="005F3A68" w:rsidP="00DA7127">
            <w:pPr>
              <w:spacing w:line="240" w:lineRule="exact"/>
              <w:ind w:hanging="137"/>
              <w:jc w:val="center"/>
              <w:rPr>
                <w:sz w:val="28"/>
                <w:szCs w:val="28"/>
              </w:rPr>
            </w:pPr>
            <w:r w:rsidRPr="005F3A68">
              <w:rPr>
                <w:sz w:val="28"/>
                <w:szCs w:val="28"/>
              </w:rPr>
              <w:t>Благодарненского городского округа</w:t>
            </w:r>
          </w:p>
          <w:p w:rsidR="005F3A68" w:rsidRPr="005F3A68" w:rsidRDefault="005F3A68" w:rsidP="00DA7127">
            <w:pPr>
              <w:spacing w:line="240" w:lineRule="exact"/>
              <w:ind w:hanging="137"/>
              <w:jc w:val="center"/>
              <w:rPr>
                <w:sz w:val="28"/>
                <w:szCs w:val="28"/>
              </w:rPr>
            </w:pPr>
            <w:r w:rsidRPr="005F3A68">
              <w:rPr>
                <w:sz w:val="28"/>
                <w:szCs w:val="28"/>
              </w:rPr>
              <w:t>Ставропольского края</w:t>
            </w:r>
          </w:p>
        </w:tc>
      </w:tr>
    </w:tbl>
    <w:p w:rsidR="005F3A68" w:rsidRPr="005F3A68" w:rsidRDefault="005F3A68" w:rsidP="00D8198F">
      <w:pPr>
        <w:spacing w:line="240" w:lineRule="atLeast"/>
        <w:ind w:firstLine="709"/>
        <w:jc w:val="center"/>
        <w:rPr>
          <w:sz w:val="28"/>
          <w:szCs w:val="28"/>
        </w:rPr>
      </w:pPr>
    </w:p>
    <w:p w:rsidR="005F3A68" w:rsidRPr="005F3A68" w:rsidRDefault="005F3A68" w:rsidP="00D8198F">
      <w:pPr>
        <w:spacing w:line="240" w:lineRule="atLeast"/>
        <w:ind w:firstLine="709"/>
        <w:jc w:val="center"/>
        <w:rPr>
          <w:sz w:val="28"/>
          <w:szCs w:val="28"/>
        </w:rPr>
      </w:pPr>
    </w:p>
    <w:p w:rsidR="005F3A68" w:rsidRPr="005F3A68" w:rsidRDefault="005F3A68" w:rsidP="00D8198F">
      <w:pPr>
        <w:ind w:firstLine="709"/>
        <w:contextualSpacing/>
        <w:rPr>
          <w:sz w:val="28"/>
          <w:szCs w:val="28"/>
        </w:rPr>
      </w:pPr>
    </w:p>
    <w:p w:rsidR="005F3A68" w:rsidRPr="005F3A68" w:rsidRDefault="005F3A68" w:rsidP="00D8198F">
      <w:pPr>
        <w:spacing w:line="240" w:lineRule="exact"/>
        <w:ind w:firstLine="709"/>
        <w:contextualSpacing/>
        <w:jc w:val="center"/>
        <w:rPr>
          <w:sz w:val="28"/>
          <w:szCs w:val="28"/>
        </w:rPr>
      </w:pPr>
      <w:r w:rsidRPr="005F3A68">
        <w:rPr>
          <w:sz w:val="28"/>
          <w:szCs w:val="28"/>
        </w:rPr>
        <w:t>ПОКАЗАТЕЛИ РЕЗУЛЬТАТИВНОСТИ И ЭФФЕКТИВНОСТИ</w:t>
      </w:r>
    </w:p>
    <w:p w:rsidR="005F3A68" w:rsidRPr="005F3A68" w:rsidRDefault="005F3A68" w:rsidP="00D8198F">
      <w:pPr>
        <w:spacing w:line="240" w:lineRule="exact"/>
        <w:ind w:firstLine="709"/>
        <w:contextualSpacing/>
        <w:jc w:val="center"/>
        <w:rPr>
          <w:sz w:val="28"/>
          <w:szCs w:val="28"/>
        </w:rPr>
      </w:pPr>
      <w:r w:rsidRPr="005F3A68">
        <w:rPr>
          <w:sz w:val="28"/>
          <w:szCs w:val="28"/>
        </w:rPr>
        <w:t xml:space="preserve">осуществления муниципального жилищного контроля на территории </w:t>
      </w:r>
      <w:r w:rsidRPr="005F3A68">
        <w:rPr>
          <w:bCs/>
          <w:sz w:val="28"/>
          <w:szCs w:val="28"/>
        </w:rPr>
        <w:t>Благодарненского городского округа Ставропольского края</w:t>
      </w:r>
      <w:r w:rsidRPr="005F3A68">
        <w:rPr>
          <w:sz w:val="28"/>
          <w:szCs w:val="28"/>
        </w:rPr>
        <w:t xml:space="preserve"> и </w:t>
      </w:r>
    </w:p>
    <w:p w:rsidR="005F3A68" w:rsidRPr="005F3A68" w:rsidRDefault="005F3A68" w:rsidP="00D8198F">
      <w:pPr>
        <w:spacing w:line="240" w:lineRule="exact"/>
        <w:ind w:firstLine="709"/>
        <w:contextualSpacing/>
        <w:jc w:val="center"/>
        <w:rPr>
          <w:sz w:val="28"/>
          <w:szCs w:val="28"/>
        </w:rPr>
      </w:pPr>
      <w:r w:rsidRPr="005F3A68">
        <w:rPr>
          <w:sz w:val="28"/>
          <w:szCs w:val="28"/>
        </w:rPr>
        <w:t>их целевые значения</w:t>
      </w:r>
    </w:p>
    <w:p w:rsidR="005F3A68" w:rsidRPr="005F3A68" w:rsidRDefault="005F3A68" w:rsidP="00D8198F">
      <w:pPr>
        <w:ind w:firstLine="709"/>
        <w:contextualSpacing/>
        <w:jc w:val="both"/>
        <w:rPr>
          <w:sz w:val="28"/>
          <w:szCs w:val="28"/>
        </w:rPr>
      </w:pPr>
    </w:p>
    <w:p w:rsidR="005F3A68" w:rsidRPr="005F3A68" w:rsidRDefault="005F3A68" w:rsidP="00D8198F">
      <w:pPr>
        <w:ind w:firstLine="709"/>
        <w:contextualSpacing/>
        <w:jc w:val="both"/>
        <w:rPr>
          <w:sz w:val="28"/>
          <w:szCs w:val="28"/>
        </w:rPr>
      </w:pPr>
      <w:r w:rsidRPr="005F3A68">
        <w:rPr>
          <w:sz w:val="28"/>
          <w:szCs w:val="28"/>
        </w:rPr>
        <w:t>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9235DF" w:rsidRPr="009235DF" w:rsidRDefault="009235DF" w:rsidP="009235DF">
      <w:pPr>
        <w:ind w:firstLine="709"/>
        <w:contextualSpacing/>
        <w:jc w:val="both"/>
        <w:rPr>
          <w:sz w:val="28"/>
          <w:szCs w:val="28"/>
        </w:rPr>
      </w:pPr>
      <w:r w:rsidRPr="009235DF">
        <w:rPr>
          <w:sz w:val="28"/>
          <w:szCs w:val="28"/>
        </w:rPr>
        <w:t>В систему показателей результативности и эффективности деятельности контрольных органов входят:</w:t>
      </w:r>
    </w:p>
    <w:p w:rsidR="009235DF" w:rsidRPr="009235DF" w:rsidRDefault="009235DF" w:rsidP="009235DF">
      <w:pPr>
        <w:ind w:firstLine="709"/>
        <w:contextualSpacing/>
        <w:jc w:val="both"/>
        <w:rPr>
          <w:sz w:val="28"/>
          <w:szCs w:val="28"/>
        </w:rPr>
      </w:pPr>
      <w:r w:rsidRPr="009235DF">
        <w:rPr>
          <w:sz w:val="28"/>
          <w:szCs w:val="28"/>
        </w:rPr>
        <w:t xml:space="preserve">1) ключевые показатели муниципального </w:t>
      </w:r>
      <w:r w:rsidR="00230CE7">
        <w:rPr>
          <w:sz w:val="28"/>
          <w:szCs w:val="28"/>
        </w:rPr>
        <w:t>жилищного</w:t>
      </w:r>
      <w:r w:rsidRPr="009235DF">
        <w:rPr>
          <w:sz w:val="28"/>
          <w:szCs w:val="28"/>
        </w:rPr>
        <w:t xml:space="preserve">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9235DF" w:rsidRPr="009235DF" w:rsidRDefault="009235DF" w:rsidP="009235DF">
      <w:pPr>
        <w:ind w:firstLine="709"/>
        <w:contextualSpacing/>
        <w:jc w:val="both"/>
        <w:rPr>
          <w:sz w:val="28"/>
          <w:szCs w:val="28"/>
        </w:rPr>
      </w:pPr>
      <w:r w:rsidRPr="009235DF">
        <w:rPr>
          <w:sz w:val="28"/>
          <w:szCs w:val="28"/>
        </w:rPr>
        <w:t xml:space="preserve">2) индикативные показатели муниципального </w:t>
      </w:r>
      <w:r w:rsidR="00230CE7">
        <w:rPr>
          <w:sz w:val="28"/>
          <w:szCs w:val="28"/>
        </w:rPr>
        <w:t>жилищного</w:t>
      </w:r>
      <w:r w:rsidRPr="009235DF">
        <w:rPr>
          <w:sz w:val="28"/>
          <w:szCs w:val="28"/>
        </w:rPr>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235DF" w:rsidRPr="009235DF" w:rsidRDefault="009235DF" w:rsidP="009235DF">
      <w:pPr>
        <w:ind w:firstLine="709"/>
        <w:contextualSpacing/>
        <w:jc w:val="both"/>
        <w:rPr>
          <w:sz w:val="28"/>
          <w:szCs w:val="28"/>
        </w:rPr>
      </w:pPr>
      <w:r w:rsidRPr="009235DF">
        <w:rPr>
          <w:sz w:val="28"/>
          <w:szCs w:val="28"/>
        </w:rPr>
        <w:t>Показателем результативности и эффективности осуществления муниципального контроля является: количество выявленных нарушений от общего количества проведенных проверок, определяемое по формуле:</w:t>
      </w:r>
    </w:p>
    <w:p w:rsidR="009235DF" w:rsidRPr="009235DF" w:rsidRDefault="009235DF" w:rsidP="009235DF">
      <w:pPr>
        <w:ind w:firstLine="709"/>
        <w:contextualSpacing/>
        <w:jc w:val="both"/>
        <w:rPr>
          <w:sz w:val="28"/>
          <w:szCs w:val="28"/>
        </w:rPr>
      </w:pPr>
      <w:proofErr w:type="spellStart"/>
      <w:r w:rsidRPr="009235DF">
        <w:rPr>
          <w:sz w:val="28"/>
          <w:szCs w:val="28"/>
        </w:rPr>
        <w:t>Пэф</w:t>
      </w:r>
      <w:proofErr w:type="spellEnd"/>
      <w:r w:rsidRPr="009235DF">
        <w:rPr>
          <w:sz w:val="28"/>
          <w:szCs w:val="28"/>
        </w:rPr>
        <w:t xml:space="preserve"> = </w:t>
      </w:r>
      <w:proofErr w:type="spellStart"/>
      <w:proofErr w:type="gramStart"/>
      <w:r w:rsidRPr="009235DF">
        <w:rPr>
          <w:sz w:val="28"/>
          <w:szCs w:val="28"/>
        </w:rPr>
        <w:t>Кн</w:t>
      </w:r>
      <w:proofErr w:type="spellEnd"/>
      <w:r w:rsidRPr="009235DF">
        <w:rPr>
          <w:sz w:val="28"/>
          <w:szCs w:val="28"/>
        </w:rPr>
        <w:t xml:space="preserve"> :</w:t>
      </w:r>
      <w:proofErr w:type="gramEnd"/>
      <w:r w:rsidRPr="009235DF">
        <w:rPr>
          <w:sz w:val="28"/>
          <w:szCs w:val="28"/>
        </w:rPr>
        <w:t xml:space="preserve"> </w:t>
      </w:r>
      <w:proofErr w:type="spellStart"/>
      <w:r w:rsidRPr="009235DF">
        <w:rPr>
          <w:sz w:val="28"/>
          <w:szCs w:val="28"/>
        </w:rPr>
        <w:t>Кп</w:t>
      </w:r>
      <w:proofErr w:type="spellEnd"/>
      <w:r w:rsidRPr="009235DF">
        <w:rPr>
          <w:sz w:val="28"/>
          <w:szCs w:val="28"/>
        </w:rPr>
        <w:t>,  где</w:t>
      </w:r>
    </w:p>
    <w:p w:rsidR="009235DF" w:rsidRPr="009235DF" w:rsidRDefault="009235DF" w:rsidP="009235DF">
      <w:pPr>
        <w:ind w:firstLine="709"/>
        <w:contextualSpacing/>
        <w:jc w:val="both"/>
        <w:rPr>
          <w:sz w:val="28"/>
          <w:szCs w:val="28"/>
        </w:rPr>
      </w:pPr>
      <w:proofErr w:type="spellStart"/>
      <w:r w:rsidRPr="009235DF">
        <w:rPr>
          <w:sz w:val="28"/>
          <w:szCs w:val="28"/>
        </w:rPr>
        <w:t>Пэф</w:t>
      </w:r>
      <w:proofErr w:type="spellEnd"/>
      <w:r w:rsidRPr="009235DF">
        <w:rPr>
          <w:sz w:val="28"/>
          <w:szCs w:val="28"/>
        </w:rPr>
        <w:t xml:space="preserve"> – показатель эффективности,</w:t>
      </w:r>
    </w:p>
    <w:p w:rsidR="009235DF" w:rsidRPr="009235DF" w:rsidRDefault="009235DF" w:rsidP="009235DF">
      <w:pPr>
        <w:ind w:firstLine="709"/>
        <w:contextualSpacing/>
        <w:jc w:val="both"/>
        <w:rPr>
          <w:sz w:val="28"/>
          <w:szCs w:val="28"/>
        </w:rPr>
      </w:pPr>
      <w:proofErr w:type="spellStart"/>
      <w:r w:rsidRPr="009235DF">
        <w:rPr>
          <w:sz w:val="28"/>
          <w:szCs w:val="28"/>
        </w:rPr>
        <w:t>Кн</w:t>
      </w:r>
      <w:proofErr w:type="spellEnd"/>
      <w:r w:rsidRPr="009235DF">
        <w:rPr>
          <w:sz w:val="28"/>
          <w:szCs w:val="28"/>
        </w:rPr>
        <w:t xml:space="preserve"> – количество выявленных нарушений,</w:t>
      </w:r>
    </w:p>
    <w:p w:rsidR="009235DF" w:rsidRDefault="009235DF" w:rsidP="009235DF">
      <w:pPr>
        <w:ind w:firstLine="709"/>
        <w:contextualSpacing/>
        <w:jc w:val="both"/>
        <w:rPr>
          <w:sz w:val="28"/>
          <w:szCs w:val="28"/>
        </w:rPr>
      </w:pPr>
      <w:proofErr w:type="spellStart"/>
      <w:r w:rsidRPr="009235DF">
        <w:rPr>
          <w:sz w:val="28"/>
          <w:szCs w:val="28"/>
        </w:rPr>
        <w:t>Кп</w:t>
      </w:r>
      <w:proofErr w:type="spellEnd"/>
      <w:r w:rsidRPr="009235DF">
        <w:rPr>
          <w:sz w:val="28"/>
          <w:szCs w:val="28"/>
        </w:rPr>
        <w:t xml:space="preserve">, - общее количество проверок.  </w:t>
      </w:r>
    </w:p>
    <w:p w:rsidR="005F3A68" w:rsidRPr="005F3A68" w:rsidRDefault="005F3A68" w:rsidP="009235DF">
      <w:pPr>
        <w:ind w:firstLine="709"/>
        <w:contextualSpacing/>
        <w:jc w:val="both"/>
        <w:rPr>
          <w:sz w:val="28"/>
          <w:szCs w:val="28"/>
        </w:rPr>
      </w:pPr>
      <w:r w:rsidRPr="005F3A68">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5F3A68" w:rsidRDefault="005F3A68" w:rsidP="00D8198F">
      <w:pPr>
        <w:ind w:firstLine="709"/>
        <w:jc w:val="both"/>
        <w:rPr>
          <w:sz w:val="28"/>
          <w:szCs w:val="28"/>
        </w:rPr>
      </w:pPr>
    </w:p>
    <w:p w:rsidR="00230CE7" w:rsidRDefault="00230CE7" w:rsidP="00D8198F">
      <w:pPr>
        <w:ind w:firstLine="709"/>
        <w:jc w:val="both"/>
        <w:rPr>
          <w:sz w:val="28"/>
          <w:szCs w:val="28"/>
        </w:rPr>
      </w:pPr>
    </w:p>
    <w:p w:rsidR="00230CE7" w:rsidRPr="005F3A68" w:rsidRDefault="00230CE7" w:rsidP="00D8198F">
      <w:pPr>
        <w:ind w:firstLine="709"/>
        <w:jc w:val="both"/>
        <w:rPr>
          <w:sz w:val="28"/>
          <w:szCs w:val="28"/>
        </w:rPr>
      </w:pPr>
    </w:p>
    <w:tbl>
      <w:tblPr>
        <w:tblW w:w="0" w:type="auto"/>
        <w:tblInd w:w="-601" w:type="dxa"/>
        <w:tblLook w:val="04A0" w:firstRow="1" w:lastRow="0" w:firstColumn="1" w:lastColumn="0" w:noHBand="0" w:noVBand="1"/>
      </w:tblPr>
      <w:tblGrid>
        <w:gridCol w:w="5312"/>
        <w:gridCol w:w="4643"/>
      </w:tblGrid>
      <w:tr w:rsidR="005F3A68" w:rsidRPr="005F3A68" w:rsidTr="0082111F">
        <w:tc>
          <w:tcPr>
            <w:tcW w:w="5312" w:type="dxa"/>
            <w:shd w:val="clear" w:color="auto" w:fill="auto"/>
          </w:tcPr>
          <w:p w:rsidR="005F3A68" w:rsidRPr="005F3A68" w:rsidRDefault="005F3A68" w:rsidP="00DA7127">
            <w:pPr>
              <w:spacing w:line="240" w:lineRule="atLeast"/>
              <w:ind w:firstLine="709"/>
              <w:jc w:val="center"/>
              <w:rPr>
                <w:sz w:val="28"/>
                <w:szCs w:val="28"/>
              </w:rPr>
            </w:pPr>
          </w:p>
        </w:tc>
        <w:tc>
          <w:tcPr>
            <w:tcW w:w="4643" w:type="dxa"/>
            <w:shd w:val="clear" w:color="auto" w:fill="auto"/>
          </w:tcPr>
          <w:p w:rsidR="005F3A68" w:rsidRPr="005F3A68" w:rsidRDefault="005F3A68" w:rsidP="00DA7127">
            <w:pPr>
              <w:spacing w:line="240" w:lineRule="exact"/>
              <w:ind w:left="-137"/>
              <w:jc w:val="center"/>
              <w:rPr>
                <w:sz w:val="28"/>
                <w:szCs w:val="28"/>
              </w:rPr>
            </w:pPr>
            <w:r w:rsidRPr="005F3A68">
              <w:rPr>
                <w:sz w:val="28"/>
                <w:szCs w:val="28"/>
              </w:rPr>
              <w:t>Приложение 2</w:t>
            </w:r>
          </w:p>
          <w:p w:rsidR="005F3A68" w:rsidRPr="005F3A68" w:rsidRDefault="005F3A68" w:rsidP="00DA7127">
            <w:pPr>
              <w:spacing w:line="240" w:lineRule="exact"/>
              <w:ind w:left="-137"/>
              <w:jc w:val="center"/>
              <w:rPr>
                <w:sz w:val="28"/>
                <w:szCs w:val="28"/>
              </w:rPr>
            </w:pPr>
            <w:r w:rsidRPr="005F3A68">
              <w:rPr>
                <w:sz w:val="28"/>
                <w:szCs w:val="28"/>
              </w:rPr>
              <w:t>к Положению о муниципальном</w:t>
            </w:r>
          </w:p>
          <w:p w:rsidR="005F3A68" w:rsidRPr="005F3A68" w:rsidRDefault="005F3A68" w:rsidP="00DA7127">
            <w:pPr>
              <w:spacing w:line="240" w:lineRule="exact"/>
              <w:ind w:left="-137"/>
              <w:jc w:val="center"/>
              <w:rPr>
                <w:sz w:val="28"/>
                <w:szCs w:val="28"/>
              </w:rPr>
            </w:pPr>
            <w:r w:rsidRPr="005F3A68">
              <w:rPr>
                <w:sz w:val="28"/>
                <w:szCs w:val="28"/>
              </w:rPr>
              <w:t>жилищном контроле на территории</w:t>
            </w:r>
          </w:p>
          <w:p w:rsidR="005F3A68" w:rsidRPr="005F3A68" w:rsidRDefault="005F3A68" w:rsidP="00DA7127">
            <w:pPr>
              <w:spacing w:line="240" w:lineRule="exact"/>
              <w:ind w:left="-137"/>
              <w:rPr>
                <w:sz w:val="28"/>
                <w:szCs w:val="28"/>
              </w:rPr>
            </w:pPr>
            <w:r w:rsidRPr="005F3A68">
              <w:rPr>
                <w:sz w:val="28"/>
                <w:szCs w:val="28"/>
              </w:rPr>
              <w:t>Благодарненского городского</w:t>
            </w:r>
            <w:r w:rsidR="00DA7127">
              <w:rPr>
                <w:sz w:val="28"/>
                <w:szCs w:val="28"/>
              </w:rPr>
              <w:t xml:space="preserve"> о</w:t>
            </w:r>
            <w:r w:rsidRPr="005F3A68">
              <w:rPr>
                <w:sz w:val="28"/>
                <w:szCs w:val="28"/>
              </w:rPr>
              <w:t>круга</w:t>
            </w:r>
          </w:p>
          <w:p w:rsidR="005F3A68" w:rsidRPr="005F3A68" w:rsidRDefault="005F3A68" w:rsidP="00DA7127">
            <w:pPr>
              <w:spacing w:line="240" w:lineRule="exact"/>
              <w:ind w:left="-137"/>
              <w:jc w:val="center"/>
              <w:rPr>
                <w:sz w:val="28"/>
                <w:szCs w:val="28"/>
              </w:rPr>
            </w:pPr>
            <w:r w:rsidRPr="005F3A68">
              <w:rPr>
                <w:sz w:val="28"/>
                <w:szCs w:val="28"/>
              </w:rPr>
              <w:t>Ставропольского края</w:t>
            </w:r>
          </w:p>
        </w:tc>
      </w:tr>
    </w:tbl>
    <w:p w:rsidR="005F3A68" w:rsidRPr="005F3A68" w:rsidRDefault="005F3A68" w:rsidP="00D8198F">
      <w:pPr>
        <w:spacing w:line="240" w:lineRule="exact"/>
        <w:ind w:firstLine="709"/>
        <w:jc w:val="right"/>
        <w:rPr>
          <w:sz w:val="28"/>
          <w:szCs w:val="28"/>
        </w:rPr>
      </w:pPr>
    </w:p>
    <w:p w:rsidR="005F3A68" w:rsidRPr="005F3A68" w:rsidRDefault="005F3A68" w:rsidP="00D8198F">
      <w:pPr>
        <w:spacing w:line="240" w:lineRule="exact"/>
        <w:ind w:firstLine="709"/>
        <w:jc w:val="right"/>
        <w:rPr>
          <w:sz w:val="28"/>
          <w:szCs w:val="28"/>
        </w:rPr>
      </w:pPr>
    </w:p>
    <w:p w:rsidR="005F3A68" w:rsidRPr="005F3A68" w:rsidRDefault="005F3A68" w:rsidP="00D8198F">
      <w:pPr>
        <w:spacing w:line="240" w:lineRule="exact"/>
        <w:ind w:firstLine="709"/>
        <w:jc w:val="right"/>
        <w:rPr>
          <w:sz w:val="28"/>
          <w:szCs w:val="28"/>
        </w:rPr>
      </w:pPr>
    </w:p>
    <w:p w:rsidR="005F3A68" w:rsidRPr="005F3A68" w:rsidRDefault="005F3A68" w:rsidP="00D8198F">
      <w:pPr>
        <w:widowControl w:val="0"/>
        <w:spacing w:line="240" w:lineRule="exact"/>
        <w:ind w:firstLine="709"/>
        <w:jc w:val="center"/>
        <w:rPr>
          <w:sz w:val="28"/>
          <w:szCs w:val="28"/>
        </w:rPr>
      </w:pPr>
      <w:r w:rsidRPr="005F3A68">
        <w:rPr>
          <w:sz w:val="28"/>
          <w:szCs w:val="28"/>
        </w:rPr>
        <w:t xml:space="preserve">ПЕРЕЧЕНЬ </w:t>
      </w:r>
    </w:p>
    <w:p w:rsidR="005F3A68" w:rsidRPr="005F3A68" w:rsidRDefault="005F3A68" w:rsidP="00D8198F">
      <w:pPr>
        <w:widowControl w:val="0"/>
        <w:spacing w:line="240" w:lineRule="exact"/>
        <w:ind w:firstLine="709"/>
        <w:jc w:val="center"/>
        <w:rPr>
          <w:sz w:val="28"/>
          <w:szCs w:val="28"/>
        </w:rPr>
      </w:pPr>
      <w:r w:rsidRPr="005F3A68">
        <w:rPr>
          <w:sz w:val="28"/>
          <w:szCs w:val="28"/>
        </w:rPr>
        <w:t>индикаторов риска нарушения обязательных требований при осуществлении муниципального жилищного контроля на территории Благодарненского городского округа Ставропольского края</w:t>
      </w:r>
    </w:p>
    <w:p w:rsidR="005F3A68" w:rsidRPr="005F3A68" w:rsidRDefault="005F3A68" w:rsidP="00D8198F">
      <w:pPr>
        <w:widowControl w:val="0"/>
        <w:ind w:firstLine="709"/>
        <w:jc w:val="both"/>
        <w:rPr>
          <w:i/>
          <w:sz w:val="28"/>
          <w:szCs w:val="28"/>
        </w:rPr>
      </w:pPr>
    </w:p>
    <w:p w:rsidR="005F3A68" w:rsidRPr="005F3A68" w:rsidRDefault="005F3A68" w:rsidP="00D8198F">
      <w:pPr>
        <w:widowControl w:val="0"/>
        <w:ind w:firstLine="709"/>
        <w:jc w:val="both"/>
        <w:rPr>
          <w:iCs/>
          <w:sz w:val="28"/>
          <w:szCs w:val="28"/>
        </w:rPr>
      </w:pPr>
      <w:r w:rsidRPr="005F3A68">
        <w:rPr>
          <w:iCs/>
          <w:sz w:val="28"/>
          <w:szCs w:val="28"/>
        </w:rPr>
        <w:t>При осуществлении</w:t>
      </w:r>
      <w:r w:rsidRPr="005F3A68">
        <w:rPr>
          <w:sz w:val="28"/>
          <w:szCs w:val="28"/>
        </w:rPr>
        <w:t xml:space="preserve"> муниципального жилищного контроля на территории Благодарненского городского округа Ставропольского края</w:t>
      </w:r>
      <w:r w:rsidRPr="005F3A68">
        <w:rPr>
          <w:i/>
          <w:iCs/>
          <w:sz w:val="28"/>
          <w:szCs w:val="28"/>
        </w:rPr>
        <w:t xml:space="preserve"> </w:t>
      </w:r>
      <w:r w:rsidRPr="005F3A68">
        <w:rPr>
          <w:iCs/>
          <w:sz w:val="28"/>
          <w:szCs w:val="28"/>
        </w:rPr>
        <w:t>устанавливаются следующие индикаторы риска нарушения обязательных требований:</w:t>
      </w:r>
    </w:p>
    <w:p w:rsidR="005F3A68" w:rsidRPr="005F3A68" w:rsidRDefault="005F3A68" w:rsidP="00D8198F">
      <w:pPr>
        <w:ind w:firstLine="709"/>
        <w:jc w:val="both"/>
        <w:rPr>
          <w:sz w:val="28"/>
          <w:szCs w:val="28"/>
        </w:rPr>
      </w:pPr>
      <w:r w:rsidRPr="005F3A68">
        <w:rPr>
          <w:sz w:val="28"/>
          <w:szCs w:val="28"/>
        </w:rPr>
        <w:t>1. Поступление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5F3A68" w:rsidRPr="005F3A68" w:rsidRDefault="005F3A68" w:rsidP="00D8198F">
      <w:pPr>
        <w:ind w:firstLine="709"/>
        <w:jc w:val="both"/>
        <w:rPr>
          <w:sz w:val="28"/>
          <w:szCs w:val="28"/>
        </w:rPr>
      </w:pPr>
      <w:r w:rsidRPr="005F3A68">
        <w:rPr>
          <w:sz w:val="28"/>
          <w:szCs w:val="28"/>
        </w:rPr>
        <w:t>1) порядку осуществления перевода жилого помещения в нежилое помещение и нежилого помещения в жилое в многоквартирном доме;</w:t>
      </w:r>
    </w:p>
    <w:p w:rsidR="005F3A68" w:rsidRPr="005F3A68" w:rsidRDefault="005F3A68" w:rsidP="00D8198F">
      <w:pPr>
        <w:ind w:firstLine="709"/>
        <w:jc w:val="both"/>
        <w:rPr>
          <w:sz w:val="28"/>
          <w:szCs w:val="28"/>
        </w:rPr>
      </w:pPr>
      <w:r w:rsidRPr="005F3A68">
        <w:rPr>
          <w:sz w:val="28"/>
          <w:szCs w:val="28"/>
        </w:rPr>
        <w:t>2) порядку осуществления перепланировки и (или) переустройства помещений в многоквартирном доме;</w:t>
      </w:r>
    </w:p>
    <w:p w:rsidR="005F3A68" w:rsidRPr="005F3A68" w:rsidRDefault="005F3A68" w:rsidP="00D8198F">
      <w:pPr>
        <w:ind w:firstLine="709"/>
        <w:jc w:val="both"/>
        <w:rPr>
          <w:sz w:val="28"/>
          <w:szCs w:val="28"/>
        </w:rPr>
      </w:pPr>
      <w:r w:rsidRPr="005F3A68">
        <w:rPr>
          <w:sz w:val="28"/>
          <w:szCs w:val="28"/>
        </w:rPr>
        <w:t>3) предоставлению коммунальных услуг собственникам и пользователям помещений в многоквартирных домах и жилых домов;</w:t>
      </w:r>
    </w:p>
    <w:p w:rsidR="005F3A68" w:rsidRPr="005F3A68" w:rsidRDefault="005F3A68" w:rsidP="00D8198F">
      <w:pPr>
        <w:ind w:firstLine="709"/>
        <w:jc w:val="both"/>
        <w:rPr>
          <w:sz w:val="28"/>
          <w:szCs w:val="28"/>
        </w:rPr>
      </w:pPr>
      <w:r w:rsidRPr="005F3A68">
        <w:rPr>
          <w:sz w:val="28"/>
          <w:szCs w:val="28"/>
        </w:rPr>
        <w:t>4) обеспечению доступности для инвалидов помещений в многоквартирных домах;</w:t>
      </w:r>
    </w:p>
    <w:p w:rsidR="005F3A68" w:rsidRPr="005F3A68" w:rsidRDefault="005F3A68" w:rsidP="00D8198F">
      <w:pPr>
        <w:ind w:firstLine="709"/>
        <w:jc w:val="both"/>
        <w:rPr>
          <w:sz w:val="28"/>
          <w:szCs w:val="28"/>
        </w:rPr>
      </w:pPr>
      <w:r w:rsidRPr="005F3A68">
        <w:rPr>
          <w:sz w:val="28"/>
          <w:szCs w:val="28"/>
        </w:rPr>
        <w:t>5)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5F3A68" w:rsidRPr="005F3A68" w:rsidRDefault="005F3A68" w:rsidP="00D8198F">
      <w:pPr>
        <w:ind w:firstLine="709"/>
        <w:jc w:val="both"/>
        <w:rPr>
          <w:sz w:val="28"/>
          <w:szCs w:val="28"/>
        </w:rPr>
      </w:pPr>
      <w:r w:rsidRPr="005F3A68">
        <w:rPr>
          <w:sz w:val="28"/>
          <w:szCs w:val="28"/>
        </w:rPr>
        <w:t>6) обеспечению безопасности при использовании и содержании внутридомового и внутриквартирного газового оборудования.</w:t>
      </w:r>
    </w:p>
    <w:p w:rsidR="005F3A68" w:rsidRPr="005F3A68" w:rsidRDefault="005F3A68" w:rsidP="00D8198F">
      <w:pPr>
        <w:ind w:firstLine="709"/>
        <w:jc w:val="both"/>
        <w:rPr>
          <w:sz w:val="28"/>
          <w:szCs w:val="28"/>
        </w:rPr>
      </w:pPr>
      <w:r w:rsidRPr="005F3A68">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w:t>
      </w:r>
    </w:p>
    <w:p w:rsidR="005F3A68" w:rsidRPr="005F3A68" w:rsidRDefault="005F3A68" w:rsidP="00D8198F">
      <w:pPr>
        <w:ind w:firstLine="709"/>
        <w:jc w:val="both"/>
        <w:rPr>
          <w:sz w:val="28"/>
          <w:szCs w:val="28"/>
        </w:rPr>
      </w:pPr>
      <w:r w:rsidRPr="005F3A68">
        <w:rPr>
          <w:sz w:val="28"/>
          <w:szCs w:val="28"/>
        </w:rPr>
        <w:t xml:space="preserve">2. Поступление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r w:rsidRPr="005F3A68">
        <w:rPr>
          <w:sz w:val="28"/>
          <w:szCs w:val="28"/>
        </w:rPr>
        <w:lastRenderedPageBreak/>
        <w:t>пункте 1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5F3A68" w:rsidRPr="005F3A68" w:rsidRDefault="005F3A68" w:rsidP="00D8198F">
      <w:pPr>
        <w:ind w:firstLine="709"/>
        <w:jc w:val="both"/>
        <w:rPr>
          <w:sz w:val="28"/>
          <w:szCs w:val="28"/>
        </w:rPr>
      </w:pPr>
      <w:r w:rsidRPr="005F3A68">
        <w:rPr>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5F3A68" w:rsidRPr="005F3A68" w:rsidRDefault="005F3A68" w:rsidP="00D8198F">
      <w:pPr>
        <w:ind w:firstLine="709"/>
        <w:jc w:val="both"/>
        <w:rPr>
          <w:sz w:val="28"/>
          <w:szCs w:val="28"/>
        </w:rPr>
      </w:pPr>
      <w:r w:rsidRPr="005F3A68">
        <w:rPr>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5F3A68" w:rsidRDefault="005F3A68" w:rsidP="00DA7127">
      <w:pPr>
        <w:tabs>
          <w:tab w:val="left" w:pos="851"/>
        </w:tabs>
        <w:ind w:firstLine="709"/>
        <w:jc w:val="center"/>
        <w:rPr>
          <w:sz w:val="28"/>
        </w:rPr>
      </w:pPr>
      <w:r w:rsidRPr="005F3A68">
        <w:rPr>
          <w:sz w:val="28"/>
          <w:szCs w:val="28"/>
        </w:rPr>
        <w:t>____________________</w:t>
      </w:r>
    </w:p>
    <w:sectPr w:rsidR="005F3A68" w:rsidSect="005F3A68">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5B7D"/>
    <w:multiLevelType w:val="hybridMultilevel"/>
    <w:tmpl w:val="00007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1E56F4"/>
    <w:multiLevelType w:val="hybridMultilevel"/>
    <w:tmpl w:val="BA7EF6BA"/>
    <w:lvl w:ilvl="0" w:tplc="F5BE20A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60516198"/>
    <w:multiLevelType w:val="hybridMultilevel"/>
    <w:tmpl w:val="B402330C"/>
    <w:lvl w:ilvl="0" w:tplc="D2E66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33E01C4"/>
    <w:multiLevelType w:val="hybridMultilevel"/>
    <w:tmpl w:val="6AEC5E66"/>
    <w:lvl w:ilvl="0" w:tplc="E1982B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30"/>
    <w:rsid w:val="00030B6B"/>
    <w:rsid w:val="00100330"/>
    <w:rsid w:val="001032A7"/>
    <w:rsid w:val="00132A32"/>
    <w:rsid w:val="001654B3"/>
    <w:rsid w:val="001D6289"/>
    <w:rsid w:val="00230CE7"/>
    <w:rsid w:val="00297E9B"/>
    <w:rsid w:val="002A0C7E"/>
    <w:rsid w:val="002A1022"/>
    <w:rsid w:val="002F3EA9"/>
    <w:rsid w:val="00334589"/>
    <w:rsid w:val="003856C3"/>
    <w:rsid w:val="003D4288"/>
    <w:rsid w:val="00433556"/>
    <w:rsid w:val="00461AB9"/>
    <w:rsid w:val="004E0FED"/>
    <w:rsid w:val="005353EB"/>
    <w:rsid w:val="0057356D"/>
    <w:rsid w:val="005F3A68"/>
    <w:rsid w:val="00613ED8"/>
    <w:rsid w:val="006564E8"/>
    <w:rsid w:val="006E5B5A"/>
    <w:rsid w:val="006F62F1"/>
    <w:rsid w:val="007856DC"/>
    <w:rsid w:val="00785DB3"/>
    <w:rsid w:val="007B790F"/>
    <w:rsid w:val="007E3A08"/>
    <w:rsid w:val="0082111F"/>
    <w:rsid w:val="00832300"/>
    <w:rsid w:val="00865DB4"/>
    <w:rsid w:val="008C4C7D"/>
    <w:rsid w:val="008E06CC"/>
    <w:rsid w:val="008E652E"/>
    <w:rsid w:val="008F0E22"/>
    <w:rsid w:val="008F1A42"/>
    <w:rsid w:val="008F3AA0"/>
    <w:rsid w:val="00916CE2"/>
    <w:rsid w:val="00921E3D"/>
    <w:rsid w:val="009235DF"/>
    <w:rsid w:val="009415E1"/>
    <w:rsid w:val="00942744"/>
    <w:rsid w:val="009D6B08"/>
    <w:rsid w:val="009D6C83"/>
    <w:rsid w:val="009E2FE9"/>
    <w:rsid w:val="009F42D4"/>
    <w:rsid w:val="009F57FE"/>
    <w:rsid w:val="00A204FA"/>
    <w:rsid w:val="00A440B9"/>
    <w:rsid w:val="00A51C59"/>
    <w:rsid w:val="00A86EC1"/>
    <w:rsid w:val="00AE4F91"/>
    <w:rsid w:val="00B820E7"/>
    <w:rsid w:val="00BA5A09"/>
    <w:rsid w:val="00BD13A6"/>
    <w:rsid w:val="00BE6270"/>
    <w:rsid w:val="00C05A73"/>
    <w:rsid w:val="00C74267"/>
    <w:rsid w:val="00CA297F"/>
    <w:rsid w:val="00CD2FCA"/>
    <w:rsid w:val="00CF4258"/>
    <w:rsid w:val="00D2761F"/>
    <w:rsid w:val="00D550A5"/>
    <w:rsid w:val="00D8198F"/>
    <w:rsid w:val="00DA7127"/>
    <w:rsid w:val="00E330F7"/>
    <w:rsid w:val="00E82848"/>
    <w:rsid w:val="00EB6468"/>
    <w:rsid w:val="00EE7D0F"/>
    <w:rsid w:val="00F91B5B"/>
    <w:rsid w:val="00FC582F"/>
    <w:rsid w:val="00FF0B53"/>
    <w:rsid w:val="00FF240B"/>
    <w:rsid w:val="00FF5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7334"/>
  <w15:docId w15:val="{2F6960FC-5FB3-45BC-9E7C-46DAEE57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0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0F7"/>
    <w:pPr>
      <w:spacing w:after="0" w:line="240" w:lineRule="auto"/>
    </w:pPr>
    <w:rPr>
      <w:rFonts w:ascii="Tempus Sans ITC" w:eastAsia="Calibri" w:hAnsi="Tempus Sans ITC" w:cs="Times New Roman"/>
      <w:sz w:val="28"/>
    </w:rPr>
  </w:style>
  <w:style w:type="paragraph" w:customStyle="1" w:styleId="ConsPlusNormal">
    <w:name w:val="ConsPlusNormal"/>
    <w:link w:val="ConsPlusNormal1"/>
    <w:uiPriority w:val="99"/>
    <w:qFormat/>
    <w:rsid w:val="00E330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link w:val="a5"/>
    <w:qFormat/>
    <w:rsid w:val="00FF240B"/>
    <w:pPr>
      <w:ind w:left="720"/>
      <w:contextualSpacing/>
    </w:pPr>
  </w:style>
  <w:style w:type="paragraph" w:styleId="a6">
    <w:name w:val="Balloon Text"/>
    <w:basedOn w:val="a"/>
    <w:link w:val="a7"/>
    <w:uiPriority w:val="99"/>
    <w:semiHidden/>
    <w:unhideWhenUsed/>
    <w:rsid w:val="008C4C7D"/>
    <w:rPr>
      <w:rFonts w:ascii="Tahoma" w:hAnsi="Tahoma" w:cs="Tahoma"/>
      <w:sz w:val="16"/>
      <w:szCs w:val="16"/>
    </w:rPr>
  </w:style>
  <w:style w:type="character" w:customStyle="1" w:styleId="a7">
    <w:name w:val="Текст выноски Знак"/>
    <w:basedOn w:val="a0"/>
    <w:link w:val="a6"/>
    <w:uiPriority w:val="99"/>
    <w:semiHidden/>
    <w:rsid w:val="008C4C7D"/>
    <w:rPr>
      <w:rFonts w:ascii="Tahoma" w:eastAsia="Times New Roman" w:hAnsi="Tahoma" w:cs="Tahoma"/>
      <w:sz w:val="16"/>
      <w:szCs w:val="16"/>
      <w:lang w:eastAsia="ru-RU"/>
    </w:rPr>
  </w:style>
  <w:style w:type="character" w:customStyle="1" w:styleId="fontstyle01">
    <w:name w:val="fontstyle01"/>
    <w:basedOn w:val="a0"/>
    <w:rsid w:val="002A1022"/>
    <w:rPr>
      <w:rFonts w:ascii="TimesNewRomanPSMT" w:hAnsi="TimesNewRomanPSMT" w:hint="default"/>
      <w:b w:val="0"/>
      <w:bCs w:val="0"/>
      <w:i w:val="0"/>
      <w:iCs w:val="0"/>
      <w:color w:val="000000"/>
      <w:sz w:val="28"/>
      <w:szCs w:val="28"/>
    </w:rPr>
  </w:style>
  <w:style w:type="table" w:styleId="a8">
    <w:name w:val="Table Grid"/>
    <w:basedOn w:val="a1"/>
    <w:uiPriority w:val="59"/>
    <w:rsid w:val="005F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5F3A68"/>
  </w:style>
  <w:style w:type="paragraph" w:customStyle="1" w:styleId="ConsPlusTitle">
    <w:name w:val="ConsPlusTitle"/>
    <w:link w:val="ConsPlusTitle1"/>
    <w:rsid w:val="005F3A68"/>
    <w:pPr>
      <w:widowControl w:val="0"/>
      <w:autoSpaceDE w:val="0"/>
      <w:autoSpaceDN w:val="0"/>
      <w:adjustRightInd w:val="0"/>
      <w:spacing w:after="0" w:line="240" w:lineRule="auto"/>
    </w:pPr>
    <w:rPr>
      <w:rFonts w:ascii="Arial" w:eastAsia="Times New Roman" w:hAnsi="Arial" w:cs="Times New Roman"/>
      <w:b/>
      <w:bCs/>
      <w:sz w:val="24"/>
      <w:szCs w:val="24"/>
      <w:lang w:eastAsia="ru-RU"/>
    </w:rPr>
  </w:style>
  <w:style w:type="character" w:customStyle="1" w:styleId="ConsPlusNormal1">
    <w:name w:val="ConsPlusNormal1"/>
    <w:link w:val="ConsPlusNormal"/>
    <w:uiPriority w:val="99"/>
    <w:locked/>
    <w:rsid w:val="005F3A68"/>
    <w:rPr>
      <w:rFonts w:ascii="Arial" w:eastAsia="Times New Roman" w:hAnsi="Arial" w:cs="Arial"/>
      <w:sz w:val="20"/>
      <w:szCs w:val="20"/>
      <w:lang w:eastAsia="ru-RU"/>
    </w:rPr>
  </w:style>
  <w:style w:type="character" w:customStyle="1" w:styleId="a5">
    <w:name w:val="Абзац списка Знак"/>
    <w:link w:val="a4"/>
    <w:locked/>
    <w:rsid w:val="005F3A68"/>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5F3A68"/>
    <w:rPr>
      <w:rFonts w:ascii="Arial" w:eastAsia="Times New Roman" w:hAnsi="Arial" w:cs="Times New Roman"/>
      <w:b/>
      <w:bCs/>
      <w:sz w:val="24"/>
      <w:szCs w:val="24"/>
      <w:lang w:eastAsia="ru-RU"/>
    </w:rPr>
  </w:style>
  <w:style w:type="paragraph" w:styleId="HTML">
    <w:name w:val="HTML Preformatted"/>
    <w:basedOn w:val="a"/>
    <w:link w:val="HTML0"/>
    <w:uiPriority w:val="99"/>
    <w:unhideWhenUsed/>
    <w:rsid w:val="005F3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F3A6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313305">
      <w:bodyDiv w:val="1"/>
      <w:marLeft w:val="0"/>
      <w:marRight w:val="0"/>
      <w:marTop w:val="0"/>
      <w:marBottom w:val="0"/>
      <w:divBdr>
        <w:top w:val="none" w:sz="0" w:space="0" w:color="auto"/>
        <w:left w:val="none" w:sz="0" w:space="0" w:color="auto"/>
        <w:bottom w:val="none" w:sz="0" w:space="0" w:color="auto"/>
        <w:right w:val="none" w:sz="0" w:space="0" w:color="auto"/>
      </w:divBdr>
    </w:div>
    <w:div w:id="18823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6876-A288-449B-9089-672648AE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7163</Words>
  <Characters>40830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Джумагельдиева</dc:creator>
  <cp:keywords/>
  <dc:description/>
  <cp:lastModifiedBy>admin</cp:lastModifiedBy>
  <cp:revision>2</cp:revision>
  <cp:lastPrinted>2019-11-15T12:23:00Z</cp:lastPrinted>
  <dcterms:created xsi:type="dcterms:W3CDTF">2021-12-10T09:15:00Z</dcterms:created>
  <dcterms:modified xsi:type="dcterms:W3CDTF">2021-12-10T09:15:00Z</dcterms:modified>
</cp:coreProperties>
</file>