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2A" w:rsidRDefault="001B152A" w:rsidP="001B152A">
      <w:pPr>
        <w:tabs>
          <w:tab w:val="left" w:pos="7230"/>
        </w:tabs>
        <w:jc w:val="center"/>
        <w:rPr>
          <w:b/>
          <w:sz w:val="56"/>
          <w:szCs w:val="56"/>
        </w:rPr>
      </w:pPr>
      <w:bookmarkStart w:id="0" w:name="_GoBack"/>
      <w:bookmarkEnd w:id="0"/>
      <w:r w:rsidRPr="000A69C3">
        <w:rPr>
          <w:b/>
          <w:sz w:val="56"/>
          <w:szCs w:val="56"/>
        </w:rPr>
        <w:t>ПОСТАНОВЛЕНИЕ</w:t>
      </w:r>
    </w:p>
    <w:p w:rsidR="00445EF2" w:rsidRPr="000A69C3" w:rsidRDefault="00445EF2" w:rsidP="001B152A">
      <w:pPr>
        <w:tabs>
          <w:tab w:val="left" w:pos="7230"/>
        </w:tabs>
        <w:jc w:val="center"/>
        <w:rPr>
          <w:b/>
          <w:sz w:val="56"/>
          <w:szCs w:val="56"/>
        </w:rPr>
      </w:pPr>
    </w:p>
    <w:p w:rsidR="001B152A" w:rsidRDefault="001B152A" w:rsidP="001B152A">
      <w:pPr>
        <w:jc w:val="center"/>
        <w:rPr>
          <w:b/>
          <w:sz w:val="28"/>
          <w:szCs w:val="28"/>
        </w:rPr>
      </w:pPr>
      <w:r w:rsidRPr="000A69C3">
        <w:rPr>
          <w:b/>
          <w:sz w:val="28"/>
          <w:szCs w:val="28"/>
        </w:rPr>
        <w:t>АДМИНИСТРАЦИИ БЛАГОДАРНЕНСКОГО ГОРОДСКОГО ОКРУГА  СТАВРОПОЛЬСКОГО КРАЯ</w:t>
      </w:r>
    </w:p>
    <w:p w:rsidR="00445EF2" w:rsidRPr="000A69C3" w:rsidRDefault="00445EF2" w:rsidP="001B152A">
      <w:pPr>
        <w:jc w:val="center"/>
        <w:rPr>
          <w:b/>
          <w:sz w:val="28"/>
          <w:szCs w:val="28"/>
        </w:rPr>
      </w:pPr>
    </w:p>
    <w:p w:rsidR="001B152A" w:rsidRPr="00ED7618" w:rsidRDefault="001B152A" w:rsidP="001B152A">
      <w:pPr>
        <w:jc w:val="center"/>
        <w:rPr>
          <w:sz w:val="28"/>
          <w:szCs w:val="28"/>
        </w:rPr>
      </w:pPr>
      <w:r w:rsidRPr="00ED7618">
        <w:rPr>
          <w:sz w:val="28"/>
          <w:szCs w:val="28"/>
        </w:rPr>
        <w:t xml:space="preserve"> </w:t>
      </w:r>
    </w:p>
    <w:p w:rsidR="001B152A" w:rsidRPr="00ED7618" w:rsidRDefault="001B152A" w:rsidP="001B152A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</w:t>
      </w:r>
      <w:r w:rsidRPr="00ED7618">
        <w:rPr>
          <w:sz w:val="28"/>
          <w:szCs w:val="28"/>
        </w:rPr>
        <w:t xml:space="preserve"> муниципальной услуги администрацией Благодарненского городского округа Ставропольского края</w:t>
      </w:r>
      <w:r w:rsidRPr="00ED7618">
        <w:rPr>
          <w:color w:val="000000"/>
          <w:sz w:val="28"/>
          <w:szCs w:val="28"/>
        </w:rPr>
        <w:t xml:space="preserve"> </w:t>
      </w:r>
      <w:r w:rsidRPr="00ED7618">
        <w:rPr>
          <w:bCs/>
          <w:color w:val="000000"/>
          <w:sz w:val="28"/>
          <w:szCs w:val="28"/>
        </w:rPr>
        <w:t>«</w:t>
      </w:r>
      <w:r w:rsidRPr="00ED7618">
        <w:rPr>
          <w:color w:val="000000"/>
          <w:sz w:val="28"/>
          <w:szCs w:val="28"/>
          <w:lang w:eastAsia="zh-CN"/>
        </w:rPr>
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</w:r>
      <w:r w:rsidRPr="00ED7618">
        <w:rPr>
          <w:bCs/>
          <w:color w:val="000000"/>
          <w:sz w:val="28"/>
          <w:szCs w:val="28"/>
        </w:rPr>
        <w:t>» </w:t>
      </w:r>
    </w:p>
    <w:p w:rsidR="001B152A" w:rsidRDefault="001B152A" w:rsidP="001B152A">
      <w:pPr>
        <w:spacing w:line="240" w:lineRule="exact"/>
        <w:jc w:val="both"/>
        <w:rPr>
          <w:sz w:val="28"/>
          <w:szCs w:val="28"/>
        </w:rPr>
      </w:pPr>
    </w:p>
    <w:p w:rsidR="001B152A" w:rsidRDefault="001B152A" w:rsidP="001B152A">
      <w:pPr>
        <w:spacing w:line="240" w:lineRule="exact"/>
        <w:jc w:val="both"/>
        <w:rPr>
          <w:sz w:val="28"/>
          <w:szCs w:val="28"/>
        </w:rPr>
      </w:pPr>
    </w:p>
    <w:p w:rsidR="001B152A" w:rsidRPr="00ED7618" w:rsidRDefault="001B152A" w:rsidP="001B152A">
      <w:pPr>
        <w:jc w:val="both"/>
        <w:rPr>
          <w:sz w:val="28"/>
          <w:szCs w:val="28"/>
        </w:rPr>
      </w:pPr>
    </w:p>
    <w:p w:rsidR="001B152A" w:rsidRPr="00ED7618" w:rsidRDefault="001B152A" w:rsidP="001B152A">
      <w:pPr>
        <w:tabs>
          <w:tab w:val="left" w:pos="5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</w:t>
      </w:r>
      <w:r w:rsidRPr="00ED7618">
        <w:rPr>
          <w:sz w:val="28"/>
          <w:szCs w:val="28"/>
        </w:rPr>
        <w:t xml:space="preserve">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ED7618">
        <w:rPr>
          <w:sz w:val="28"/>
          <w:szCs w:val="28"/>
        </w:rPr>
        <w:t>, постановлением администрации Благодарненского городского округа Ставропольского края от 26 марта 2019 года № 611 «Об утверждении Порядка разработки и утверждения отделами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услуг, Порядка разработки и утверждения органами администрации Благодарненского городского округа Ставропольского края административных регламентов осуществления муниципального контроля (надзора)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(надзора)», администрация Благодарненского городского округа Ставропольского края</w:t>
      </w:r>
    </w:p>
    <w:p w:rsidR="001B152A" w:rsidRDefault="001B152A" w:rsidP="001B152A">
      <w:pPr>
        <w:tabs>
          <w:tab w:val="left" w:pos="546"/>
        </w:tabs>
        <w:jc w:val="both"/>
        <w:rPr>
          <w:sz w:val="28"/>
          <w:szCs w:val="28"/>
        </w:rPr>
      </w:pPr>
    </w:p>
    <w:p w:rsidR="001B152A" w:rsidRDefault="001B152A" w:rsidP="001B152A">
      <w:pPr>
        <w:tabs>
          <w:tab w:val="left" w:pos="546"/>
        </w:tabs>
        <w:jc w:val="both"/>
        <w:rPr>
          <w:sz w:val="28"/>
          <w:szCs w:val="28"/>
        </w:rPr>
      </w:pPr>
    </w:p>
    <w:p w:rsidR="001B152A" w:rsidRDefault="001B152A" w:rsidP="001B152A">
      <w:pPr>
        <w:tabs>
          <w:tab w:val="left" w:pos="546"/>
        </w:tabs>
        <w:jc w:val="both"/>
        <w:rPr>
          <w:sz w:val="28"/>
          <w:szCs w:val="28"/>
        </w:rPr>
      </w:pPr>
    </w:p>
    <w:p w:rsidR="001B152A" w:rsidRDefault="001B152A" w:rsidP="001B152A">
      <w:pPr>
        <w:tabs>
          <w:tab w:val="left" w:pos="546"/>
        </w:tabs>
        <w:jc w:val="both"/>
        <w:rPr>
          <w:sz w:val="28"/>
          <w:szCs w:val="28"/>
        </w:rPr>
      </w:pPr>
      <w:r w:rsidRPr="00ED7618">
        <w:rPr>
          <w:sz w:val="28"/>
          <w:szCs w:val="28"/>
        </w:rPr>
        <w:t>ПОСТАНОВЛЯЕТ:</w:t>
      </w:r>
    </w:p>
    <w:p w:rsidR="001B152A" w:rsidRPr="00ED7618" w:rsidRDefault="001B152A" w:rsidP="001B152A">
      <w:pPr>
        <w:tabs>
          <w:tab w:val="left" w:pos="546"/>
        </w:tabs>
        <w:jc w:val="both"/>
        <w:rPr>
          <w:sz w:val="28"/>
          <w:szCs w:val="28"/>
        </w:rPr>
      </w:pPr>
    </w:p>
    <w:p w:rsidR="001B152A" w:rsidRDefault="001B152A" w:rsidP="001B152A">
      <w:pPr>
        <w:ind w:left="6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7618">
        <w:rPr>
          <w:sz w:val="28"/>
          <w:szCs w:val="28"/>
        </w:rPr>
        <w:t>Утвердить прилагаемый административный регламент предоставления администрацией Благодарненского городского округа Ставропольского края муниципальной услуги «Согласование производства земляных работ на территории муниципального образования. Подготовка и выдача ордеро</w:t>
      </w:r>
      <w:r>
        <w:rPr>
          <w:sz w:val="28"/>
          <w:szCs w:val="28"/>
        </w:rPr>
        <w:t>в на проведение земляных работ».</w:t>
      </w:r>
    </w:p>
    <w:p w:rsidR="001B152A" w:rsidRPr="00ED7618" w:rsidRDefault="001B152A" w:rsidP="001B152A">
      <w:pPr>
        <w:ind w:left="61" w:firstLine="710"/>
        <w:jc w:val="both"/>
        <w:rPr>
          <w:sz w:val="28"/>
          <w:szCs w:val="28"/>
        </w:rPr>
      </w:pPr>
    </w:p>
    <w:p w:rsidR="001B152A" w:rsidRDefault="001B152A" w:rsidP="001B152A">
      <w:pPr>
        <w:ind w:firstLine="709"/>
        <w:jc w:val="both"/>
        <w:rPr>
          <w:sz w:val="28"/>
          <w:szCs w:val="28"/>
        </w:rPr>
      </w:pPr>
      <w:r w:rsidRPr="00ED7618">
        <w:rPr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</w:t>
      </w:r>
      <w:r>
        <w:rPr>
          <w:sz w:val="28"/>
          <w:szCs w:val="28"/>
        </w:rPr>
        <w:t xml:space="preserve">– начальника управления по делам территорий администрации </w:t>
      </w:r>
      <w:r w:rsidRPr="00ED7618">
        <w:rPr>
          <w:sz w:val="28"/>
          <w:szCs w:val="28"/>
        </w:rPr>
        <w:t>Благодарненского городского округа Ставропольского края Кожина Е. П.</w:t>
      </w:r>
    </w:p>
    <w:p w:rsidR="001B152A" w:rsidRPr="00ED7618" w:rsidRDefault="001B152A" w:rsidP="001B152A">
      <w:pPr>
        <w:ind w:firstLine="709"/>
        <w:jc w:val="both"/>
        <w:rPr>
          <w:sz w:val="28"/>
          <w:szCs w:val="28"/>
        </w:rPr>
      </w:pPr>
    </w:p>
    <w:p w:rsidR="001B152A" w:rsidRPr="00ED7618" w:rsidRDefault="001B152A" w:rsidP="001B1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7618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1B152A" w:rsidRDefault="001B152A" w:rsidP="001B1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52A" w:rsidRDefault="001B152A" w:rsidP="001B1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52A" w:rsidRPr="00ED7618" w:rsidRDefault="001B152A" w:rsidP="001B1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0" w:type="dxa"/>
        <w:tblLook w:val="01E0" w:firstRow="1" w:lastRow="1" w:firstColumn="1" w:lastColumn="1" w:noHBand="0" w:noVBand="0"/>
      </w:tblPr>
      <w:tblGrid>
        <w:gridCol w:w="5901"/>
        <w:gridCol w:w="3839"/>
      </w:tblGrid>
      <w:tr w:rsidR="001B152A" w:rsidRPr="00ED7618" w:rsidTr="00F74F50">
        <w:trPr>
          <w:trHeight w:val="874"/>
        </w:trPr>
        <w:tc>
          <w:tcPr>
            <w:tcW w:w="5901" w:type="dxa"/>
          </w:tcPr>
          <w:p w:rsidR="001B152A" w:rsidRPr="00ED7618" w:rsidRDefault="001B152A" w:rsidP="00F74F50">
            <w:pPr>
              <w:spacing w:line="240" w:lineRule="exact"/>
              <w:ind w:left="-45"/>
              <w:rPr>
                <w:sz w:val="28"/>
                <w:szCs w:val="28"/>
              </w:rPr>
            </w:pPr>
            <w:r w:rsidRPr="00ED7618">
              <w:rPr>
                <w:sz w:val="28"/>
                <w:szCs w:val="28"/>
              </w:rPr>
              <w:t xml:space="preserve">Глава   </w:t>
            </w:r>
          </w:p>
          <w:p w:rsidR="001B152A" w:rsidRPr="00ED7618" w:rsidRDefault="001B152A" w:rsidP="00F74F50">
            <w:pPr>
              <w:spacing w:line="240" w:lineRule="exact"/>
              <w:ind w:left="-45"/>
              <w:rPr>
                <w:sz w:val="28"/>
                <w:szCs w:val="28"/>
              </w:rPr>
            </w:pPr>
            <w:r w:rsidRPr="00ED7618">
              <w:rPr>
                <w:sz w:val="28"/>
                <w:szCs w:val="28"/>
              </w:rPr>
              <w:t>Благодарненского  городского округа</w:t>
            </w:r>
          </w:p>
          <w:p w:rsidR="001B152A" w:rsidRPr="00ED7618" w:rsidRDefault="001B152A" w:rsidP="00F74F50">
            <w:pPr>
              <w:spacing w:line="240" w:lineRule="exact"/>
              <w:ind w:left="-45"/>
              <w:rPr>
                <w:sz w:val="28"/>
                <w:szCs w:val="28"/>
              </w:rPr>
            </w:pPr>
            <w:r w:rsidRPr="00ED7618">
              <w:rPr>
                <w:sz w:val="28"/>
                <w:szCs w:val="28"/>
              </w:rPr>
              <w:t xml:space="preserve">Ставропольского края </w:t>
            </w:r>
          </w:p>
        </w:tc>
        <w:tc>
          <w:tcPr>
            <w:tcW w:w="3839" w:type="dxa"/>
          </w:tcPr>
          <w:p w:rsidR="001B152A" w:rsidRPr="00ED7618" w:rsidRDefault="001B152A" w:rsidP="00F74F50">
            <w:pPr>
              <w:spacing w:line="240" w:lineRule="exact"/>
              <w:ind w:left="-45" w:firstLine="709"/>
              <w:jc w:val="right"/>
              <w:rPr>
                <w:sz w:val="28"/>
                <w:szCs w:val="28"/>
              </w:rPr>
            </w:pPr>
          </w:p>
          <w:p w:rsidR="001B152A" w:rsidRPr="00ED7618" w:rsidRDefault="001B152A" w:rsidP="00F74F50">
            <w:pPr>
              <w:spacing w:line="240" w:lineRule="exact"/>
              <w:ind w:left="-45" w:firstLine="709"/>
              <w:jc w:val="right"/>
              <w:rPr>
                <w:sz w:val="28"/>
                <w:szCs w:val="28"/>
              </w:rPr>
            </w:pPr>
          </w:p>
          <w:p w:rsidR="001B152A" w:rsidRPr="00ED7618" w:rsidRDefault="001B152A" w:rsidP="00F74F50">
            <w:pPr>
              <w:spacing w:line="240" w:lineRule="exact"/>
              <w:ind w:left="-45" w:right="411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D7618">
              <w:rPr>
                <w:sz w:val="28"/>
                <w:szCs w:val="28"/>
              </w:rPr>
              <w:t xml:space="preserve">А.И. Теньков </w:t>
            </w:r>
          </w:p>
        </w:tc>
      </w:tr>
    </w:tbl>
    <w:p w:rsidR="00990DF1" w:rsidRPr="00E853A1" w:rsidRDefault="00990DF1" w:rsidP="00E853A1"/>
    <w:sectPr w:rsidR="00990DF1" w:rsidRPr="00E8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B7A" w:rsidRDefault="00557B7A" w:rsidP="00873E3E">
      <w:r>
        <w:separator/>
      </w:r>
    </w:p>
  </w:endnote>
  <w:endnote w:type="continuationSeparator" w:id="0">
    <w:p w:rsidR="00557B7A" w:rsidRDefault="00557B7A" w:rsidP="0087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B7A" w:rsidRDefault="00557B7A" w:rsidP="00873E3E">
      <w:r>
        <w:separator/>
      </w:r>
    </w:p>
  </w:footnote>
  <w:footnote w:type="continuationSeparator" w:id="0">
    <w:p w:rsidR="00557B7A" w:rsidRDefault="00557B7A" w:rsidP="00873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B2"/>
    <w:rsid w:val="00005D38"/>
    <w:rsid w:val="000A552A"/>
    <w:rsid w:val="000D1A6C"/>
    <w:rsid w:val="001471F1"/>
    <w:rsid w:val="001B152A"/>
    <w:rsid w:val="002258ED"/>
    <w:rsid w:val="0028442D"/>
    <w:rsid w:val="00445EF2"/>
    <w:rsid w:val="004D0DED"/>
    <w:rsid w:val="005354B2"/>
    <w:rsid w:val="00557B7A"/>
    <w:rsid w:val="00574DEE"/>
    <w:rsid w:val="005A0FEC"/>
    <w:rsid w:val="005E4475"/>
    <w:rsid w:val="006467EF"/>
    <w:rsid w:val="006676D9"/>
    <w:rsid w:val="00850534"/>
    <w:rsid w:val="00873E3E"/>
    <w:rsid w:val="008A61D8"/>
    <w:rsid w:val="00935384"/>
    <w:rsid w:val="00936C1C"/>
    <w:rsid w:val="00990DF1"/>
    <w:rsid w:val="009F343F"/>
    <w:rsid w:val="00AA1830"/>
    <w:rsid w:val="00BC222F"/>
    <w:rsid w:val="00BD09CC"/>
    <w:rsid w:val="00C924A1"/>
    <w:rsid w:val="00D120F3"/>
    <w:rsid w:val="00D71305"/>
    <w:rsid w:val="00E853A1"/>
    <w:rsid w:val="00EA5F78"/>
    <w:rsid w:val="00F050AF"/>
    <w:rsid w:val="00F8294E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3698C-B24E-4849-9677-92C9BE02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4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4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D120F3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873E3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873E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73E3E"/>
    <w:rPr>
      <w:vertAlign w:val="superscript"/>
    </w:rPr>
  </w:style>
  <w:style w:type="character" w:customStyle="1" w:styleId="FontStyle21">
    <w:name w:val="Font Style21"/>
    <w:uiPriority w:val="99"/>
    <w:rsid w:val="00873E3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Хаджиназарова</dc:creator>
  <cp:keywords/>
  <dc:description/>
  <cp:lastModifiedBy>Волошина</cp:lastModifiedBy>
  <cp:revision>2</cp:revision>
  <cp:lastPrinted>2020-08-04T05:25:00Z</cp:lastPrinted>
  <dcterms:created xsi:type="dcterms:W3CDTF">2020-08-21T07:49:00Z</dcterms:created>
  <dcterms:modified xsi:type="dcterms:W3CDTF">2020-08-21T07:49:00Z</dcterms:modified>
</cp:coreProperties>
</file>