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6F" w:rsidRPr="000D0A6F" w:rsidRDefault="000D0A6F" w:rsidP="000D0A6F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0D0A6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0D0A6F" w:rsidRPr="000D0A6F" w:rsidRDefault="000D0A6F" w:rsidP="000D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A6F" w:rsidRPr="000D0A6F" w:rsidRDefault="000D0A6F" w:rsidP="000D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3048"/>
        <w:gridCol w:w="4253"/>
        <w:gridCol w:w="708"/>
        <w:gridCol w:w="709"/>
      </w:tblGrid>
      <w:tr w:rsidR="000D0A6F" w:rsidRPr="000D0A6F" w:rsidTr="008C2A64">
        <w:trPr>
          <w:trHeight w:val="80"/>
        </w:trPr>
        <w:tc>
          <w:tcPr>
            <w:tcW w:w="496" w:type="dxa"/>
          </w:tcPr>
          <w:p w:rsidR="000D0A6F" w:rsidRPr="000D0A6F" w:rsidRDefault="000D0A6F" w:rsidP="000D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hideMark/>
          </w:tcPr>
          <w:p w:rsidR="000D0A6F" w:rsidRPr="000D0A6F" w:rsidRDefault="000D0A6F" w:rsidP="000D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A6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      2018  года</w:t>
            </w:r>
          </w:p>
        </w:tc>
        <w:tc>
          <w:tcPr>
            <w:tcW w:w="4253" w:type="dxa"/>
            <w:hideMark/>
          </w:tcPr>
          <w:p w:rsidR="000D0A6F" w:rsidRPr="000D0A6F" w:rsidRDefault="000D0A6F" w:rsidP="000D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A6F">
              <w:rPr>
                <w:rFonts w:ascii="Times New Roman" w:eastAsia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  <w:hideMark/>
          </w:tcPr>
          <w:p w:rsidR="000D0A6F" w:rsidRPr="000D0A6F" w:rsidRDefault="000D0A6F" w:rsidP="000D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A6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9" w:type="dxa"/>
            <w:hideMark/>
          </w:tcPr>
          <w:p w:rsidR="000D0A6F" w:rsidRPr="000D0A6F" w:rsidRDefault="000D0A6F" w:rsidP="000D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4BF6" w:rsidRPr="002052A2" w:rsidRDefault="00E44BF6" w:rsidP="00E44BF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D0A6F" w:rsidRPr="000D0A6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Благодарненского городского округа Ставропольского края</w:t>
      </w:r>
      <w:r w:rsidR="000D0A6F" w:rsidRPr="000D0A6F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 w:rsidR="000D0A6F" w:rsidRPr="000D0A6F">
        <w:rPr>
          <w:rFonts w:ascii="Times New Roman" w:hAnsi="Times New Roman" w:cs="Times New Roman"/>
          <w:sz w:val="28"/>
          <w:szCs w:val="28"/>
        </w:rPr>
        <w:t>«Приватизация муниципального имущества»</w:t>
      </w:r>
      <w:r w:rsidR="000D0A6F">
        <w:rPr>
          <w:rFonts w:ascii="Times New Roman" w:hAnsi="Times New Roman" w:cs="Times New Roman"/>
          <w:sz w:val="28"/>
          <w:szCs w:val="28"/>
        </w:rPr>
        <w:t xml:space="preserve">, </w:t>
      </w:r>
      <w:r w:rsidR="000D0A6F" w:rsidRPr="000D0A6F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Благодарненского городского округа Ставропольского края от 24 апреля 2018 года № 477</w:t>
      </w:r>
    </w:p>
    <w:bookmarkEnd w:id="0"/>
    <w:p w:rsidR="00E44BF6" w:rsidRPr="00672FFD" w:rsidRDefault="00E44BF6" w:rsidP="00E44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BF6" w:rsidRDefault="00E44BF6" w:rsidP="00E44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A6F" w:rsidRPr="00672FFD" w:rsidRDefault="000D0A6F" w:rsidP="00E44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BF6" w:rsidRPr="00672FFD" w:rsidRDefault="00E44BF6" w:rsidP="00E4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внесением изменений в </w:t>
      </w:r>
      <w:r w:rsidR="0028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BA6BE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закон</w:t>
      </w:r>
      <w:r w:rsidRPr="00BA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</w:t>
      </w:r>
      <w:r w:rsidRPr="00672FFD">
        <w:rPr>
          <w:rFonts w:ascii="Times New Roman" w:hAnsi="Times New Roman" w:cs="Times New Roman"/>
          <w:sz w:val="28"/>
          <w:szCs w:val="28"/>
        </w:rPr>
        <w:t xml:space="preserve"> администрация Благодарненского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72FF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E44BF6" w:rsidRPr="00672FFD" w:rsidRDefault="00E44BF6" w:rsidP="00E44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BF6" w:rsidRPr="00672FFD" w:rsidRDefault="00E44BF6" w:rsidP="00E44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BF6" w:rsidRPr="00672FFD" w:rsidRDefault="00E44BF6" w:rsidP="00E44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FF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44BF6" w:rsidRDefault="00E44BF6" w:rsidP="00E44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A6F" w:rsidRPr="00672FFD" w:rsidRDefault="000D0A6F" w:rsidP="00E44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BF6" w:rsidRDefault="00E44BF6" w:rsidP="002815F5">
      <w:pPr>
        <w:pStyle w:val="Style1"/>
        <w:spacing w:line="240" w:lineRule="auto"/>
        <w:ind w:firstLine="709"/>
        <w:jc w:val="both"/>
        <w:rPr>
          <w:rStyle w:val="FontStyle17"/>
          <w:sz w:val="28"/>
          <w:szCs w:val="28"/>
        </w:rPr>
      </w:pPr>
      <w:r w:rsidRPr="00672FFD"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Внести в </w:t>
      </w:r>
      <w:r w:rsidRPr="003D7625">
        <w:rPr>
          <w:rStyle w:val="FontStyle17"/>
          <w:sz w:val="28"/>
          <w:szCs w:val="28"/>
        </w:rPr>
        <w:t>административный регламент</w:t>
      </w:r>
      <w:r>
        <w:rPr>
          <w:rStyle w:val="FontStyle17"/>
          <w:sz w:val="28"/>
          <w:szCs w:val="28"/>
        </w:rPr>
        <w:t xml:space="preserve"> </w:t>
      </w:r>
      <w:r w:rsidRPr="003D7625">
        <w:rPr>
          <w:rStyle w:val="FontStyle17"/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администрацией Благодарненского городского округа Ставропольского края</w:t>
      </w:r>
      <w:r>
        <w:rPr>
          <w:bCs/>
          <w:color w:val="000000"/>
          <w:sz w:val="28"/>
          <w:szCs w:val="28"/>
        </w:rPr>
        <w:t xml:space="preserve"> муниципальной услуги </w:t>
      </w:r>
      <w:r w:rsidRPr="003D7625">
        <w:rPr>
          <w:rStyle w:val="FontStyle17"/>
          <w:sz w:val="28"/>
          <w:szCs w:val="28"/>
        </w:rPr>
        <w:t>«</w:t>
      </w:r>
      <w:r w:rsidRPr="002052A2">
        <w:rPr>
          <w:sz w:val="28"/>
          <w:szCs w:val="28"/>
        </w:rPr>
        <w:t>Приватизация муниципального имущества</w:t>
      </w:r>
      <w:r w:rsidRPr="003D7625">
        <w:rPr>
          <w:rStyle w:val="FontStyle17"/>
          <w:sz w:val="28"/>
          <w:szCs w:val="28"/>
        </w:rPr>
        <w:t>»</w:t>
      </w:r>
      <w:r w:rsidR="002815F5">
        <w:rPr>
          <w:rStyle w:val="FontStyle17"/>
          <w:sz w:val="28"/>
          <w:szCs w:val="28"/>
        </w:rPr>
        <w:t xml:space="preserve">, </w:t>
      </w:r>
      <w:r>
        <w:rPr>
          <w:rStyle w:val="FontStyle17"/>
          <w:sz w:val="28"/>
          <w:szCs w:val="28"/>
        </w:rPr>
        <w:t xml:space="preserve"> утвержденный постановлением администрации Благодарненского городского округа Ставропольского края от 24 апреля 2018 года № 477</w:t>
      </w:r>
      <w:r w:rsidR="002815F5">
        <w:rPr>
          <w:rStyle w:val="FontStyle17"/>
          <w:sz w:val="28"/>
          <w:szCs w:val="28"/>
        </w:rPr>
        <w:t xml:space="preserve"> «</w:t>
      </w:r>
      <w:r w:rsidR="002815F5" w:rsidRPr="002815F5">
        <w:rPr>
          <w:sz w:val="28"/>
          <w:szCs w:val="28"/>
        </w:rPr>
        <w:t>Об утверждении административного регламента предоставления администрацией Благодарненского городского округа Ставропольского края</w:t>
      </w:r>
      <w:r w:rsidR="002815F5" w:rsidRPr="002815F5">
        <w:rPr>
          <w:bCs/>
          <w:sz w:val="28"/>
          <w:szCs w:val="28"/>
        </w:rPr>
        <w:t xml:space="preserve"> муниципальной услуги </w:t>
      </w:r>
      <w:r w:rsidR="002815F5" w:rsidRPr="002815F5">
        <w:rPr>
          <w:sz w:val="28"/>
          <w:szCs w:val="28"/>
        </w:rPr>
        <w:t>«Приватизация муниципального имущества»</w:t>
      </w:r>
      <w:r w:rsidR="002815F5">
        <w:rPr>
          <w:sz w:val="28"/>
          <w:szCs w:val="28"/>
        </w:rPr>
        <w:t xml:space="preserve"> </w:t>
      </w:r>
      <w:r w:rsidR="002815F5">
        <w:rPr>
          <w:rStyle w:val="FontStyle17"/>
          <w:sz w:val="28"/>
          <w:szCs w:val="28"/>
        </w:rPr>
        <w:t xml:space="preserve"> </w:t>
      </w:r>
      <w:r w:rsidR="002815F5">
        <w:rPr>
          <w:sz w:val="28"/>
          <w:szCs w:val="28"/>
        </w:rPr>
        <w:t>изменения</w:t>
      </w:r>
      <w:r>
        <w:rPr>
          <w:rStyle w:val="FontStyle17"/>
          <w:sz w:val="28"/>
          <w:szCs w:val="28"/>
        </w:rPr>
        <w:t xml:space="preserve">, </w:t>
      </w:r>
      <w:r>
        <w:rPr>
          <w:sz w:val="28"/>
          <w:szCs w:val="28"/>
        </w:rPr>
        <w:t>изложив его в прилагаемой редакции</w:t>
      </w:r>
      <w:r>
        <w:rPr>
          <w:rStyle w:val="FontStyle17"/>
          <w:sz w:val="28"/>
          <w:szCs w:val="28"/>
        </w:rPr>
        <w:t>.</w:t>
      </w:r>
      <w:proofErr w:type="gramEnd"/>
    </w:p>
    <w:p w:rsidR="00E44BF6" w:rsidRDefault="00E44BF6" w:rsidP="00E44B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44BF6" w:rsidRPr="00672FFD" w:rsidRDefault="00E44BF6" w:rsidP="00E44B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 w:rsidR="002815F5"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="002815F5"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выполнением настоящего постановления </w:t>
      </w:r>
      <w:r w:rsidR="002815F5">
        <w:rPr>
          <w:rFonts w:ascii="Times New Roman" w:hAnsi="Times New Roman" w:cs="Times New Roman"/>
          <w:bCs/>
          <w:color w:val="000000"/>
          <w:sz w:val="28"/>
          <w:szCs w:val="28"/>
        </w:rPr>
        <w:t>возложить на первого заместителя главы администрации Благодарненского городского округа Ставропольского края Сошникова А.А.</w:t>
      </w:r>
    </w:p>
    <w:p w:rsidR="00E44BF6" w:rsidRPr="00672FFD" w:rsidRDefault="00E44BF6" w:rsidP="00E44BF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44BF6" w:rsidRDefault="00E44BF6" w:rsidP="00E44B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2815F5" w:rsidRPr="002815F5">
        <w:rPr>
          <w:rFonts w:ascii="Times New Roman" w:hAnsi="Times New Roman" w:cs="Times New Roman"/>
          <w:bCs/>
          <w:color w:val="000000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2815F5" w:rsidRDefault="002815F5" w:rsidP="00E44B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15F5" w:rsidRPr="00672FFD" w:rsidRDefault="002815F5" w:rsidP="00E44B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2815F5" w:rsidRPr="002815F5" w:rsidTr="00641598">
        <w:trPr>
          <w:trHeight w:val="708"/>
        </w:trPr>
        <w:tc>
          <w:tcPr>
            <w:tcW w:w="7479" w:type="dxa"/>
          </w:tcPr>
          <w:p w:rsidR="002815F5" w:rsidRPr="002815F5" w:rsidRDefault="002815F5" w:rsidP="006415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 </w:t>
            </w:r>
          </w:p>
          <w:p w:rsidR="002815F5" w:rsidRPr="002815F5" w:rsidRDefault="002815F5" w:rsidP="006415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 городского округа</w:t>
            </w:r>
          </w:p>
          <w:p w:rsidR="002815F5" w:rsidRPr="002815F5" w:rsidRDefault="002815F5" w:rsidP="006415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268" w:type="dxa"/>
          </w:tcPr>
          <w:p w:rsidR="002815F5" w:rsidRPr="002815F5" w:rsidRDefault="002815F5" w:rsidP="00641598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15F5" w:rsidRPr="002815F5" w:rsidRDefault="002815F5" w:rsidP="00641598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15F5" w:rsidRPr="002815F5" w:rsidRDefault="002815F5" w:rsidP="00641598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 Теньков</w:t>
            </w:r>
          </w:p>
        </w:tc>
      </w:tr>
    </w:tbl>
    <w:p w:rsidR="00E44BF6" w:rsidRPr="00672FFD" w:rsidRDefault="00E44BF6" w:rsidP="00E44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BF6" w:rsidRPr="00672FFD" w:rsidRDefault="00E44BF6" w:rsidP="00E44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BF6" w:rsidRPr="00672FFD" w:rsidRDefault="00E44BF6" w:rsidP="00E44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88"/>
        <w:gridCol w:w="2882"/>
      </w:tblGrid>
      <w:tr w:rsidR="00E44BF6" w:rsidRPr="00672FFD" w:rsidTr="008D0FC9">
        <w:trPr>
          <w:trHeight w:val="708"/>
        </w:trPr>
        <w:tc>
          <w:tcPr>
            <w:tcW w:w="6688" w:type="dxa"/>
          </w:tcPr>
          <w:p w:rsidR="00E44BF6" w:rsidRPr="00672FFD" w:rsidRDefault="00E44BF6" w:rsidP="008D0FC9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E44BF6" w:rsidRPr="00672FFD" w:rsidRDefault="00E44BF6" w:rsidP="008D0FC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BF6" w:rsidRDefault="00E44BF6" w:rsidP="00E44B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63B15" w:rsidSect="002815F5">
          <w:pgSz w:w="11906" w:h="16838"/>
          <w:pgMar w:top="1134" w:right="567" w:bottom="567" w:left="1985" w:header="709" w:footer="709" w:gutter="0"/>
          <w:cols w:space="708"/>
          <w:docGrid w:linePitch="360"/>
        </w:sect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06D4" w:rsidRDefault="00F406D4" w:rsidP="00263B15">
      <w:pPr>
        <w:spacing w:after="0" w:line="240" w:lineRule="exact"/>
        <w:jc w:val="both"/>
      </w:pPr>
    </w:p>
    <w:sectPr w:rsidR="00F406D4" w:rsidSect="00263B15">
      <w:pgSz w:w="11906" w:h="16838"/>
      <w:pgMar w:top="1134" w:right="198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58"/>
    <w:rsid w:val="000D0A6F"/>
    <w:rsid w:val="000F4059"/>
    <w:rsid w:val="002052A2"/>
    <w:rsid w:val="00263B15"/>
    <w:rsid w:val="002815F5"/>
    <w:rsid w:val="00342D58"/>
    <w:rsid w:val="004060C0"/>
    <w:rsid w:val="006A7D9D"/>
    <w:rsid w:val="006F27ED"/>
    <w:rsid w:val="00B81936"/>
    <w:rsid w:val="00E44BF6"/>
    <w:rsid w:val="00E73DC9"/>
    <w:rsid w:val="00F4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63B1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263B1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0C0"/>
    <w:rPr>
      <w:rFonts w:ascii="Tahoma" w:hAnsi="Tahoma" w:cs="Tahoma"/>
      <w:sz w:val="16"/>
      <w:szCs w:val="16"/>
    </w:rPr>
  </w:style>
  <w:style w:type="paragraph" w:customStyle="1" w:styleId="5">
    <w:name w:val="Знак Знак5"/>
    <w:basedOn w:val="a"/>
    <w:rsid w:val="006A7D9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63B1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263B1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0C0"/>
    <w:rPr>
      <w:rFonts w:ascii="Tahoma" w:hAnsi="Tahoma" w:cs="Tahoma"/>
      <w:sz w:val="16"/>
      <w:szCs w:val="16"/>
    </w:rPr>
  </w:style>
  <w:style w:type="paragraph" w:customStyle="1" w:styleId="5">
    <w:name w:val="Знак Знак5"/>
    <w:basedOn w:val="a"/>
    <w:rsid w:val="006A7D9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</dc:creator>
  <cp:lastModifiedBy>Атамас</cp:lastModifiedBy>
  <cp:revision>7</cp:revision>
  <cp:lastPrinted>2018-11-22T06:38:00Z</cp:lastPrinted>
  <dcterms:created xsi:type="dcterms:W3CDTF">2018-08-22T13:49:00Z</dcterms:created>
  <dcterms:modified xsi:type="dcterms:W3CDTF">2018-11-22T06:39:00Z</dcterms:modified>
</cp:coreProperties>
</file>