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2C4" w:rsidRDefault="006A22C4" w:rsidP="00051E7D">
      <w:pPr>
        <w:pStyle w:val="a6"/>
        <w:spacing w:after="0"/>
        <w:jc w:val="center"/>
        <w:outlineLvl w:val="0"/>
      </w:pPr>
      <w:r w:rsidRPr="006F5D34">
        <w:t>ПОЯСНИТЕЛЬНАЯ ЗАПИСКА</w:t>
      </w:r>
    </w:p>
    <w:p w:rsidR="006A22C4" w:rsidRDefault="006A22C4" w:rsidP="00051E7D">
      <w:pPr>
        <w:pStyle w:val="a6"/>
        <w:spacing w:after="0"/>
        <w:jc w:val="center"/>
        <w:outlineLvl w:val="0"/>
      </w:pPr>
    </w:p>
    <w:p w:rsidR="007D2D41" w:rsidRPr="006F5D34" w:rsidRDefault="007D2D41" w:rsidP="00051E7D">
      <w:pPr>
        <w:pStyle w:val="a6"/>
        <w:spacing w:after="0"/>
        <w:jc w:val="center"/>
        <w:outlineLvl w:val="0"/>
      </w:pPr>
    </w:p>
    <w:p w:rsidR="006A22C4" w:rsidRPr="00710823" w:rsidRDefault="006A22C4" w:rsidP="00051E7D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spacing w:val="-6"/>
          <w:highlight w:val="yellow"/>
        </w:rPr>
      </w:pPr>
      <w:r w:rsidRPr="006F5D34">
        <w:rPr>
          <w:spacing w:val="-6"/>
        </w:rPr>
        <w:t xml:space="preserve">к проекту </w:t>
      </w:r>
      <w:r>
        <w:rPr>
          <w:spacing w:val="-6"/>
        </w:rPr>
        <w:t xml:space="preserve">приказа </w:t>
      </w:r>
      <w:r w:rsidR="007D2D41">
        <w:rPr>
          <w:spacing w:val="-6"/>
        </w:rPr>
        <w:t>ф</w:t>
      </w:r>
      <w:r>
        <w:rPr>
          <w:spacing w:val="-6"/>
        </w:rPr>
        <w:t xml:space="preserve">инансового управления администрации Благодарненского </w:t>
      </w:r>
      <w:r w:rsidR="007D2D41">
        <w:rPr>
          <w:bCs/>
        </w:rPr>
        <w:t>городского округа</w:t>
      </w:r>
      <w:r>
        <w:rPr>
          <w:spacing w:val="-6"/>
        </w:rPr>
        <w:t xml:space="preserve"> Ставропольского края </w:t>
      </w:r>
      <w:r w:rsidR="006F3BE3">
        <w:rPr>
          <w:spacing w:val="-6"/>
        </w:rPr>
        <w:t>«</w:t>
      </w:r>
      <w:r w:rsidR="007D2D41" w:rsidRPr="0049418A">
        <w:t xml:space="preserve">Об утверждении нормативных затрат на обеспечение функций </w:t>
      </w:r>
      <w:r w:rsidR="000C0DF4">
        <w:t>ф</w:t>
      </w:r>
      <w:r w:rsidR="007D2D41">
        <w:t>инансового управления администрации Благодарненского городского округа</w:t>
      </w:r>
      <w:r w:rsidR="007D2D41" w:rsidRPr="0049418A">
        <w:t xml:space="preserve"> Ставропольского края</w:t>
      </w:r>
      <w:r w:rsidR="007D2D41" w:rsidRPr="00885F0F">
        <w:t xml:space="preserve"> </w:t>
      </w:r>
      <w:r w:rsidR="007D2D41">
        <w:t>и подведомственных ему муниципальных казенных учреждениях</w:t>
      </w:r>
      <w:r w:rsidR="006F3BE3">
        <w:t>»</w:t>
      </w:r>
    </w:p>
    <w:p w:rsidR="006A22C4" w:rsidRDefault="006A22C4" w:rsidP="00051E7D">
      <w:pPr>
        <w:pStyle w:val="a6"/>
        <w:spacing w:after="0"/>
        <w:jc w:val="both"/>
        <w:rPr>
          <w:spacing w:val="-6"/>
          <w:highlight w:val="yellow"/>
        </w:rPr>
      </w:pPr>
    </w:p>
    <w:p w:rsidR="007D2D41" w:rsidRDefault="007D2D41" w:rsidP="00051E7D">
      <w:pPr>
        <w:pStyle w:val="a6"/>
        <w:spacing w:after="0"/>
        <w:jc w:val="both"/>
        <w:rPr>
          <w:spacing w:val="-6"/>
          <w:highlight w:val="yellow"/>
        </w:rPr>
      </w:pPr>
    </w:p>
    <w:p w:rsidR="006F3BE3" w:rsidRDefault="006F3BE3" w:rsidP="006F3BE3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rPr>
          <w:spacing w:val="-6"/>
        </w:rPr>
        <w:t xml:space="preserve">Финансовым управлением </w:t>
      </w:r>
      <w:r w:rsidRPr="000B738E">
        <w:t xml:space="preserve">администрации Благодарненского </w:t>
      </w:r>
      <w:r w:rsidR="007D2D41">
        <w:rPr>
          <w:bCs/>
        </w:rPr>
        <w:t>городского округа</w:t>
      </w:r>
      <w:r w:rsidRPr="000B738E">
        <w:t xml:space="preserve"> Ставроп</w:t>
      </w:r>
      <w:r>
        <w:t xml:space="preserve">ольского края </w:t>
      </w:r>
      <w:r w:rsidRPr="006F5D34">
        <w:t xml:space="preserve">подготовлен проект </w:t>
      </w:r>
      <w:r>
        <w:rPr>
          <w:spacing w:val="-6"/>
        </w:rPr>
        <w:t xml:space="preserve">приказа </w:t>
      </w:r>
      <w:r w:rsidR="007D2D41">
        <w:rPr>
          <w:spacing w:val="-6"/>
        </w:rPr>
        <w:t>ф</w:t>
      </w:r>
      <w:r>
        <w:rPr>
          <w:spacing w:val="-6"/>
        </w:rPr>
        <w:t xml:space="preserve">инансового управления администрации Благодарненского </w:t>
      </w:r>
      <w:r w:rsidR="007D2D41">
        <w:rPr>
          <w:bCs/>
        </w:rPr>
        <w:t xml:space="preserve">городского округа </w:t>
      </w:r>
      <w:r>
        <w:rPr>
          <w:spacing w:val="-6"/>
        </w:rPr>
        <w:t>Ставропольского края «</w:t>
      </w:r>
      <w:r w:rsidR="007D2D41">
        <w:t xml:space="preserve">Об утверждении нормативных затрат на обеспечение функций </w:t>
      </w:r>
      <w:r w:rsidR="000C0DF4">
        <w:t>ф</w:t>
      </w:r>
      <w:bookmarkStart w:id="0" w:name="_GoBack"/>
      <w:bookmarkEnd w:id="0"/>
      <w:r w:rsidR="007D2D41">
        <w:t>инансового управления администрации Благодарненского городского округа Ставропольского края и подведомственных ему муниципальных казенных учреждениях</w:t>
      </w:r>
      <w:r>
        <w:t>»</w:t>
      </w:r>
      <w:r w:rsidRPr="00710823">
        <w:rPr>
          <w:spacing w:val="-6"/>
        </w:rPr>
        <w:t xml:space="preserve"> </w:t>
      </w:r>
      <w:r>
        <w:t xml:space="preserve">(далее </w:t>
      </w:r>
      <w:r w:rsidRPr="006F5D34">
        <w:t>– проект</w:t>
      </w:r>
      <w:r>
        <w:t xml:space="preserve"> приказа</w:t>
      </w:r>
      <w:r w:rsidRPr="006F5D34">
        <w:t>).</w:t>
      </w:r>
    </w:p>
    <w:p w:rsidR="006F3BE3" w:rsidRDefault="007D2D41" w:rsidP="006F3BE3">
      <w:pPr>
        <w:suppressAutoHyphens/>
        <w:jc w:val="both"/>
      </w:pPr>
      <w:r>
        <w:tab/>
      </w:r>
      <w:r w:rsidR="006F3BE3" w:rsidRPr="00604760">
        <w:t>В соответствии с частью 5 статьи 19 Федерального закона от 05 апреля 2013 года №44-ФЗ «О контрактной системе в сфере закупок товаров, работ, услуг для обеспечения государственных и муниципальных нужд»,</w:t>
      </w:r>
      <w:r w:rsidRPr="007D2D41">
        <w:t xml:space="preserve"> </w:t>
      </w:r>
      <w:r>
        <w:t xml:space="preserve">решением Совета депутатов </w:t>
      </w:r>
      <w:r w:rsidRPr="0060300D">
        <w:t xml:space="preserve">Благодарненского городского округа Ставропольского края </w:t>
      </w:r>
      <w:r>
        <w:t>первого созыва от 27 октября 2017 года № 24 «</w:t>
      </w:r>
      <w:r w:rsidRPr="00922767">
        <w:t>О правопреемстве в отношении прав и обязанностей органов местного самоуправления,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</w:t>
      </w:r>
      <w:r>
        <w:t>»,</w:t>
      </w:r>
      <w:r w:rsidRPr="007468F9">
        <w:t xml:space="preserve"> </w:t>
      </w:r>
      <w:r>
        <w:t xml:space="preserve">решением Совета депутатов </w:t>
      </w:r>
      <w:r w:rsidRPr="0060300D">
        <w:t xml:space="preserve">Благодарненского городского округа Ставропольского края </w:t>
      </w:r>
      <w:r>
        <w:t xml:space="preserve">первого созыва от 20 декабря 2017 года № 45 «О финансовом управлении администрации Благодарненского городского округа Ставропольского края», </w:t>
      </w:r>
      <w:r w:rsidR="006F3BE3" w:rsidRPr="00604760">
        <w:t>постановлениями администрации Благодарненского муниципального района Ставропольского края от 30 октября 2015 года №</w:t>
      </w:r>
      <w:r w:rsidR="006F3BE3">
        <w:t xml:space="preserve"> </w:t>
      </w:r>
      <w:r w:rsidR="006F3BE3" w:rsidRPr="00604760">
        <w:t>651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  <w:r w:rsidR="006F3BE3" w:rsidRPr="00AF3FCA">
        <w:t xml:space="preserve"> </w:t>
      </w:r>
      <w:r w:rsidR="006F3BE3">
        <w:t>(с изменением от 31 декабря 2015 года №849)</w:t>
      </w:r>
      <w:r w:rsidR="006F3BE3" w:rsidRPr="00604760">
        <w:t xml:space="preserve"> и от 31 декабря 2015 года №</w:t>
      </w:r>
      <w:r w:rsidR="006F3BE3">
        <w:t xml:space="preserve"> </w:t>
      </w:r>
      <w:r w:rsidR="006F3BE3" w:rsidRPr="00604760">
        <w:t>851 «Об определении требований к закупаемым органам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являющихся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  <w:r w:rsidR="006F3BE3">
        <w:t xml:space="preserve"> (с изменением от 20 апреля 2016 года №279) утверждаются нормативные затраты </w:t>
      </w:r>
      <w:r w:rsidR="006F3BE3" w:rsidRPr="00710823">
        <w:t xml:space="preserve">на обеспечение функций </w:t>
      </w:r>
      <w:r>
        <w:t>ф</w:t>
      </w:r>
      <w:r w:rsidR="006F3BE3">
        <w:t>инансового управления</w:t>
      </w:r>
      <w:r w:rsidR="006F3BE3" w:rsidRPr="00710823">
        <w:t xml:space="preserve"> администрации Благодарненского </w:t>
      </w:r>
      <w:r>
        <w:rPr>
          <w:bCs/>
        </w:rPr>
        <w:t xml:space="preserve">городского </w:t>
      </w:r>
      <w:r>
        <w:rPr>
          <w:bCs/>
        </w:rPr>
        <w:lastRenderedPageBreak/>
        <w:t>округа</w:t>
      </w:r>
      <w:r w:rsidR="006F3BE3" w:rsidRPr="00710823">
        <w:t xml:space="preserve"> Ставропольского края и подведомственных ему </w:t>
      </w:r>
      <w:r w:rsidR="002F07BE">
        <w:t xml:space="preserve">муниципальных казенных </w:t>
      </w:r>
      <w:r w:rsidR="00C67AA1">
        <w:t>учреждений.</w:t>
      </w:r>
    </w:p>
    <w:p w:rsidR="006F3BE3" w:rsidRPr="00DA4901" w:rsidRDefault="006F3BE3" w:rsidP="006F3BE3">
      <w:pPr>
        <w:suppressAutoHyphens/>
        <w:ind w:right="-2" w:firstLine="567"/>
        <w:jc w:val="both"/>
      </w:pPr>
      <w:r>
        <w:t>П</w:t>
      </w:r>
      <w:r w:rsidRPr="00D00B46">
        <w:t>роект п</w:t>
      </w:r>
      <w:r>
        <w:t>риказа</w:t>
      </w:r>
      <w:r w:rsidRPr="00D00B46">
        <w:t xml:space="preserve"> соответствует </w:t>
      </w:r>
      <w:r>
        <w:t>законодательству</w:t>
      </w:r>
      <w:r w:rsidRPr="00D00B46">
        <w:t xml:space="preserve"> Российской Федерации</w:t>
      </w:r>
      <w:r>
        <w:t xml:space="preserve"> и законодательству Ставропольского края, муниципальным правовым актам </w:t>
      </w:r>
      <w:r w:rsidRPr="00710823">
        <w:t xml:space="preserve">Благодарненского </w:t>
      </w:r>
      <w:r w:rsidR="007D2D41">
        <w:rPr>
          <w:bCs/>
        </w:rPr>
        <w:t xml:space="preserve">городского округа </w:t>
      </w:r>
      <w:r>
        <w:t>Ставропольского края.</w:t>
      </w:r>
    </w:p>
    <w:p w:rsidR="006A22C4" w:rsidRDefault="006A22C4" w:rsidP="00051E7D">
      <w:pPr>
        <w:ind w:firstLine="709"/>
        <w:jc w:val="both"/>
      </w:pPr>
    </w:p>
    <w:p w:rsidR="006A22C4" w:rsidRDefault="006A22C4" w:rsidP="00051E7D">
      <w:pPr>
        <w:spacing w:line="240" w:lineRule="exact"/>
        <w:jc w:val="both"/>
        <w:outlineLvl w:val="0"/>
      </w:pPr>
    </w:p>
    <w:p w:rsidR="00C67AA1" w:rsidRDefault="00C67AA1" w:rsidP="00051E7D">
      <w:pPr>
        <w:spacing w:line="240" w:lineRule="exact"/>
        <w:jc w:val="both"/>
        <w:outlineLvl w:val="0"/>
      </w:pPr>
    </w:p>
    <w:p w:rsidR="006A22C4" w:rsidRDefault="006A22C4" w:rsidP="00051E7D">
      <w:pPr>
        <w:spacing w:line="240" w:lineRule="exact"/>
      </w:pPr>
      <w:r>
        <w:t xml:space="preserve">Начальник </w:t>
      </w:r>
      <w:r w:rsidR="007D2D41">
        <w:t>ф</w:t>
      </w:r>
      <w:r>
        <w:t xml:space="preserve">инансового управления </w:t>
      </w:r>
    </w:p>
    <w:p w:rsidR="006A22C4" w:rsidRDefault="006A22C4" w:rsidP="00051E7D">
      <w:pPr>
        <w:spacing w:line="240" w:lineRule="exact"/>
      </w:pPr>
      <w:r>
        <w:t xml:space="preserve">администрации Благодарненского </w:t>
      </w:r>
    </w:p>
    <w:p w:rsidR="006A22C4" w:rsidRDefault="007D2D41" w:rsidP="00051E7D">
      <w:pPr>
        <w:spacing w:line="240" w:lineRule="exact"/>
      </w:pPr>
      <w:r>
        <w:rPr>
          <w:bCs/>
        </w:rPr>
        <w:t>городского округа</w:t>
      </w:r>
      <w:r w:rsidR="006A22C4">
        <w:t xml:space="preserve"> </w:t>
      </w:r>
    </w:p>
    <w:p w:rsidR="006A22C4" w:rsidRDefault="006A22C4" w:rsidP="00777EDA">
      <w:pPr>
        <w:spacing w:line="240" w:lineRule="exact"/>
      </w:pPr>
      <w:r>
        <w:t>Ставропольского края</w:t>
      </w:r>
      <w:r>
        <w:tab/>
      </w:r>
      <w:r>
        <w:tab/>
        <w:t xml:space="preserve">                                                        Л.В. Кузнецова</w:t>
      </w:r>
    </w:p>
    <w:sectPr w:rsidR="006A22C4" w:rsidSect="007D2D41">
      <w:headerReference w:type="default" r:id="rId6"/>
      <w:pgSz w:w="11906" w:h="16838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198" w:rsidRDefault="00904198">
      <w:r>
        <w:separator/>
      </w:r>
    </w:p>
  </w:endnote>
  <w:endnote w:type="continuationSeparator" w:id="0">
    <w:p w:rsidR="00904198" w:rsidRDefault="00904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198" w:rsidRDefault="00904198">
      <w:r>
        <w:separator/>
      </w:r>
    </w:p>
  </w:footnote>
  <w:footnote w:type="continuationSeparator" w:id="0">
    <w:p w:rsidR="00904198" w:rsidRDefault="009041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2C4" w:rsidRDefault="006A22C4" w:rsidP="0019542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0DF4">
      <w:rPr>
        <w:rStyle w:val="a5"/>
        <w:noProof/>
      </w:rPr>
      <w:t>2</w:t>
    </w:r>
    <w:r>
      <w:rPr>
        <w:rStyle w:val="a5"/>
      </w:rPr>
      <w:fldChar w:fldCharType="end"/>
    </w:r>
  </w:p>
  <w:p w:rsidR="006A22C4" w:rsidRDefault="006A22C4" w:rsidP="009246D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2B3"/>
    <w:rsid w:val="00020D22"/>
    <w:rsid w:val="000265EF"/>
    <w:rsid w:val="00032F35"/>
    <w:rsid w:val="00051E7D"/>
    <w:rsid w:val="000B738E"/>
    <w:rsid w:val="000C0DF4"/>
    <w:rsid w:val="000D3DB9"/>
    <w:rsid w:val="0019151E"/>
    <w:rsid w:val="00195422"/>
    <w:rsid w:val="002559DB"/>
    <w:rsid w:val="00294A87"/>
    <w:rsid w:val="002C7173"/>
    <w:rsid w:val="002F07BE"/>
    <w:rsid w:val="00346A39"/>
    <w:rsid w:val="00401703"/>
    <w:rsid w:val="00412097"/>
    <w:rsid w:val="00463BD4"/>
    <w:rsid w:val="0049418A"/>
    <w:rsid w:val="00604760"/>
    <w:rsid w:val="006A22C4"/>
    <w:rsid w:val="006F3BE3"/>
    <w:rsid w:val="006F5D34"/>
    <w:rsid w:val="00710823"/>
    <w:rsid w:val="00726F51"/>
    <w:rsid w:val="00772E66"/>
    <w:rsid w:val="00777EDA"/>
    <w:rsid w:val="007919AB"/>
    <w:rsid w:val="007A02A7"/>
    <w:rsid w:val="007B1B81"/>
    <w:rsid w:val="007D2D41"/>
    <w:rsid w:val="00852F28"/>
    <w:rsid w:val="0085386F"/>
    <w:rsid w:val="00875BB7"/>
    <w:rsid w:val="00904198"/>
    <w:rsid w:val="009246D2"/>
    <w:rsid w:val="009F65CA"/>
    <w:rsid w:val="00A53D9A"/>
    <w:rsid w:val="00AF3FCA"/>
    <w:rsid w:val="00AF5F63"/>
    <w:rsid w:val="00B44621"/>
    <w:rsid w:val="00BF3B3E"/>
    <w:rsid w:val="00C06020"/>
    <w:rsid w:val="00C13634"/>
    <w:rsid w:val="00C67AA1"/>
    <w:rsid w:val="00CB02B3"/>
    <w:rsid w:val="00D00B46"/>
    <w:rsid w:val="00D25B52"/>
    <w:rsid w:val="00D325BE"/>
    <w:rsid w:val="00DA4901"/>
    <w:rsid w:val="00E4243A"/>
    <w:rsid w:val="00E740C5"/>
    <w:rsid w:val="00FD4D5A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CCE264-D14F-4E2F-A281-F4921989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E7D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51E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51E7D"/>
    <w:rPr>
      <w:rFonts w:ascii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051E7D"/>
  </w:style>
  <w:style w:type="paragraph" w:styleId="a6">
    <w:name w:val="Body Text"/>
    <w:basedOn w:val="a"/>
    <w:link w:val="a7"/>
    <w:uiPriority w:val="99"/>
    <w:rsid w:val="00051E7D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051E7D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FE0A64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455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13</cp:revision>
  <dcterms:created xsi:type="dcterms:W3CDTF">2016-05-17T09:45:00Z</dcterms:created>
  <dcterms:modified xsi:type="dcterms:W3CDTF">2018-01-12T09:17:00Z</dcterms:modified>
</cp:coreProperties>
</file>