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6C7" w:rsidRPr="00522501" w:rsidRDefault="00F726C7" w:rsidP="00F726C7">
      <w:pPr>
        <w:tabs>
          <w:tab w:val="left" w:pos="7230"/>
        </w:tabs>
        <w:jc w:val="center"/>
        <w:rPr>
          <w:b/>
          <w:sz w:val="56"/>
          <w:szCs w:val="56"/>
        </w:rPr>
      </w:pPr>
      <w:r w:rsidRPr="00522501">
        <w:rPr>
          <w:b/>
          <w:sz w:val="56"/>
          <w:szCs w:val="56"/>
        </w:rPr>
        <w:t>ПОСТАНОВЛЕНИЕ</w:t>
      </w:r>
    </w:p>
    <w:p w:rsidR="00F726C7" w:rsidRPr="00522501" w:rsidRDefault="00F726C7" w:rsidP="00F726C7">
      <w:pPr>
        <w:jc w:val="center"/>
        <w:rPr>
          <w:b/>
          <w:sz w:val="28"/>
          <w:szCs w:val="28"/>
        </w:rPr>
      </w:pPr>
    </w:p>
    <w:p w:rsidR="00F726C7" w:rsidRPr="00522501" w:rsidRDefault="00F726C7" w:rsidP="00F726C7">
      <w:pPr>
        <w:ind w:left="-142" w:right="-144"/>
        <w:jc w:val="center"/>
        <w:rPr>
          <w:b/>
          <w:sz w:val="26"/>
          <w:szCs w:val="26"/>
        </w:rPr>
      </w:pPr>
      <w:r w:rsidRPr="00522501">
        <w:rPr>
          <w:b/>
          <w:sz w:val="26"/>
          <w:szCs w:val="26"/>
        </w:rPr>
        <w:t>АДМИНИСТРАЦИИ БЛАГОДАРНЕНСКОГО МУНИЦИПАЛЬНОГО  ОКРУГА</w:t>
      </w:r>
      <w:r w:rsidRPr="00522501">
        <w:rPr>
          <w:b/>
          <w:sz w:val="28"/>
          <w:szCs w:val="28"/>
        </w:rPr>
        <w:t xml:space="preserve">  СТАВРОПОЛЬСКОГО КРАЯ</w:t>
      </w:r>
    </w:p>
    <w:tbl>
      <w:tblPr>
        <w:tblStyle w:val="26"/>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F726C7" w:rsidRPr="00522501" w:rsidTr="00F746A8">
        <w:trPr>
          <w:trHeight w:val="80"/>
        </w:trPr>
        <w:tc>
          <w:tcPr>
            <w:tcW w:w="655" w:type="dxa"/>
          </w:tcPr>
          <w:p w:rsidR="00F726C7" w:rsidRPr="00522501" w:rsidRDefault="00F726C7" w:rsidP="00F746A8">
            <w:pPr>
              <w:tabs>
                <w:tab w:val="left" w:pos="1862"/>
              </w:tabs>
              <w:jc w:val="center"/>
              <w:rPr>
                <w:sz w:val="28"/>
                <w:szCs w:val="28"/>
              </w:rPr>
            </w:pPr>
            <w:r>
              <w:rPr>
                <w:sz w:val="28"/>
                <w:szCs w:val="28"/>
              </w:rPr>
              <w:t>12</w:t>
            </w:r>
          </w:p>
        </w:tc>
        <w:tc>
          <w:tcPr>
            <w:tcW w:w="1271" w:type="dxa"/>
          </w:tcPr>
          <w:p w:rsidR="00F726C7" w:rsidRPr="00522501" w:rsidRDefault="00F726C7" w:rsidP="00F746A8">
            <w:pPr>
              <w:tabs>
                <w:tab w:val="left" w:pos="1862"/>
              </w:tabs>
              <w:jc w:val="center"/>
              <w:rPr>
                <w:sz w:val="28"/>
                <w:szCs w:val="28"/>
              </w:rPr>
            </w:pPr>
            <w:r>
              <w:rPr>
                <w:sz w:val="28"/>
                <w:szCs w:val="28"/>
              </w:rPr>
              <w:t>марта</w:t>
            </w:r>
          </w:p>
        </w:tc>
        <w:tc>
          <w:tcPr>
            <w:tcW w:w="1660" w:type="dxa"/>
          </w:tcPr>
          <w:p w:rsidR="00F726C7" w:rsidRPr="00522501" w:rsidRDefault="00F726C7" w:rsidP="00F746A8">
            <w:pPr>
              <w:tabs>
                <w:tab w:val="left" w:pos="1862"/>
              </w:tabs>
              <w:jc w:val="center"/>
              <w:rPr>
                <w:sz w:val="28"/>
                <w:szCs w:val="28"/>
              </w:rPr>
            </w:pPr>
            <w:r>
              <w:rPr>
                <w:sz w:val="28"/>
                <w:szCs w:val="28"/>
              </w:rPr>
              <w:t>2025</w:t>
            </w:r>
            <w:r w:rsidRPr="00522501">
              <w:rPr>
                <w:sz w:val="28"/>
                <w:szCs w:val="28"/>
              </w:rPr>
              <w:t xml:space="preserve">  года</w:t>
            </w:r>
          </w:p>
        </w:tc>
        <w:tc>
          <w:tcPr>
            <w:tcW w:w="4145" w:type="dxa"/>
          </w:tcPr>
          <w:p w:rsidR="00F726C7" w:rsidRPr="00522501" w:rsidRDefault="00F726C7" w:rsidP="00F746A8">
            <w:pPr>
              <w:tabs>
                <w:tab w:val="left" w:pos="1862"/>
              </w:tabs>
              <w:jc w:val="center"/>
              <w:rPr>
                <w:sz w:val="28"/>
                <w:szCs w:val="28"/>
              </w:rPr>
            </w:pPr>
            <w:r w:rsidRPr="00522501">
              <w:rPr>
                <w:sz w:val="28"/>
                <w:szCs w:val="28"/>
              </w:rPr>
              <w:t>г. Благодарный</w:t>
            </w:r>
          </w:p>
        </w:tc>
        <w:tc>
          <w:tcPr>
            <w:tcW w:w="624" w:type="dxa"/>
          </w:tcPr>
          <w:p w:rsidR="00F726C7" w:rsidRPr="00522501" w:rsidRDefault="00F726C7" w:rsidP="00F746A8">
            <w:pPr>
              <w:tabs>
                <w:tab w:val="left" w:pos="1862"/>
              </w:tabs>
              <w:jc w:val="center"/>
              <w:rPr>
                <w:sz w:val="28"/>
                <w:szCs w:val="28"/>
              </w:rPr>
            </w:pPr>
            <w:r w:rsidRPr="00522501">
              <w:rPr>
                <w:sz w:val="28"/>
                <w:szCs w:val="28"/>
              </w:rPr>
              <w:t>№</w:t>
            </w:r>
          </w:p>
        </w:tc>
        <w:tc>
          <w:tcPr>
            <w:tcW w:w="1001" w:type="dxa"/>
          </w:tcPr>
          <w:p w:rsidR="00F726C7" w:rsidRPr="00522501" w:rsidRDefault="00F726C7" w:rsidP="00F746A8">
            <w:pPr>
              <w:tabs>
                <w:tab w:val="left" w:pos="1862"/>
              </w:tabs>
              <w:rPr>
                <w:sz w:val="28"/>
                <w:szCs w:val="28"/>
              </w:rPr>
            </w:pPr>
            <w:r>
              <w:rPr>
                <w:sz w:val="28"/>
                <w:szCs w:val="28"/>
              </w:rPr>
              <w:t>257</w:t>
            </w:r>
          </w:p>
        </w:tc>
      </w:tr>
    </w:tbl>
    <w:p w:rsidR="00F726C7" w:rsidRDefault="00F726C7" w:rsidP="00F726C7">
      <w:pPr>
        <w:jc w:val="center"/>
        <w:rPr>
          <w:b/>
          <w:sz w:val="28"/>
          <w:szCs w:val="28"/>
        </w:rPr>
      </w:pPr>
    </w:p>
    <w:p w:rsidR="00F726C7" w:rsidRDefault="00F726C7" w:rsidP="00F726C7">
      <w:pPr>
        <w:spacing w:line="240" w:lineRule="exact"/>
        <w:ind w:left="114" w:firstLine="57"/>
        <w:jc w:val="both"/>
        <w:rPr>
          <w:b/>
          <w:sz w:val="28"/>
          <w:szCs w:val="28"/>
        </w:rPr>
      </w:pPr>
    </w:p>
    <w:p w:rsidR="00F726C7" w:rsidRDefault="00F726C7" w:rsidP="00F726C7">
      <w:pPr>
        <w:spacing w:line="240" w:lineRule="exact"/>
        <w:jc w:val="both"/>
        <w:rPr>
          <w:sz w:val="28"/>
          <w:szCs w:val="28"/>
        </w:rPr>
      </w:pPr>
    </w:p>
    <w:p w:rsidR="00F726C7" w:rsidRDefault="00F726C7" w:rsidP="00F726C7">
      <w:pPr>
        <w:pBdr>
          <w:top w:val="none" w:sz="4" w:space="0" w:color="000000"/>
          <w:left w:val="none" w:sz="4" w:space="0" w:color="000000"/>
          <w:bottom w:val="none" w:sz="4" w:space="0" w:color="000000"/>
          <w:right w:val="none" w:sz="4" w:space="0" w:color="000000"/>
        </w:pBdr>
        <w:spacing w:line="240" w:lineRule="exact"/>
        <w:jc w:val="both"/>
      </w:pPr>
      <w:proofErr w:type="gramStart"/>
      <w:r>
        <w:rPr>
          <w:sz w:val="28"/>
          <w:szCs w:val="28"/>
        </w:rPr>
        <w:t xml:space="preserve">О внесении изменений в административный регламент </w:t>
      </w:r>
      <w:r>
        <w:rPr>
          <w:color w:val="000000"/>
          <w:sz w:val="28"/>
        </w:rPr>
        <w:t xml:space="preserve">предоставления муниципальной услуги «Направление уведомления о соответствии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(и (или) недопустимости) размещения объекта индивидуального жилищного строительства или садового дома на земельном участке», утвержденный </w:t>
      </w:r>
      <w:r w:rsidRPr="00F91326">
        <w:rPr>
          <w:sz w:val="28"/>
          <w:szCs w:val="28"/>
        </w:rPr>
        <w:t>постановлением администрации Благодарненского муниципального</w:t>
      </w:r>
      <w:proofErr w:type="gramEnd"/>
      <w:r w:rsidRPr="00F91326">
        <w:rPr>
          <w:sz w:val="28"/>
          <w:szCs w:val="28"/>
        </w:rPr>
        <w:t xml:space="preserve">  округа Ставропольского края от 03 июня  2024 года № 684</w:t>
      </w:r>
    </w:p>
    <w:p w:rsidR="00F726C7" w:rsidRDefault="00F726C7" w:rsidP="00F726C7">
      <w:pPr>
        <w:widowControl w:val="0"/>
        <w:spacing w:line="240" w:lineRule="exact"/>
        <w:jc w:val="both"/>
        <w:rPr>
          <w:sz w:val="28"/>
          <w:szCs w:val="28"/>
        </w:rPr>
      </w:pPr>
    </w:p>
    <w:p w:rsidR="00F726C7" w:rsidRDefault="00F726C7" w:rsidP="00F726C7">
      <w:pPr>
        <w:spacing w:line="240" w:lineRule="exact"/>
        <w:jc w:val="both"/>
        <w:rPr>
          <w:sz w:val="28"/>
          <w:szCs w:val="28"/>
        </w:rPr>
      </w:pPr>
    </w:p>
    <w:p w:rsidR="00F726C7" w:rsidRDefault="00F726C7" w:rsidP="00F726C7">
      <w:pPr>
        <w:spacing w:line="240" w:lineRule="exact"/>
        <w:jc w:val="both"/>
        <w:rPr>
          <w:sz w:val="28"/>
          <w:szCs w:val="28"/>
        </w:rPr>
      </w:pPr>
    </w:p>
    <w:p w:rsidR="00F726C7" w:rsidRPr="002E0269" w:rsidRDefault="00F726C7" w:rsidP="00F726C7">
      <w:pPr>
        <w:ind w:firstLine="709"/>
        <w:jc w:val="both"/>
        <w:rPr>
          <w:sz w:val="28"/>
          <w:szCs w:val="28"/>
          <w:lang w:eastAsia="ar-SA"/>
        </w:rPr>
      </w:pPr>
    </w:p>
    <w:p w:rsidR="00F726C7" w:rsidRPr="00D77475" w:rsidRDefault="00F726C7" w:rsidP="00F726C7">
      <w:pPr>
        <w:ind w:firstLine="709"/>
        <w:jc w:val="both"/>
        <w:rPr>
          <w:sz w:val="28"/>
          <w:szCs w:val="28"/>
        </w:rPr>
      </w:pPr>
      <w:r w:rsidRPr="00D77475">
        <w:rPr>
          <w:sz w:val="28"/>
          <w:szCs w:val="28"/>
        </w:rPr>
        <w:t xml:space="preserve">В    соответствии    с  </w:t>
      </w:r>
      <w:hyperlink r:id="rId9" w:tooltip="https://www.consultant.ru/document/cons_doc_LAW_481246/" w:history="1">
        <w:r w:rsidRPr="009D124A">
          <w:rPr>
            <w:rStyle w:val="af6"/>
            <w:rFonts w:eastAsia="PT Sans"/>
            <w:sz w:val="28"/>
            <w:szCs w:val="28"/>
            <w:highlight w:val="white"/>
          </w:rPr>
          <w:t xml:space="preserve">федеральными   законами   от 22 июля 2024 года № 186-ФЗ «О строительстве жилых домов по договорам строительного подряда с использованием счетов </w:t>
        </w:r>
        <w:proofErr w:type="spellStart"/>
        <w:r w:rsidRPr="009D124A">
          <w:rPr>
            <w:rStyle w:val="af6"/>
            <w:rFonts w:eastAsia="PT Sans"/>
            <w:sz w:val="28"/>
            <w:szCs w:val="28"/>
            <w:highlight w:val="white"/>
          </w:rPr>
          <w:t>эскроу</w:t>
        </w:r>
        <w:proofErr w:type="spellEnd"/>
        <w:r w:rsidRPr="009D124A">
          <w:rPr>
            <w:rStyle w:val="af6"/>
            <w:rFonts w:eastAsia="PT Sans"/>
            <w:sz w:val="28"/>
            <w:szCs w:val="28"/>
            <w:highlight w:val="white"/>
          </w:rPr>
          <w:t>»</w:t>
        </w:r>
      </w:hyperlink>
      <w:r w:rsidRPr="009D124A">
        <w:rPr>
          <w:rFonts w:eastAsia="PT Sans"/>
          <w:sz w:val="28"/>
          <w:szCs w:val="28"/>
        </w:rPr>
        <w:t xml:space="preserve">, </w:t>
      </w:r>
      <w:r w:rsidRPr="009D124A">
        <w:rPr>
          <w:sz w:val="28"/>
          <w:szCs w:val="28"/>
        </w:rPr>
        <w:t xml:space="preserve"> </w:t>
      </w:r>
      <w:r w:rsidRPr="00D77475">
        <w:rPr>
          <w:sz w:val="28"/>
          <w:szCs w:val="28"/>
        </w:rPr>
        <w:t>от 27 июля 2010 года № 210-ФЗ «Об организации предоставления государственных и муниципальных услуг», администрация Благодарненского муниципального округа Ставропольского края</w:t>
      </w:r>
    </w:p>
    <w:p w:rsidR="00F726C7" w:rsidRDefault="00F726C7" w:rsidP="00F726C7">
      <w:pPr>
        <w:ind w:firstLine="709"/>
        <w:jc w:val="both"/>
        <w:rPr>
          <w:sz w:val="28"/>
          <w:szCs w:val="28"/>
        </w:rPr>
      </w:pPr>
    </w:p>
    <w:p w:rsidR="00F726C7" w:rsidRDefault="00F726C7" w:rsidP="00F726C7">
      <w:pPr>
        <w:ind w:firstLine="709"/>
        <w:jc w:val="both"/>
        <w:rPr>
          <w:sz w:val="28"/>
          <w:szCs w:val="28"/>
        </w:rPr>
      </w:pPr>
    </w:p>
    <w:p w:rsidR="00F726C7" w:rsidRDefault="00F726C7" w:rsidP="00F726C7">
      <w:pPr>
        <w:jc w:val="both"/>
        <w:rPr>
          <w:sz w:val="28"/>
          <w:szCs w:val="28"/>
        </w:rPr>
      </w:pPr>
      <w:r>
        <w:rPr>
          <w:sz w:val="28"/>
          <w:szCs w:val="28"/>
        </w:rPr>
        <w:t>ПОСТАНОВЛЯЕТ:</w:t>
      </w:r>
    </w:p>
    <w:p w:rsidR="00F726C7" w:rsidRDefault="00F726C7" w:rsidP="00F726C7">
      <w:pPr>
        <w:jc w:val="both"/>
        <w:rPr>
          <w:sz w:val="28"/>
          <w:szCs w:val="28"/>
        </w:rPr>
      </w:pPr>
    </w:p>
    <w:p w:rsidR="00F726C7" w:rsidRDefault="00F726C7" w:rsidP="00F726C7">
      <w:pPr>
        <w:jc w:val="both"/>
        <w:rPr>
          <w:sz w:val="28"/>
          <w:szCs w:val="28"/>
        </w:rPr>
      </w:pPr>
    </w:p>
    <w:p w:rsidR="00F726C7" w:rsidRDefault="00F726C7" w:rsidP="00F726C7">
      <w:pPr>
        <w:pStyle w:val="a3"/>
        <w:numPr>
          <w:ilvl w:val="0"/>
          <w:numId w:val="2"/>
        </w:numPr>
        <w:ind w:left="0" w:right="-2" w:firstLine="709"/>
        <w:jc w:val="both"/>
        <w:rPr>
          <w:sz w:val="28"/>
          <w:szCs w:val="28"/>
        </w:rPr>
      </w:pPr>
      <w:proofErr w:type="gramStart"/>
      <w:r w:rsidRPr="00F91326">
        <w:rPr>
          <w:sz w:val="28"/>
          <w:szCs w:val="28"/>
        </w:rPr>
        <w:t>Утвердить прилагаемые изменения, которые вносятся в административный регламент предоставления муниципальной услуги «</w:t>
      </w:r>
      <w:r w:rsidRPr="00F91326">
        <w:rPr>
          <w:rFonts w:eastAsia="Calibri"/>
          <w:sz w:val="28"/>
          <w:szCs w:val="28"/>
          <w:lang w:eastAsia="en-US"/>
        </w:rPr>
        <w:t>Направление уведомления о соответствии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(и (или) недопустимости) размещения объекта индивидуального жилищного строительства или садового дома на земельном участке</w:t>
      </w:r>
      <w:r w:rsidRPr="00F91326">
        <w:rPr>
          <w:sz w:val="28"/>
          <w:szCs w:val="28"/>
        </w:rPr>
        <w:t>», утвержденный постановлением администрации</w:t>
      </w:r>
      <w:proofErr w:type="gramEnd"/>
      <w:r w:rsidRPr="00F91326">
        <w:rPr>
          <w:sz w:val="28"/>
          <w:szCs w:val="28"/>
        </w:rPr>
        <w:t xml:space="preserve"> </w:t>
      </w:r>
      <w:proofErr w:type="gramStart"/>
      <w:r w:rsidRPr="00F91326">
        <w:rPr>
          <w:sz w:val="28"/>
          <w:szCs w:val="28"/>
        </w:rPr>
        <w:t>Благодарненского муниципального  округа Ставропольского края от 03 июня  2024 года № 684 «Об утверждении административного регламента предоставления муниципальной услуги «</w:t>
      </w:r>
      <w:r w:rsidRPr="00F91326">
        <w:rPr>
          <w:rFonts w:eastAsia="Calibri"/>
          <w:sz w:val="28"/>
          <w:szCs w:val="28"/>
          <w:lang w:eastAsia="en-US"/>
        </w:rPr>
        <w:t xml:space="preserve">Направление уведомления о соответствии (несоответствии) указанных в уведомлении о планируемом строительстве или реконструкции  объекта индивидуального </w:t>
      </w:r>
      <w:r w:rsidRPr="00F91326">
        <w:rPr>
          <w:rFonts w:eastAsia="Calibri"/>
          <w:sz w:val="28"/>
          <w:szCs w:val="28"/>
          <w:lang w:eastAsia="en-US"/>
        </w:rPr>
        <w:lastRenderedPageBreak/>
        <w:t>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(и (или) недопустимости) размещения объекта индивидуального жилищного строительства или садового</w:t>
      </w:r>
      <w:proofErr w:type="gramEnd"/>
      <w:r w:rsidRPr="00F91326">
        <w:rPr>
          <w:rFonts w:eastAsia="Calibri"/>
          <w:sz w:val="28"/>
          <w:szCs w:val="28"/>
          <w:lang w:eastAsia="en-US"/>
        </w:rPr>
        <w:t xml:space="preserve"> дома на земельном участке</w:t>
      </w:r>
      <w:r w:rsidRPr="00F91326">
        <w:rPr>
          <w:sz w:val="28"/>
          <w:szCs w:val="28"/>
        </w:rPr>
        <w:t>».</w:t>
      </w:r>
    </w:p>
    <w:p w:rsidR="00F726C7" w:rsidRDefault="00F726C7" w:rsidP="00F726C7">
      <w:pPr>
        <w:ind w:firstLine="709"/>
        <w:jc w:val="both"/>
        <w:rPr>
          <w:sz w:val="28"/>
          <w:szCs w:val="28"/>
        </w:rPr>
      </w:pPr>
    </w:p>
    <w:p w:rsidR="00F726C7" w:rsidRDefault="00F726C7" w:rsidP="00F726C7">
      <w:pPr>
        <w:ind w:firstLine="709"/>
        <w:jc w:val="both"/>
      </w:pPr>
      <w:r>
        <w:rPr>
          <w:sz w:val="28"/>
          <w:szCs w:val="22"/>
        </w:rPr>
        <w:t xml:space="preserve">2. </w:t>
      </w:r>
      <w:proofErr w:type="gramStart"/>
      <w:r>
        <w:rPr>
          <w:sz w:val="28"/>
          <w:szCs w:val="28"/>
        </w:rPr>
        <w:t>Контроль за</w:t>
      </w:r>
      <w:proofErr w:type="gramEnd"/>
      <w:r>
        <w:rPr>
          <w:sz w:val="28"/>
          <w:szCs w:val="28"/>
        </w:rPr>
        <w:t xml:space="preserve">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F726C7" w:rsidRDefault="00F726C7" w:rsidP="00F726C7">
      <w:pPr>
        <w:tabs>
          <w:tab w:val="left" w:pos="546"/>
          <w:tab w:val="left" w:pos="1862"/>
        </w:tabs>
        <w:ind w:firstLine="709"/>
        <w:jc w:val="both"/>
        <w:rPr>
          <w:sz w:val="28"/>
          <w:szCs w:val="28"/>
        </w:rPr>
      </w:pPr>
    </w:p>
    <w:p w:rsidR="00F726C7" w:rsidRDefault="00F726C7" w:rsidP="00F726C7">
      <w:pPr>
        <w:ind w:firstLine="709"/>
        <w:jc w:val="both"/>
        <w:rPr>
          <w:sz w:val="28"/>
        </w:rPr>
      </w:pPr>
      <w:r>
        <w:rPr>
          <w:sz w:val="28"/>
          <w:szCs w:val="28"/>
        </w:rPr>
        <w:t>3.</w:t>
      </w:r>
      <w:r>
        <w:rPr>
          <w:sz w:val="28"/>
        </w:rPr>
        <w:t xml:space="preserve"> Настоящее постановление вступает в силу на следующий день после дня его официального опубликования.</w:t>
      </w:r>
    </w:p>
    <w:p w:rsidR="00F726C7" w:rsidRDefault="00F726C7" w:rsidP="00F726C7">
      <w:pPr>
        <w:ind w:firstLine="709"/>
        <w:jc w:val="both"/>
        <w:rPr>
          <w:sz w:val="28"/>
          <w:szCs w:val="28"/>
        </w:rPr>
      </w:pPr>
    </w:p>
    <w:p w:rsidR="00F726C7" w:rsidRDefault="00F726C7" w:rsidP="00F726C7">
      <w:pPr>
        <w:ind w:firstLine="709"/>
        <w:jc w:val="both"/>
        <w:rPr>
          <w:sz w:val="28"/>
          <w:szCs w:val="28"/>
        </w:rPr>
      </w:pPr>
    </w:p>
    <w:p w:rsidR="00F726C7" w:rsidRDefault="00F726C7" w:rsidP="00F726C7">
      <w:pPr>
        <w:ind w:firstLine="709"/>
        <w:jc w:val="both"/>
        <w:rPr>
          <w:sz w:val="28"/>
          <w:szCs w:val="28"/>
        </w:rPr>
      </w:pPr>
    </w:p>
    <w:p w:rsidR="00F726C7" w:rsidRDefault="00F726C7" w:rsidP="00F726C7">
      <w:pPr>
        <w:ind w:firstLine="709"/>
        <w:jc w:val="both"/>
        <w:rPr>
          <w:sz w:val="28"/>
          <w:szCs w:val="28"/>
        </w:rPr>
      </w:pPr>
    </w:p>
    <w:tbl>
      <w:tblPr>
        <w:tblW w:w="9747" w:type="dxa"/>
        <w:tblInd w:w="-108" w:type="dxa"/>
        <w:tblLayout w:type="fixed"/>
        <w:tblLook w:val="04A0" w:firstRow="1" w:lastRow="0" w:firstColumn="1" w:lastColumn="0" w:noHBand="0" w:noVBand="1"/>
      </w:tblPr>
      <w:tblGrid>
        <w:gridCol w:w="7479"/>
        <w:gridCol w:w="2268"/>
      </w:tblGrid>
      <w:tr w:rsidR="00F726C7" w:rsidTr="00F746A8">
        <w:trPr>
          <w:trHeight w:val="708"/>
        </w:trPr>
        <w:tc>
          <w:tcPr>
            <w:tcW w:w="7479" w:type="dxa"/>
          </w:tcPr>
          <w:p w:rsidR="00F726C7" w:rsidRDefault="00F726C7" w:rsidP="00F746A8">
            <w:pPr>
              <w:spacing w:line="240" w:lineRule="exact"/>
            </w:pPr>
            <w:r>
              <w:rPr>
                <w:sz w:val="28"/>
                <w:szCs w:val="28"/>
              </w:rPr>
              <w:t xml:space="preserve">Глава   </w:t>
            </w:r>
          </w:p>
          <w:p w:rsidR="00F726C7" w:rsidRDefault="00F726C7" w:rsidP="00F746A8">
            <w:pPr>
              <w:spacing w:line="240" w:lineRule="exact"/>
              <w:rPr>
                <w:sz w:val="28"/>
                <w:szCs w:val="28"/>
              </w:rPr>
            </w:pPr>
            <w:r>
              <w:rPr>
                <w:sz w:val="28"/>
                <w:szCs w:val="28"/>
              </w:rPr>
              <w:t>Благодарненского муниципального  округа</w:t>
            </w:r>
          </w:p>
          <w:p w:rsidR="00F726C7" w:rsidRDefault="00F726C7" w:rsidP="00F746A8">
            <w:pPr>
              <w:spacing w:line="240" w:lineRule="exact"/>
              <w:rPr>
                <w:sz w:val="28"/>
                <w:szCs w:val="28"/>
              </w:rPr>
            </w:pPr>
            <w:r>
              <w:rPr>
                <w:sz w:val="28"/>
                <w:szCs w:val="28"/>
              </w:rPr>
              <w:t xml:space="preserve">Ставропольского края                                                                </w:t>
            </w:r>
          </w:p>
        </w:tc>
        <w:tc>
          <w:tcPr>
            <w:tcW w:w="2268" w:type="dxa"/>
          </w:tcPr>
          <w:p w:rsidR="00F726C7" w:rsidRDefault="00F726C7" w:rsidP="00F746A8">
            <w:pPr>
              <w:spacing w:line="240" w:lineRule="exact"/>
              <w:ind w:left="-59"/>
              <w:jc w:val="right"/>
              <w:rPr>
                <w:sz w:val="28"/>
                <w:szCs w:val="28"/>
              </w:rPr>
            </w:pPr>
          </w:p>
          <w:p w:rsidR="00F726C7" w:rsidRDefault="00F726C7" w:rsidP="00F746A8">
            <w:pPr>
              <w:spacing w:line="240" w:lineRule="exact"/>
              <w:ind w:left="-59"/>
              <w:jc w:val="right"/>
              <w:rPr>
                <w:sz w:val="28"/>
                <w:szCs w:val="28"/>
              </w:rPr>
            </w:pPr>
          </w:p>
          <w:p w:rsidR="00F726C7" w:rsidRDefault="00F726C7" w:rsidP="00F746A8">
            <w:pPr>
              <w:spacing w:line="240" w:lineRule="exact"/>
              <w:ind w:left="-59"/>
              <w:jc w:val="right"/>
              <w:rPr>
                <w:sz w:val="28"/>
                <w:szCs w:val="28"/>
              </w:rPr>
            </w:pPr>
            <w:r>
              <w:rPr>
                <w:sz w:val="28"/>
                <w:szCs w:val="28"/>
              </w:rPr>
              <w:t>А.И. Теньков</w:t>
            </w:r>
          </w:p>
        </w:tc>
      </w:tr>
    </w:tbl>
    <w:p w:rsidR="00F726C7" w:rsidRDefault="00F726C7" w:rsidP="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p w:rsidR="00F726C7" w:rsidRDefault="00F726C7">
      <w:bookmarkStart w:id="0" w:name="_GoBack"/>
      <w:bookmarkEnd w:id="0"/>
    </w:p>
    <w:p w:rsidR="00F726C7" w:rsidRDefault="00F726C7"/>
    <w:p w:rsidR="00F726C7" w:rsidRDefault="00F726C7"/>
    <w:tbl>
      <w:tblPr>
        <w:tblW w:w="9569" w:type="dxa"/>
        <w:tblInd w:w="-108" w:type="dxa"/>
        <w:tblLayout w:type="fixed"/>
        <w:tblLook w:val="04A0" w:firstRow="1" w:lastRow="0" w:firstColumn="1" w:lastColumn="0" w:noHBand="0" w:noVBand="1"/>
      </w:tblPr>
      <w:tblGrid>
        <w:gridCol w:w="3335"/>
        <w:gridCol w:w="6234"/>
      </w:tblGrid>
      <w:tr w:rsidR="00B8441F" w:rsidRPr="00B8441F" w:rsidTr="00225B96">
        <w:tc>
          <w:tcPr>
            <w:tcW w:w="3335" w:type="dxa"/>
          </w:tcPr>
          <w:p w:rsidR="002C14EE" w:rsidRPr="00B8441F" w:rsidRDefault="002C14EE" w:rsidP="00F53D0D">
            <w:pPr>
              <w:spacing w:line="240" w:lineRule="exact"/>
              <w:jc w:val="both"/>
              <w:rPr>
                <w:sz w:val="28"/>
                <w:szCs w:val="28"/>
              </w:rPr>
            </w:pPr>
          </w:p>
        </w:tc>
        <w:tc>
          <w:tcPr>
            <w:tcW w:w="6234" w:type="dxa"/>
          </w:tcPr>
          <w:p w:rsidR="002C14EE" w:rsidRPr="00B8441F" w:rsidRDefault="002C14EE" w:rsidP="00F53D0D">
            <w:pPr>
              <w:spacing w:line="240" w:lineRule="exact"/>
              <w:jc w:val="center"/>
              <w:rPr>
                <w:sz w:val="28"/>
                <w:szCs w:val="28"/>
              </w:rPr>
            </w:pPr>
            <w:r w:rsidRPr="00B8441F">
              <w:rPr>
                <w:sz w:val="28"/>
                <w:szCs w:val="28"/>
              </w:rPr>
              <w:t>УТВЕРЖДЕНЫ</w:t>
            </w:r>
          </w:p>
          <w:p w:rsidR="002C14EE" w:rsidRPr="00B8441F" w:rsidRDefault="002C14EE" w:rsidP="00F53D0D">
            <w:pPr>
              <w:spacing w:line="240" w:lineRule="exact"/>
              <w:jc w:val="center"/>
              <w:rPr>
                <w:sz w:val="28"/>
                <w:szCs w:val="28"/>
              </w:rPr>
            </w:pPr>
            <w:r w:rsidRPr="00B8441F">
              <w:rPr>
                <w:sz w:val="28"/>
                <w:szCs w:val="28"/>
              </w:rPr>
              <w:t>постановлением администрации Благодарненского муниципального округа Ставропольского края</w:t>
            </w:r>
          </w:p>
          <w:p w:rsidR="002C14EE" w:rsidRPr="00B8441F" w:rsidRDefault="00F726C7" w:rsidP="00F53D0D">
            <w:pPr>
              <w:spacing w:line="240" w:lineRule="exact"/>
              <w:jc w:val="center"/>
              <w:rPr>
                <w:sz w:val="28"/>
                <w:szCs w:val="28"/>
              </w:rPr>
            </w:pPr>
            <w:r>
              <w:rPr>
                <w:sz w:val="28"/>
                <w:szCs w:val="28"/>
              </w:rPr>
              <w:t>от 12 марта 2025 года № 257</w:t>
            </w:r>
          </w:p>
        </w:tc>
      </w:tr>
    </w:tbl>
    <w:p w:rsidR="002C14EE" w:rsidRPr="00B8441F" w:rsidRDefault="002C14EE" w:rsidP="002C14EE">
      <w:pPr>
        <w:ind w:firstLine="709"/>
        <w:jc w:val="both"/>
        <w:rPr>
          <w:sz w:val="28"/>
          <w:szCs w:val="28"/>
        </w:rPr>
      </w:pPr>
    </w:p>
    <w:p w:rsidR="002C14EE" w:rsidRPr="00B8441F" w:rsidRDefault="002C14EE" w:rsidP="002C14EE">
      <w:pPr>
        <w:spacing w:line="240" w:lineRule="exact"/>
        <w:jc w:val="center"/>
        <w:rPr>
          <w:sz w:val="28"/>
          <w:szCs w:val="28"/>
        </w:rPr>
      </w:pPr>
    </w:p>
    <w:p w:rsidR="002C14EE" w:rsidRPr="00B8441F" w:rsidRDefault="002C14EE" w:rsidP="00225B96">
      <w:pPr>
        <w:spacing w:line="240" w:lineRule="exact"/>
        <w:jc w:val="center"/>
        <w:rPr>
          <w:sz w:val="28"/>
          <w:szCs w:val="28"/>
        </w:rPr>
      </w:pPr>
      <w:r w:rsidRPr="00B8441F">
        <w:rPr>
          <w:sz w:val="28"/>
          <w:szCs w:val="28"/>
        </w:rPr>
        <w:t>ИЗМЕНЕНИЯ,</w:t>
      </w:r>
    </w:p>
    <w:p w:rsidR="002C14EE" w:rsidRPr="00B8441F" w:rsidRDefault="002C14EE" w:rsidP="00225B96">
      <w:pPr>
        <w:spacing w:line="240" w:lineRule="exact"/>
        <w:ind w:right="-2"/>
        <w:jc w:val="both"/>
      </w:pPr>
      <w:proofErr w:type="gramStart"/>
      <w:r w:rsidRPr="00B8441F">
        <w:rPr>
          <w:sz w:val="28"/>
          <w:szCs w:val="28"/>
        </w:rPr>
        <w:t>которые вносятся в административный регламент предоставления муниципальной услуги «</w:t>
      </w:r>
      <w:r w:rsidRPr="00B8441F">
        <w:rPr>
          <w:rFonts w:eastAsia="Calibri"/>
          <w:sz w:val="28"/>
          <w:szCs w:val="28"/>
          <w:lang w:eastAsia="en-US"/>
        </w:rPr>
        <w:t>Направление уведомления о соответствии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(и (или) недопустимости) размещения объекта индивидуального жилищного строительства или садового дома на земельном участке</w:t>
      </w:r>
      <w:r w:rsidRPr="00B8441F">
        <w:rPr>
          <w:sz w:val="28"/>
          <w:szCs w:val="28"/>
        </w:rPr>
        <w:t>», утвержденный постановлением администрации Благодарненского муниципального  округа</w:t>
      </w:r>
      <w:proofErr w:type="gramEnd"/>
      <w:r w:rsidRPr="00B8441F">
        <w:rPr>
          <w:sz w:val="28"/>
          <w:szCs w:val="28"/>
        </w:rPr>
        <w:t xml:space="preserve"> </w:t>
      </w:r>
      <w:proofErr w:type="gramStart"/>
      <w:r w:rsidRPr="00B8441F">
        <w:rPr>
          <w:sz w:val="28"/>
          <w:szCs w:val="28"/>
        </w:rPr>
        <w:t>Ставропольского края от 03 июня  2024 года № 684 «Об утверждении административного регламента предоставления муниципальной услуги «</w:t>
      </w:r>
      <w:r w:rsidRPr="00B8441F">
        <w:rPr>
          <w:rFonts w:eastAsia="Calibri"/>
          <w:sz w:val="28"/>
          <w:szCs w:val="28"/>
          <w:lang w:eastAsia="en-US"/>
        </w:rPr>
        <w:t>Направление уведомления о соответствии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(и (или) недопустимости) размещения объекта индивидуального жилищного строительства или садового дома на земельном</w:t>
      </w:r>
      <w:proofErr w:type="gramEnd"/>
      <w:r w:rsidRPr="00B8441F">
        <w:rPr>
          <w:rFonts w:eastAsia="Calibri"/>
          <w:sz w:val="28"/>
          <w:szCs w:val="28"/>
          <w:lang w:eastAsia="en-US"/>
        </w:rPr>
        <w:t xml:space="preserve"> </w:t>
      </w:r>
      <w:proofErr w:type="gramStart"/>
      <w:r w:rsidRPr="00B8441F">
        <w:rPr>
          <w:rFonts w:eastAsia="Calibri"/>
          <w:sz w:val="28"/>
          <w:szCs w:val="28"/>
          <w:lang w:eastAsia="en-US"/>
        </w:rPr>
        <w:t>участке</w:t>
      </w:r>
      <w:proofErr w:type="gramEnd"/>
      <w:r w:rsidRPr="00B8441F">
        <w:rPr>
          <w:sz w:val="28"/>
          <w:szCs w:val="28"/>
        </w:rPr>
        <w:t>»</w:t>
      </w:r>
      <w:r w:rsidRPr="00B8441F">
        <w:t xml:space="preserve"> </w:t>
      </w:r>
    </w:p>
    <w:p w:rsidR="00225B96" w:rsidRPr="00B8441F" w:rsidRDefault="00225B96" w:rsidP="00225B96">
      <w:pPr>
        <w:spacing w:line="240" w:lineRule="exact"/>
        <w:ind w:right="-2"/>
        <w:jc w:val="both"/>
      </w:pPr>
    </w:p>
    <w:p w:rsidR="00225B96" w:rsidRPr="00B8441F" w:rsidRDefault="00225B96" w:rsidP="00225B96">
      <w:pPr>
        <w:spacing w:line="240" w:lineRule="exact"/>
        <w:ind w:right="-2"/>
        <w:jc w:val="both"/>
      </w:pPr>
    </w:p>
    <w:p w:rsidR="00225B96" w:rsidRPr="00B8441F" w:rsidRDefault="00225B96" w:rsidP="00225B96">
      <w:pPr>
        <w:spacing w:line="240" w:lineRule="exact"/>
        <w:ind w:right="-2"/>
        <w:jc w:val="both"/>
      </w:pPr>
    </w:p>
    <w:p w:rsidR="00225B96" w:rsidRPr="00B8441F" w:rsidRDefault="00225B96" w:rsidP="00225B96">
      <w:pPr>
        <w:spacing w:line="240" w:lineRule="exact"/>
        <w:ind w:right="-2"/>
        <w:jc w:val="both"/>
      </w:pPr>
    </w:p>
    <w:p w:rsidR="002C14EE" w:rsidRPr="00B8441F" w:rsidRDefault="002C14EE" w:rsidP="00706354">
      <w:pPr>
        <w:pStyle w:val="a3"/>
        <w:numPr>
          <w:ilvl w:val="0"/>
          <w:numId w:val="3"/>
        </w:numPr>
        <w:ind w:left="0" w:right="-2" w:firstLine="709"/>
        <w:jc w:val="both"/>
        <w:rPr>
          <w:sz w:val="28"/>
          <w:szCs w:val="28"/>
        </w:rPr>
      </w:pPr>
      <w:r w:rsidRPr="00B8441F">
        <w:rPr>
          <w:bCs/>
          <w:sz w:val="28"/>
          <w:szCs w:val="28"/>
        </w:rPr>
        <w:t xml:space="preserve">Пункт 2.6.  </w:t>
      </w:r>
      <w:r w:rsidRPr="00B8441F">
        <w:rPr>
          <w:sz w:val="28"/>
          <w:szCs w:val="28"/>
        </w:rPr>
        <w:t>раздела 2</w:t>
      </w:r>
      <w:r w:rsidRPr="00B8441F">
        <w:rPr>
          <w:b/>
          <w:bCs/>
          <w:sz w:val="28"/>
          <w:szCs w:val="28"/>
        </w:rPr>
        <w:t xml:space="preserve"> </w:t>
      </w:r>
      <w:r w:rsidRPr="00B8441F">
        <w:rPr>
          <w:bCs/>
          <w:sz w:val="28"/>
          <w:szCs w:val="28"/>
        </w:rPr>
        <w:t>«Стандарт предоставления муниципальной услуги» изложить в следующей редакции:</w:t>
      </w:r>
    </w:p>
    <w:p w:rsidR="002C14EE" w:rsidRPr="00B8441F" w:rsidRDefault="002C14EE" w:rsidP="002C14EE">
      <w:pPr>
        <w:widowControl w:val="0"/>
        <w:tabs>
          <w:tab w:val="left" w:pos="9072"/>
        </w:tabs>
        <w:ind w:firstLine="709"/>
        <w:contextualSpacing/>
        <w:jc w:val="both"/>
        <w:rPr>
          <w:rFonts w:eastAsia="Calibri"/>
          <w:sz w:val="28"/>
          <w:szCs w:val="28"/>
        </w:rPr>
      </w:pPr>
      <w:r w:rsidRPr="00B8441F">
        <w:rPr>
          <w:sz w:val="28"/>
          <w:szCs w:val="28"/>
        </w:rPr>
        <w:t xml:space="preserve">«2.6. </w:t>
      </w:r>
      <w:r w:rsidRPr="00B8441F">
        <w:rPr>
          <w:rFonts w:eastAsia="Calibri"/>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C14EE" w:rsidRPr="00B8441F" w:rsidRDefault="002C14EE" w:rsidP="002C14EE">
      <w:pPr>
        <w:ind w:firstLine="709"/>
        <w:jc w:val="both"/>
        <w:rPr>
          <w:sz w:val="28"/>
          <w:szCs w:val="28"/>
        </w:rPr>
      </w:pPr>
      <w:proofErr w:type="gramStart"/>
      <w:r w:rsidRPr="00B8441F">
        <w:rPr>
          <w:rFonts w:eastAsia="DejaVu Sans"/>
          <w:sz w:val="28"/>
          <w:szCs w:val="28"/>
        </w:rPr>
        <w:t xml:space="preserve">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0" w:history="1">
        <w:r w:rsidRPr="00B8441F">
          <w:rPr>
            <w:rFonts w:eastAsia="DejaVu Sans"/>
            <w:sz w:val="28"/>
            <w:szCs w:val="28"/>
          </w:rPr>
          <w:t>законом</w:t>
        </w:r>
      </w:hyperlink>
      <w:r w:rsidRPr="00B8441F">
        <w:rPr>
          <w:rFonts w:eastAsia="DejaVu Sans"/>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садового дома  для </w:t>
      </w:r>
      <w:r w:rsidRPr="00B8441F">
        <w:rPr>
          <w:sz w:val="28"/>
          <w:szCs w:val="28"/>
        </w:rPr>
        <w:t>получения</w:t>
      </w:r>
      <w:proofErr w:type="gramEnd"/>
      <w:r w:rsidRPr="00B8441F">
        <w:rPr>
          <w:sz w:val="28"/>
          <w:szCs w:val="28"/>
        </w:rPr>
        <w:t xml:space="preserve"> муниципальной услуги заявителем в Управление, МФЦ подается уведомление, заполненное по форме, согласно приложению 2 к Административному регламенту.</w:t>
      </w:r>
    </w:p>
    <w:p w:rsidR="002C14EE" w:rsidRPr="00B8441F" w:rsidRDefault="002C14EE" w:rsidP="002C14EE">
      <w:pPr>
        <w:ind w:firstLine="709"/>
        <w:jc w:val="both"/>
        <w:rPr>
          <w:sz w:val="28"/>
          <w:szCs w:val="28"/>
        </w:rPr>
      </w:pPr>
      <w:r w:rsidRPr="00B8441F">
        <w:rPr>
          <w:sz w:val="28"/>
          <w:szCs w:val="28"/>
        </w:rPr>
        <w:t>Уведомление о планируемом строительстве должно содержать следующие сведения:</w:t>
      </w:r>
    </w:p>
    <w:p w:rsidR="002C14EE" w:rsidRPr="00B8441F" w:rsidRDefault="002C14EE" w:rsidP="002C14EE">
      <w:pPr>
        <w:autoSpaceDE w:val="0"/>
        <w:autoSpaceDN w:val="0"/>
        <w:adjustRightInd w:val="0"/>
        <w:ind w:firstLine="540"/>
        <w:jc w:val="both"/>
        <w:rPr>
          <w:rFonts w:eastAsia="DejaVu Sans"/>
          <w:sz w:val="28"/>
          <w:szCs w:val="28"/>
        </w:rPr>
      </w:pPr>
      <w:r w:rsidRPr="00B8441F">
        <w:rPr>
          <w:rFonts w:eastAsia="DejaVu Sans"/>
          <w:sz w:val="28"/>
          <w:szCs w:val="28"/>
        </w:rPr>
        <w:lastRenderedPageBreak/>
        <w:t>1) фамилия, имя, отчество (при наличии), место жительства застройщика, реквизиты документа, удостоверяющего личность (для физического лица);</w:t>
      </w:r>
    </w:p>
    <w:p w:rsidR="002C14EE" w:rsidRPr="00B8441F" w:rsidRDefault="002C14EE" w:rsidP="002C14EE">
      <w:pPr>
        <w:autoSpaceDE w:val="0"/>
        <w:autoSpaceDN w:val="0"/>
        <w:adjustRightInd w:val="0"/>
        <w:ind w:firstLine="540"/>
        <w:jc w:val="both"/>
        <w:rPr>
          <w:rFonts w:eastAsia="DejaVu Sans"/>
          <w:sz w:val="28"/>
          <w:szCs w:val="28"/>
        </w:rPr>
      </w:pPr>
      <w:r w:rsidRPr="00B8441F">
        <w:rPr>
          <w:rFonts w:eastAsia="DejaVu Sans"/>
          <w:sz w:val="28"/>
          <w:szCs w:val="28"/>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2C14EE" w:rsidRPr="00B8441F" w:rsidRDefault="002C14EE" w:rsidP="002C14EE">
      <w:pPr>
        <w:autoSpaceDE w:val="0"/>
        <w:autoSpaceDN w:val="0"/>
        <w:adjustRightInd w:val="0"/>
        <w:ind w:firstLine="540"/>
        <w:jc w:val="both"/>
        <w:rPr>
          <w:rFonts w:eastAsia="DejaVu Sans"/>
          <w:sz w:val="28"/>
          <w:szCs w:val="28"/>
        </w:rPr>
      </w:pPr>
      <w:r w:rsidRPr="00B8441F">
        <w:rPr>
          <w:rFonts w:eastAsia="DejaVu Sans"/>
          <w:sz w:val="28"/>
          <w:szCs w:val="28"/>
        </w:rPr>
        <w:t>3) кадастровый номер земельного участка (при его наличии), адрес или описание местоположения земельного участка;</w:t>
      </w:r>
    </w:p>
    <w:p w:rsidR="002C14EE" w:rsidRPr="00B8441F" w:rsidRDefault="002C14EE" w:rsidP="002C14EE">
      <w:pPr>
        <w:autoSpaceDE w:val="0"/>
        <w:autoSpaceDN w:val="0"/>
        <w:adjustRightInd w:val="0"/>
        <w:ind w:firstLine="540"/>
        <w:jc w:val="both"/>
        <w:rPr>
          <w:rFonts w:eastAsia="DejaVu Sans"/>
          <w:sz w:val="28"/>
          <w:szCs w:val="28"/>
        </w:rPr>
      </w:pPr>
      <w:r w:rsidRPr="00B8441F">
        <w:rPr>
          <w:rFonts w:eastAsia="DejaVu Sans"/>
          <w:sz w:val="28"/>
          <w:szCs w:val="28"/>
        </w:rPr>
        <w:t>4) сведения о праве застройщика на земельный участок, а также сведения о наличии прав иных лиц на земельный участок (при наличии таких лиц);</w:t>
      </w:r>
    </w:p>
    <w:p w:rsidR="002C14EE" w:rsidRPr="00B8441F" w:rsidRDefault="002C14EE" w:rsidP="002C14EE">
      <w:pPr>
        <w:autoSpaceDE w:val="0"/>
        <w:autoSpaceDN w:val="0"/>
        <w:adjustRightInd w:val="0"/>
        <w:ind w:firstLine="540"/>
        <w:jc w:val="both"/>
        <w:rPr>
          <w:rFonts w:eastAsia="DejaVu Sans"/>
          <w:sz w:val="28"/>
          <w:szCs w:val="28"/>
        </w:rPr>
      </w:pPr>
      <w:r w:rsidRPr="00B8441F">
        <w:rPr>
          <w:rFonts w:eastAsia="DejaVu Sans"/>
          <w:sz w:val="28"/>
          <w:szCs w:val="28"/>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2C14EE" w:rsidRPr="00B8441F" w:rsidRDefault="002C14EE" w:rsidP="002C14EE">
      <w:pPr>
        <w:autoSpaceDE w:val="0"/>
        <w:autoSpaceDN w:val="0"/>
        <w:adjustRightInd w:val="0"/>
        <w:ind w:firstLine="540"/>
        <w:jc w:val="both"/>
        <w:rPr>
          <w:rFonts w:eastAsia="DejaVu Sans"/>
          <w:sz w:val="28"/>
          <w:szCs w:val="28"/>
        </w:rPr>
      </w:pPr>
      <w:r w:rsidRPr="00B8441F">
        <w:rPr>
          <w:rFonts w:eastAsia="DejaVu Sans"/>
          <w:sz w:val="28"/>
          <w:szCs w:val="28"/>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2C14EE" w:rsidRPr="00B8441F" w:rsidRDefault="002C14EE" w:rsidP="002C14EE">
      <w:pPr>
        <w:autoSpaceDE w:val="0"/>
        <w:autoSpaceDN w:val="0"/>
        <w:adjustRightInd w:val="0"/>
        <w:ind w:firstLine="540"/>
        <w:jc w:val="both"/>
        <w:rPr>
          <w:rFonts w:eastAsia="DejaVu Sans"/>
          <w:sz w:val="28"/>
          <w:szCs w:val="28"/>
        </w:rPr>
      </w:pPr>
      <w:r w:rsidRPr="00B8441F">
        <w:rPr>
          <w:rFonts w:eastAsia="DejaVu Sans"/>
          <w:sz w:val="28"/>
          <w:szCs w:val="28"/>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2C14EE" w:rsidRPr="00B8441F" w:rsidRDefault="002C14EE" w:rsidP="002C14EE">
      <w:pPr>
        <w:autoSpaceDE w:val="0"/>
        <w:autoSpaceDN w:val="0"/>
        <w:adjustRightInd w:val="0"/>
        <w:ind w:firstLine="540"/>
        <w:jc w:val="both"/>
        <w:rPr>
          <w:rFonts w:eastAsia="DejaVu Sans"/>
          <w:sz w:val="28"/>
          <w:szCs w:val="28"/>
        </w:rPr>
      </w:pPr>
      <w:r w:rsidRPr="00B8441F">
        <w:rPr>
          <w:rFonts w:eastAsia="DejaVu Sans"/>
          <w:sz w:val="28"/>
          <w:szCs w:val="28"/>
        </w:rPr>
        <w:t xml:space="preserve">7.1) сведения о договоре строительного подряда с использованием счета эскроу,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w:t>
      </w:r>
      <w:hyperlink r:id="rId11" w:history="1">
        <w:r w:rsidRPr="00B8441F">
          <w:rPr>
            <w:rFonts w:eastAsia="DejaVu Sans"/>
            <w:sz w:val="28"/>
            <w:szCs w:val="28"/>
          </w:rPr>
          <w:t>законом</w:t>
        </w:r>
      </w:hyperlink>
      <w:r w:rsidRPr="00B8441F">
        <w:rPr>
          <w:rFonts w:eastAsia="DejaVu Sans"/>
          <w:sz w:val="28"/>
          <w:szCs w:val="28"/>
        </w:rPr>
        <w:t xml:space="preserve"> «О строительстве жилых домов по договорам строительного подряда с использованием счетов эскроу»);</w:t>
      </w:r>
    </w:p>
    <w:p w:rsidR="002C14EE" w:rsidRPr="00B8441F" w:rsidRDefault="002C14EE" w:rsidP="002C14EE">
      <w:pPr>
        <w:autoSpaceDE w:val="0"/>
        <w:autoSpaceDN w:val="0"/>
        <w:adjustRightInd w:val="0"/>
        <w:ind w:firstLine="540"/>
        <w:jc w:val="both"/>
        <w:rPr>
          <w:rFonts w:eastAsia="DejaVu Sans"/>
          <w:sz w:val="28"/>
          <w:szCs w:val="28"/>
        </w:rPr>
      </w:pPr>
      <w:r w:rsidRPr="00B8441F">
        <w:rPr>
          <w:rFonts w:eastAsia="DejaVu Sans"/>
          <w:sz w:val="28"/>
          <w:szCs w:val="28"/>
        </w:rPr>
        <w:t>8) почтовый адрес и (или) адрес электронной почты для связи с застройщиком;</w:t>
      </w:r>
    </w:p>
    <w:p w:rsidR="002C14EE" w:rsidRPr="00B8441F" w:rsidRDefault="002C14EE" w:rsidP="002C14EE">
      <w:pPr>
        <w:autoSpaceDE w:val="0"/>
        <w:autoSpaceDN w:val="0"/>
        <w:adjustRightInd w:val="0"/>
        <w:ind w:firstLine="540"/>
        <w:jc w:val="both"/>
        <w:rPr>
          <w:rFonts w:eastAsia="DejaVu Sans"/>
          <w:sz w:val="28"/>
          <w:szCs w:val="28"/>
        </w:rPr>
      </w:pPr>
      <w:r w:rsidRPr="00B8441F">
        <w:rPr>
          <w:rFonts w:eastAsia="DejaVu Sans"/>
          <w:sz w:val="28"/>
          <w:szCs w:val="28"/>
        </w:rPr>
        <w:t xml:space="preserve">9) способ направления застройщику уведомлений, предусмотренных </w:t>
      </w:r>
      <w:hyperlink r:id="rId12" w:history="1">
        <w:r w:rsidRPr="00B8441F">
          <w:rPr>
            <w:rFonts w:eastAsia="DejaVu Sans"/>
            <w:sz w:val="28"/>
            <w:szCs w:val="28"/>
          </w:rPr>
          <w:t>пунктом 2 части 7</w:t>
        </w:r>
      </w:hyperlink>
      <w:r w:rsidRPr="00B8441F">
        <w:rPr>
          <w:rFonts w:eastAsia="DejaVu Sans"/>
          <w:sz w:val="28"/>
          <w:szCs w:val="28"/>
        </w:rPr>
        <w:t xml:space="preserve"> и </w:t>
      </w:r>
      <w:hyperlink r:id="rId13" w:history="1">
        <w:r w:rsidRPr="00B8441F">
          <w:rPr>
            <w:rFonts w:eastAsia="DejaVu Sans"/>
            <w:sz w:val="28"/>
            <w:szCs w:val="28"/>
          </w:rPr>
          <w:t>пунктом 3 части 8</w:t>
        </w:r>
      </w:hyperlink>
      <w:r w:rsidRPr="00B8441F">
        <w:rPr>
          <w:rFonts w:eastAsia="DejaVu Sans"/>
          <w:sz w:val="28"/>
          <w:szCs w:val="28"/>
        </w:rPr>
        <w:t xml:space="preserve"> настоящей статьи 51.1 Градостроительного кодекса Российской Федерации. </w:t>
      </w:r>
    </w:p>
    <w:p w:rsidR="002C14EE" w:rsidRPr="00B8441F" w:rsidRDefault="002C14EE" w:rsidP="002C14EE">
      <w:pPr>
        <w:ind w:firstLine="709"/>
        <w:jc w:val="both"/>
        <w:rPr>
          <w:sz w:val="28"/>
          <w:szCs w:val="28"/>
        </w:rPr>
      </w:pPr>
      <w:r w:rsidRPr="00B8441F">
        <w:rPr>
          <w:sz w:val="28"/>
          <w:szCs w:val="28"/>
        </w:rPr>
        <w:t>К уведомлению о планируемом строительстве прилагаются:</w:t>
      </w:r>
    </w:p>
    <w:p w:rsidR="002C14EE" w:rsidRPr="00B8441F" w:rsidRDefault="002C14EE" w:rsidP="002C14EE">
      <w:pPr>
        <w:ind w:firstLine="709"/>
        <w:jc w:val="both"/>
        <w:rPr>
          <w:sz w:val="28"/>
          <w:szCs w:val="28"/>
        </w:rPr>
      </w:pPr>
      <w:r w:rsidRPr="00B8441F">
        <w:rPr>
          <w:sz w:val="28"/>
          <w:szCs w:val="28"/>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2C14EE" w:rsidRPr="00B8441F" w:rsidRDefault="002C14EE" w:rsidP="002C14EE">
      <w:pPr>
        <w:ind w:firstLine="709"/>
        <w:jc w:val="both"/>
        <w:rPr>
          <w:sz w:val="28"/>
          <w:szCs w:val="28"/>
        </w:rPr>
      </w:pPr>
      <w:r w:rsidRPr="00B8441F">
        <w:rPr>
          <w:sz w:val="28"/>
          <w:szCs w:val="28"/>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2C14EE" w:rsidRPr="00B8441F" w:rsidRDefault="002C14EE" w:rsidP="002C14EE">
      <w:pPr>
        <w:ind w:firstLine="709"/>
        <w:jc w:val="both"/>
        <w:rPr>
          <w:sz w:val="28"/>
          <w:szCs w:val="28"/>
        </w:rPr>
      </w:pPr>
      <w:r w:rsidRPr="00B8441F">
        <w:rPr>
          <w:sz w:val="28"/>
          <w:szCs w:val="28"/>
        </w:rPr>
        <w:lastRenderedPageBreak/>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2C14EE" w:rsidRPr="00B8441F" w:rsidRDefault="002C14EE" w:rsidP="002C14EE">
      <w:pPr>
        <w:ind w:firstLine="709"/>
        <w:jc w:val="both"/>
        <w:rPr>
          <w:sz w:val="28"/>
          <w:szCs w:val="28"/>
        </w:rPr>
      </w:pPr>
      <w:r w:rsidRPr="00B8441F">
        <w:rPr>
          <w:sz w:val="28"/>
          <w:szCs w:val="28"/>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Российской Федерации.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w:t>
      </w:r>
      <w:proofErr w:type="gramStart"/>
      <w:r w:rsidRPr="00B8441F">
        <w:rPr>
          <w:sz w:val="28"/>
          <w:szCs w:val="28"/>
        </w:rPr>
        <w:t>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sidRPr="00B8441F">
        <w:rPr>
          <w:sz w:val="28"/>
          <w:szCs w:val="28"/>
        </w:rPr>
        <w:t xml:space="preserve"> которым установлены градостроительным регламентом в качестве требований к </w:t>
      </w:r>
      <w:proofErr w:type="gramStart"/>
      <w:r w:rsidRPr="00B8441F">
        <w:rPr>
          <w:sz w:val="28"/>
          <w:szCs w:val="28"/>
        </w:rPr>
        <w:t>архитектурным решениям</w:t>
      </w:r>
      <w:proofErr w:type="gramEnd"/>
      <w:r w:rsidRPr="00B8441F">
        <w:rPr>
          <w:sz w:val="28"/>
          <w:szCs w:val="28"/>
        </w:rPr>
        <w:t xml:space="preserve">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2C14EE" w:rsidRPr="00B8441F" w:rsidRDefault="002C14EE" w:rsidP="002C14EE">
      <w:pPr>
        <w:ind w:firstLine="709"/>
        <w:jc w:val="both"/>
        <w:rPr>
          <w:sz w:val="28"/>
          <w:szCs w:val="28"/>
        </w:rPr>
      </w:pPr>
      <w:r w:rsidRPr="00B8441F">
        <w:rPr>
          <w:sz w:val="28"/>
          <w:szCs w:val="28"/>
        </w:rPr>
        <w:t>В целях изменения параметров планируемого строительства или реконструкции объекта застройщик направляет уведомление об изменении параметров (Приложение 6).</w:t>
      </w:r>
    </w:p>
    <w:p w:rsidR="002C14EE" w:rsidRPr="00B8441F" w:rsidRDefault="002C14EE" w:rsidP="002C14EE">
      <w:pPr>
        <w:ind w:firstLine="709"/>
        <w:jc w:val="both"/>
        <w:rPr>
          <w:sz w:val="28"/>
          <w:szCs w:val="28"/>
        </w:rPr>
      </w:pPr>
      <w:proofErr w:type="gramStart"/>
      <w:r w:rsidRPr="00B8441F">
        <w:rPr>
          <w:sz w:val="28"/>
          <w:szCs w:val="28"/>
        </w:rPr>
        <w:t>Уведомление о планируемых строительстве или реконструкции объекта индивидуального жилищного строительства или садового дома, или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планируемом строительстве, внесении изменений) и документы, указанные в настоящем пункте Административного регламента, могут быть представлены заявителем или его представителем на бумажном носителе посредством личного обращения, в том числе</w:t>
      </w:r>
      <w:proofErr w:type="gramEnd"/>
      <w:r w:rsidRPr="00B8441F">
        <w:rPr>
          <w:sz w:val="28"/>
          <w:szCs w:val="28"/>
        </w:rPr>
        <w:t xml:space="preserve"> через МФЦ, либо посредством почтового отправления с уведомлением о вручении или единого портала государственных и муниципальных услуг.</w:t>
      </w:r>
    </w:p>
    <w:p w:rsidR="002C14EE" w:rsidRPr="00B8441F" w:rsidRDefault="002C14EE" w:rsidP="002C14EE">
      <w:pPr>
        <w:tabs>
          <w:tab w:val="left" w:pos="9072"/>
        </w:tabs>
        <w:ind w:firstLine="709"/>
        <w:jc w:val="both"/>
        <w:rPr>
          <w:rFonts w:eastAsia="Calibri"/>
          <w:sz w:val="28"/>
          <w:szCs w:val="28"/>
          <w:lang w:eastAsia="en-US"/>
        </w:rPr>
      </w:pPr>
      <w:r w:rsidRPr="00B8441F">
        <w:rPr>
          <w:rFonts w:eastAsia="Calibri"/>
          <w:sz w:val="28"/>
          <w:szCs w:val="28"/>
          <w:lang w:eastAsia="en-US"/>
        </w:rPr>
        <w:t xml:space="preserve">Заявитель может дополнительно </w:t>
      </w:r>
      <w:proofErr w:type="gramStart"/>
      <w:r w:rsidRPr="00B8441F">
        <w:rPr>
          <w:rFonts w:eastAsia="Calibri"/>
          <w:sz w:val="28"/>
          <w:szCs w:val="28"/>
          <w:lang w:eastAsia="en-US"/>
        </w:rPr>
        <w:t>предоставить иные документы</w:t>
      </w:r>
      <w:proofErr w:type="gramEnd"/>
      <w:r w:rsidRPr="00B8441F">
        <w:rPr>
          <w:rFonts w:eastAsia="Calibri"/>
          <w:sz w:val="28"/>
          <w:szCs w:val="28"/>
          <w:lang w:eastAsia="en-US"/>
        </w:rPr>
        <w:t>, которые, по его мнению, имеют значение для рассмотрения заявления.</w:t>
      </w:r>
    </w:p>
    <w:p w:rsidR="002C14EE" w:rsidRPr="00B8441F" w:rsidRDefault="002C14EE" w:rsidP="002C14EE">
      <w:pPr>
        <w:tabs>
          <w:tab w:val="left" w:pos="9072"/>
        </w:tabs>
        <w:ind w:firstLine="709"/>
        <w:jc w:val="both"/>
        <w:rPr>
          <w:sz w:val="28"/>
          <w:szCs w:val="28"/>
        </w:rPr>
      </w:pPr>
      <w:proofErr w:type="gramStart"/>
      <w:r w:rsidRPr="00B8441F">
        <w:rPr>
          <w:sz w:val="28"/>
          <w:szCs w:val="28"/>
        </w:rPr>
        <w:lastRenderedPageBreak/>
        <w:t>При обращении за получением муниципальной услуги в электронной форме заявление и документы подписываются с использованием усиленной квалификационной электронной подписи (далее – электронная подпись.</w:t>
      </w:r>
      <w:proofErr w:type="gramEnd"/>
    </w:p>
    <w:p w:rsidR="002C14EE" w:rsidRPr="00B8441F" w:rsidRDefault="002C14EE" w:rsidP="002C14EE">
      <w:pPr>
        <w:tabs>
          <w:tab w:val="left" w:pos="9072"/>
        </w:tabs>
        <w:ind w:firstLine="709"/>
        <w:jc w:val="both"/>
        <w:rPr>
          <w:sz w:val="28"/>
          <w:szCs w:val="28"/>
        </w:rPr>
      </w:pPr>
      <w:r w:rsidRPr="00B8441F">
        <w:rPr>
          <w:sz w:val="28"/>
          <w:szCs w:val="28"/>
        </w:rPr>
        <w:t>Правила использования электронной подписи при обращении за получением муниципальной услуги установлены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в Правила разработки и утверждения административных регламентов предоставления государственных услуг».</w:t>
      </w:r>
    </w:p>
    <w:p w:rsidR="002C14EE" w:rsidRPr="00B8441F" w:rsidRDefault="002C14EE" w:rsidP="002C14EE">
      <w:pPr>
        <w:tabs>
          <w:tab w:val="left" w:pos="9072"/>
        </w:tabs>
        <w:ind w:firstLine="709"/>
        <w:jc w:val="both"/>
        <w:rPr>
          <w:sz w:val="28"/>
          <w:szCs w:val="28"/>
        </w:rPr>
      </w:pPr>
      <w:r w:rsidRPr="00B8441F">
        <w:rPr>
          <w:sz w:val="28"/>
          <w:szCs w:val="28"/>
        </w:rPr>
        <w:t>Для использования электронной подписи при обращении за получением муниципальной услуги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от 06 апреля 2011 года № 63-ФЗ «Об электронной подписи».</w:t>
      </w:r>
    </w:p>
    <w:p w:rsidR="002C14EE" w:rsidRPr="00B8441F" w:rsidRDefault="002C14EE" w:rsidP="002C14EE">
      <w:pPr>
        <w:tabs>
          <w:tab w:val="left" w:pos="9072"/>
        </w:tabs>
        <w:ind w:firstLine="709"/>
        <w:jc w:val="both"/>
        <w:rPr>
          <w:sz w:val="28"/>
          <w:szCs w:val="28"/>
        </w:rPr>
      </w:pPr>
      <w:r w:rsidRPr="00B8441F">
        <w:rPr>
          <w:sz w:val="28"/>
          <w:szCs w:val="28"/>
        </w:rPr>
        <w:t>Использование заявителем электронной подписи осуществляется с соблюдением обязанностей, предусмотренных статьей 10 Федерального закона от 06 апреля 2011 года № 63-ФЗ «Об электронной подписи».</w:t>
      </w:r>
    </w:p>
    <w:p w:rsidR="002C14EE" w:rsidRPr="00B8441F" w:rsidRDefault="002C14EE" w:rsidP="002C14EE">
      <w:pPr>
        <w:autoSpaceDE w:val="0"/>
        <w:autoSpaceDN w:val="0"/>
        <w:adjustRightInd w:val="0"/>
        <w:ind w:firstLine="709"/>
        <w:jc w:val="both"/>
        <w:rPr>
          <w:rFonts w:eastAsia="DejaVu Sans"/>
          <w:sz w:val="28"/>
          <w:szCs w:val="28"/>
        </w:rPr>
      </w:pPr>
      <w:proofErr w:type="gramStart"/>
      <w:r w:rsidRPr="00B8441F">
        <w:rPr>
          <w:rFonts w:eastAsia="DejaVu Sans"/>
          <w:sz w:val="28"/>
          <w:szCs w:val="28"/>
        </w:rPr>
        <w:t xml:space="preserve">В случаях, предусмотренных </w:t>
      </w:r>
      <w:hyperlink r:id="rId14" w:history="1">
        <w:r w:rsidRPr="00B8441F">
          <w:rPr>
            <w:rFonts w:eastAsia="DejaVu Sans"/>
            <w:sz w:val="28"/>
            <w:szCs w:val="28"/>
          </w:rPr>
          <w:t>статьей 5</w:t>
        </w:r>
      </w:hyperlink>
      <w:r w:rsidRPr="00B8441F">
        <w:rPr>
          <w:rFonts w:eastAsia="DejaVu Sans"/>
          <w:sz w:val="28"/>
          <w:szCs w:val="28"/>
        </w:rPr>
        <w:t xml:space="preserve"> Федерального закона «О строительстве жилых домов по договорам строительного подряда с использованием счетов эскроу», уведомления, предусмотренные </w:t>
      </w:r>
      <w:hyperlink r:id="rId15" w:history="1">
        <w:r w:rsidRPr="00B8441F">
          <w:rPr>
            <w:rFonts w:eastAsia="DejaVu Sans"/>
            <w:sz w:val="28"/>
            <w:szCs w:val="28"/>
          </w:rPr>
          <w:t>частями 1</w:t>
        </w:r>
      </w:hyperlink>
      <w:r w:rsidRPr="00B8441F">
        <w:rPr>
          <w:rFonts w:eastAsia="DejaVu Sans"/>
          <w:sz w:val="28"/>
          <w:szCs w:val="28"/>
        </w:rPr>
        <w:t xml:space="preserve"> и </w:t>
      </w:r>
      <w:hyperlink r:id="rId16" w:history="1">
        <w:r w:rsidRPr="00B8441F">
          <w:rPr>
            <w:rFonts w:eastAsia="DejaVu Sans"/>
            <w:sz w:val="28"/>
            <w:szCs w:val="28"/>
          </w:rPr>
          <w:t>14</w:t>
        </w:r>
      </w:hyperlink>
      <w:r w:rsidRPr="00B8441F">
        <w:rPr>
          <w:rFonts w:eastAsia="DejaVu Sans"/>
          <w:sz w:val="28"/>
          <w:szCs w:val="28"/>
        </w:rPr>
        <w:t xml:space="preserve"> статьи 51.1 Градостроительного кодекса Российской Федерации, могут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указанного в настоящей части</w:t>
      </w:r>
      <w:proofErr w:type="gramEnd"/>
      <w:r w:rsidRPr="00B8441F">
        <w:rPr>
          <w:rFonts w:eastAsia="DejaVu Sans"/>
          <w:sz w:val="28"/>
          <w:szCs w:val="28"/>
        </w:rPr>
        <w:t xml:space="preserve"> договора. </w:t>
      </w:r>
      <w:proofErr w:type="gramStart"/>
      <w:r w:rsidRPr="00B8441F">
        <w:rPr>
          <w:rFonts w:eastAsia="DejaVu Sans"/>
          <w:sz w:val="28"/>
          <w:szCs w:val="28"/>
        </w:rPr>
        <w:t>В этих случаях доверенность от имени застройщика не требуется и все уведомления, предусмотренные настоящей статьей,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roofErr w:type="gramEnd"/>
    </w:p>
    <w:p w:rsidR="002C14EE" w:rsidRPr="00B8441F" w:rsidRDefault="002C14EE" w:rsidP="00C85E44">
      <w:pPr>
        <w:ind w:firstLine="709"/>
        <w:jc w:val="both"/>
        <w:rPr>
          <w:sz w:val="28"/>
          <w:szCs w:val="28"/>
        </w:rPr>
      </w:pPr>
    </w:p>
    <w:p w:rsidR="002C14EE" w:rsidRPr="00B8441F" w:rsidRDefault="002C14EE" w:rsidP="00C85E44">
      <w:pPr>
        <w:ind w:firstLine="709"/>
        <w:jc w:val="both"/>
        <w:rPr>
          <w:sz w:val="28"/>
          <w:szCs w:val="28"/>
        </w:rPr>
      </w:pPr>
    </w:p>
    <w:p w:rsidR="002C14EE" w:rsidRPr="00B8441F" w:rsidRDefault="002C14EE" w:rsidP="00C85E44">
      <w:pPr>
        <w:ind w:firstLine="709"/>
        <w:jc w:val="both"/>
        <w:rPr>
          <w:sz w:val="28"/>
          <w:szCs w:val="28"/>
        </w:rPr>
      </w:pPr>
    </w:p>
    <w:p w:rsidR="002C14EE" w:rsidRPr="00B8441F" w:rsidRDefault="002C14EE" w:rsidP="00C85E44">
      <w:pPr>
        <w:ind w:firstLine="709"/>
        <w:jc w:val="both"/>
        <w:rPr>
          <w:sz w:val="28"/>
          <w:szCs w:val="28"/>
        </w:rPr>
      </w:pPr>
    </w:p>
    <w:p w:rsidR="002C14EE" w:rsidRPr="00B8441F" w:rsidRDefault="002C14EE" w:rsidP="00C85E44">
      <w:pPr>
        <w:ind w:firstLine="709"/>
        <w:jc w:val="both"/>
        <w:rPr>
          <w:sz w:val="28"/>
          <w:szCs w:val="28"/>
        </w:rPr>
      </w:pPr>
    </w:p>
    <w:p w:rsidR="002C14EE" w:rsidRPr="00B8441F" w:rsidRDefault="002C14EE" w:rsidP="00C85E44">
      <w:pPr>
        <w:ind w:firstLine="709"/>
        <w:jc w:val="both"/>
        <w:rPr>
          <w:sz w:val="28"/>
          <w:szCs w:val="28"/>
        </w:rPr>
      </w:pPr>
    </w:p>
    <w:p w:rsidR="002C14EE" w:rsidRPr="00B8441F" w:rsidRDefault="002C14EE" w:rsidP="00C85E44">
      <w:pPr>
        <w:ind w:firstLine="709"/>
        <w:jc w:val="both"/>
        <w:rPr>
          <w:sz w:val="28"/>
          <w:szCs w:val="28"/>
        </w:rPr>
      </w:pPr>
    </w:p>
    <w:p w:rsidR="002C14EE" w:rsidRPr="00B8441F" w:rsidRDefault="002C14EE" w:rsidP="00C85E44">
      <w:pPr>
        <w:ind w:firstLine="709"/>
        <w:jc w:val="both"/>
        <w:rPr>
          <w:sz w:val="28"/>
          <w:szCs w:val="28"/>
        </w:rPr>
      </w:pPr>
    </w:p>
    <w:p w:rsidR="007A1EFD" w:rsidRPr="00B8441F" w:rsidRDefault="007A1EFD" w:rsidP="00C85E44">
      <w:pPr>
        <w:ind w:firstLine="709"/>
        <w:jc w:val="both"/>
        <w:rPr>
          <w:sz w:val="28"/>
          <w:szCs w:val="28"/>
        </w:rPr>
      </w:pPr>
    </w:p>
    <w:p w:rsidR="002C14EE" w:rsidRPr="00B8441F" w:rsidRDefault="002C14EE" w:rsidP="007A1EFD">
      <w:pPr>
        <w:pBdr>
          <w:top w:val="none" w:sz="4" w:space="0" w:color="000000"/>
          <w:left w:val="none" w:sz="4" w:space="0" w:color="000000"/>
          <w:bottom w:val="none" w:sz="4" w:space="0" w:color="000000"/>
          <w:right w:val="none" w:sz="4" w:space="0" w:color="000000"/>
        </w:pBdr>
        <w:ind w:firstLine="709"/>
        <w:jc w:val="both"/>
      </w:pPr>
      <w:r w:rsidRPr="00B8441F">
        <w:rPr>
          <w:sz w:val="28"/>
          <w:szCs w:val="28"/>
        </w:rPr>
        <w:lastRenderedPageBreak/>
        <w:t xml:space="preserve">2. </w:t>
      </w:r>
      <w:proofErr w:type="gramStart"/>
      <w:r w:rsidRPr="00B8441F">
        <w:rPr>
          <w:sz w:val="28"/>
          <w:szCs w:val="28"/>
        </w:rPr>
        <w:t xml:space="preserve">Приложение 2 к Административному регламенту </w:t>
      </w:r>
      <w:r w:rsidRPr="00B8441F">
        <w:rPr>
          <w:sz w:val="28"/>
        </w:rPr>
        <w:t>предоставления муниципальной услуги «Направление уведомления о соответствии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(и (или) недопустимости) размещения объекта индивидуального жилищного строительства или садового дома на земельном участке» изложить в следующей редакции:</w:t>
      </w:r>
      <w:proofErr w:type="gramEnd"/>
    </w:p>
    <w:p w:rsidR="002C14EE" w:rsidRPr="00B8441F" w:rsidRDefault="002C14EE" w:rsidP="007A1EFD">
      <w:pPr>
        <w:jc w:val="both"/>
        <w:rPr>
          <w:sz w:val="28"/>
          <w:szCs w:val="28"/>
        </w:rPr>
      </w:pPr>
    </w:p>
    <w:tbl>
      <w:tblPr>
        <w:tblW w:w="0" w:type="auto"/>
        <w:tblInd w:w="108" w:type="dxa"/>
        <w:tblLook w:val="04A0" w:firstRow="1" w:lastRow="0" w:firstColumn="1" w:lastColumn="0" w:noHBand="0" w:noVBand="1"/>
      </w:tblPr>
      <w:tblGrid>
        <w:gridCol w:w="851"/>
        <w:gridCol w:w="8611"/>
      </w:tblGrid>
      <w:tr w:rsidR="00B8441F" w:rsidRPr="00B8441F" w:rsidTr="007A1EFD">
        <w:trPr>
          <w:trHeight w:val="1457"/>
        </w:trPr>
        <w:tc>
          <w:tcPr>
            <w:tcW w:w="851" w:type="dxa"/>
            <w:shd w:val="clear" w:color="auto" w:fill="auto"/>
          </w:tcPr>
          <w:p w:rsidR="00510912" w:rsidRPr="00B8441F" w:rsidRDefault="00510912" w:rsidP="00510912">
            <w:pPr>
              <w:spacing w:line="240" w:lineRule="exact"/>
              <w:jc w:val="both"/>
              <w:rPr>
                <w:rFonts w:ascii="Calibri" w:hAnsi="Calibri"/>
                <w:szCs w:val="28"/>
                <w:lang w:eastAsia="ru-RU"/>
              </w:rPr>
            </w:pPr>
          </w:p>
        </w:tc>
        <w:tc>
          <w:tcPr>
            <w:tcW w:w="8611" w:type="dxa"/>
            <w:shd w:val="clear" w:color="auto" w:fill="auto"/>
          </w:tcPr>
          <w:p w:rsidR="00510912" w:rsidRPr="00B8441F" w:rsidRDefault="002C14EE" w:rsidP="00510912">
            <w:pPr>
              <w:spacing w:line="240" w:lineRule="exact"/>
              <w:ind w:left="34" w:hanging="34"/>
              <w:jc w:val="center"/>
              <w:rPr>
                <w:sz w:val="28"/>
                <w:szCs w:val="28"/>
                <w:lang w:eastAsia="ru-RU"/>
              </w:rPr>
            </w:pPr>
            <w:r w:rsidRPr="00B8441F">
              <w:rPr>
                <w:sz w:val="28"/>
                <w:szCs w:val="28"/>
                <w:lang w:eastAsia="ru-RU"/>
              </w:rPr>
              <w:t>«</w:t>
            </w:r>
            <w:r w:rsidR="00510912" w:rsidRPr="00B8441F">
              <w:rPr>
                <w:sz w:val="28"/>
                <w:szCs w:val="28"/>
                <w:lang w:eastAsia="ru-RU"/>
              </w:rPr>
              <w:t>Приложение 2</w:t>
            </w:r>
          </w:p>
          <w:p w:rsidR="00510912" w:rsidRPr="00B8441F" w:rsidRDefault="00510912" w:rsidP="007A1EFD">
            <w:pPr>
              <w:spacing w:line="240" w:lineRule="exact"/>
              <w:jc w:val="both"/>
              <w:rPr>
                <w:sz w:val="28"/>
                <w:szCs w:val="28"/>
                <w:lang w:eastAsia="ru-RU"/>
              </w:rPr>
            </w:pPr>
            <w:r w:rsidRPr="00B8441F">
              <w:rPr>
                <w:sz w:val="28"/>
                <w:szCs w:val="28"/>
                <w:lang w:eastAsia="ru-RU"/>
              </w:rPr>
              <w:t>к административному регламенту предоставления муниципальной услуги «</w:t>
            </w:r>
            <w:r w:rsidRPr="00B8441F">
              <w:rPr>
                <w:rFonts w:eastAsia="Calibri"/>
                <w:sz w:val="28"/>
                <w:szCs w:val="28"/>
                <w:lang w:eastAsia="en-US"/>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w:t>
            </w:r>
            <w:r w:rsidRPr="00B8441F">
              <w:rPr>
                <w:sz w:val="28"/>
                <w:szCs w:val="28"/>
                <w:lang w:eastAsia="ru-RU"/>
              </w:rPr>
              <w:t>»</w:t>
            </w:r>
          </w:p>
        </w:tc>
      </w:tr>
    </w:tbl>
    <w:p w:rsidR="00510912" w:rsidRPr="00B8441F" w:rsidRDefault="00510912" w:rsidP="00510912">
      <w:pPr>
        <w:spacing w:before="100" w:beforeAutospacing="1" w:after="100" w:afterAutospacing="1"/>
        <w:jc w:val="right"/>
        <w:rPr>
          <w:sz w:val="28"/>
          <w:szCs w:val="28"/>
          <w:lang w:eastAsia="ru-RU"/>
        </w:rPr>
      </w:pPr>
      <w:r w:rsidRPr="00B8441F">
        <w:rPr>
          <w:sz w:val="28"/>
          <w:szCs w:val="28"/>
          <w:lang w:eastAsia="ru-RU"/>
        </w:rPr>
        <w:t>Форма</w:t>
      </w:r>
    </w:p>
    <w:p w:rsidR="00510912" w:rsidRPr="00B8441F" w:rsidRDefault="00510912" w:rsidP="00510912">
      <w:pPr>
        <w:shd w:val="clear" w:color="auto" w:fill="FFFFFF"/>
        <w:spacing w:line="240" w:lineRule="exact"/>
        <w:jc w:val="center"/>
        <w:textAlignment w:val="baseline"/>
        <w:rPr>
          <w:spacing w:val="2"/>
          <w:sz w:val="28"/>
          <w:szCs w:val="28"/>
          <w:lang w:eastAsia="ru-RU"/>
        </w:rPr>
      </w:pPr>
      <w:r w:rsidRPr="00B8441F">
        <w:rPr>
          <w:spacing w:val="2"/>
          <w:sz w:val="28"/>
          <w:szCs w:val="28"/>
          <w:lang w:eastAsia="ru-RU"/>
        </w:rPr>
        <w:t>УВЕДОМЛЕНИЕ</w:t>
      </w:r>
    </w:p>
    <w:p w:rsidR="00510912" w:rsidRPr="00B8441F" w:rsidRDefault="00510912" w:rsidP="00510912">
      <w:pPr>
        <w:shd w:val="clear" w:color="auto" w:fill="FFFFFF"/>
        <w:spacing w:line="240" w:lineRule="exact"/>
        <w:jc w:val="center"/>
        <w:textAlignment w:val="baseline"/>
        <w:rPr>
          <w:spacing w:val="2"/>
          <w:sz w:val="28"/>
          <w:szCs w:val="28"/>
          <w:lang w:eastAsia="ru-RU"/>
        </w:rPr>
      </w:pPr>
      <w:r w:rsidRPr="00B8441F">
        <w:rPr>
          <w:spacing w:val="2"/>
          <w:sz w:val="28"/>
          <w:szCs w:val="28"/>
          <w:lang w:eastAsia="ru-RU"/>
        </w:rPr>
        <w:t xml:space="preserve">о </w:t>
      </w:r>
      <w:proofErr w:type="gramStart"/>
      <w:r w:rsidRPr="00B8441F">
        <w:rPr>
          <w:spacing w:val="2"/>
          <w:sz w:val="28"/>
          <w:szCs w:val="28"/>
          <w:lang w:eastAsia="ru-RU"/>
        </w:rPr>
        <w:t>планируемых</w:t>
      </w:r>
      <w:proofErr w:type="gramEnd"/>
      <w:r w:rsidRPr="00B8441F">
        <w:rPr>
          <w:spacing w:val="2"/>
          <w:sz w:val="28"/>
          <w:szCs w:val="28"/>
          <w:lang w:eastAsia="ru-RU"/>
        </w:rPr>
        <w:t xml:space="preserve"> строительстве или реконструкции объекта индивидуального жилищного строительства или садового дома</w:t>
      </w:r>
    </w:p>
    <w:p w:rsidR="00510912" w:rsidRPr="00B8441F" w:rsidRDefault="00510912" w:rsidP="00510912">
      <w:pPr>
        <w:shd w:val="clear" w:color="auto" w:fill="FFFFFF"/>
        <w:spacing w:line="315" w:lineRule="atLeast"/>
        <w:jc w:val="right"/>
        <w:textAlignment w:val="baseline"/>
        <w:rPr>
          <w:spacing w:val="2"/>
          <w:sz w:val="28"/>
          <w:szCs w:val="28"/>
          <w:lang w:eastAsia="ru-RU"/>
        </w:rPr>
      </w:pPr>
      <w:r w:rsidRPr="00B8441F">
        <w:rPr>
          <w:spacing w:val="2"/>
          <w:sz w:val="28"/>
          <w:szCs w:val="28"/>
          <w:lang w:eastAsia="ru-RU"/>
        </w:rPr>
        <w:t>«___» ______________ 20___ года</w:t>
      </w:r>
    </w:p>
    <w:p w:rsidR="00510912" w:rsidRPr="00B8441F" w:rsidRDefault="00510912" w:rsidP="00510912">
      <w:pPr>
        <w:shd w:val="clear" w:color="auto" w:fill="FFFFFF"/>
        <w:spacing w:line="315" w:lineRule="atLeast"/>
        <w:textAlignment w:val="baseline"/>
        <w:rPr>
          <w:spacing w:val="2"/>
          <w:sz w:val="28"/>
          <w:szCs w:val="28"/>
          <w:lang w:eastAsia="ru-RU"/>
        </w:rPr>
      </w:pPr>
      <w:r w:rsidRPr="00B8441F">
        <w:rPr>
          <w:spacing w:val="2"/>
          <w:sz w:val="28"/>
          <w:szCs w:val="28"/>
          <w:lang w:eastAsia="ru-RU"/>
        </w:rPr>
        <w:t>_________________________________________________________________</w:t>
      </w:r>
    </w:p>
    <w:p w:rsidR="00510912" w:rsidRPr="00B8441F" w:rsidRDefault="00510912" w:rsidP="00510912">
      <w:pPr>
        <w:shd w:val="clear" w:color="auto" w:fill="FFFFFF"/>
        <w:spacing w:line="240" w:lineRule="exact"/>
        <w:jc w:val="center"/>
        <w:textAlignment w:val="baseline"/>
        <w:rPr>
          <w:sz w:val="18"/>
          <w:szCs w:val="18"/>
          <w:lang w:eastAsia="ru-RU"/>
        </w:rPr>
      </w:pPr>
      <w:r w:rsidRPr="00B8441F">
        <w:rPr>
          <w:sz w:val="18"/>
          <w:szCs w:val="18"/>
          <w:lang w:eastAsia="ru-RU"/>
        </w:rPr>
        <w:t>(</w:t>
      </w:r>
      <w:r w:rsidRPr="00B8441F">
        <w:rPr>
          <w:sz w:val="16"/>
          <w:szCs w:val="16"/>
          <w:lang w:eastAsia="ru-RU"/>
        </w:rPr>
        <w:t>наименование уполномоченного на выдачу разрешений на строительство органа местного самоуправления или органа администрации, оказывающего услугу)</w:t>
      </w:r>
    </w:p>
    <w:p w:rsidR="00510912" w:rsidRPr="00B8441F" w:rsidRDefault="00510912" w:rsidP="00510912">
      <w:pPr>
        <w:shd w:val="clear" w:color="auto" w:fill="FFFFFF"/>
        <w:jc w:val="center"/>
        <w:textAlignment w:val="baseline"/>
        <w:rPr>
          <w:spacing w:val="2"/>
          <w:sz w:val="16"/>
          <w:szCs w:val="16"/>
          <w:lang w:eastAsia="ru-RU"/>
        </w:rPr>
      </w:pPr>
    </w:p>
    <w:p w:rsidR="00510912" w:rsidRPr="00B8441F" w:rsidRDefault="00510912" w:rsidP="00510912">
      <w:pPr>
        <w:shd w:val="clear" w:color="auto" w:fill="FFFFFF"/>
        <w:jc w:val="center"/>
        <w:textAlignment w:val="baseline"/>
        <w:outlineLvl w:val="2"/>
        <w:rPr>
          <w:spacing w:val="2"/>
          <w:sz w:val="28"/>
          <w:szCs w:val="28"/>
          <w:lang w:eastAsia="ru-RU"/>
        </w:rPr>
      </w:pPr>
      <w:r w:rsidRPr="00B8441F">
        <w:rPr>
          <w:spacing w:val="2"/>
          <w:sz w:val="28"/>
          <w:szCs w:val="28"/>
          <w:lang w:eastAsia="ru-RU"/>
        </w:rPr>
        <w:t>1. Сведения о застройщике</w:t>
      </w:r>
    </w:p>
    <w:p w:rsidR="00510912" w:rsidRPr="00B8441F" w:rsidRDefault="00510912" w:rsidP="00510912">
      <w:pPr>
        <w:shd w:val="clear" w:color="auto" w:fill="FFFFFF"/>
        <w:jc w:val="center"/>
        <w:textAlignment w:val="baseline"/>
        <w:outlineLvl w:val="2"/>
        <w:rPr>
          <w:spacing w:val="2"/>
          <w:sz w:val="28"/>
          <w:szCs w:val="28"/>
          <w:lang w:eastAsia="ru-RU"/>
        </w:rPr>
      </w:pPr>
    </w:p>
    <w:tbl>
      <w:tblPr>
        <w:tblW w:w="0" w:type="auto"/>
        <w:tblInd w:w="130" w:type="dxa"/>
        <w:tblCellMar>
          <w:left w:w="0" w:type="dxa"/>
          <w:right w:w="0" w:type="dxa"/>
        </w:tblCellMar>
        <w:tblLook w:val="04A0" w:firstRow="1" w:lastRow="0" w:firstColumn="1" w:lastColumn="0" w:noHBand="0" w:noVBand="1"/>
      </w:tblPr>
      <w:tblGrid>
        <w:gridCol w:w="1033"/>
        <w:gridCol w:w="6764"/>
        <w:gridCol w:w="1557"/>
      </w:tblGrid>
      <w:tr w:rsidR="00B8441F" w:rsidRPr="00B8441F" w:rsidTr="005176EA">
        <w:tc>
          <w:tcPr>
            <w:tcW w:w="1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1.1</w:t>
            </w:r>
          </w:p>
        </w:tc>
        <w:tc>
          <w:tcPr>
            <w:tcW w:w="676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Сведения о физическом лице, в случае если застройщиком является физическое лицо:</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1.1.1</w:t>
            </w:r>
          </w:p>
        </w:tc>
        <w:tc>
          <w:tcPr>
            <w:tcW w:w="676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Фамилия, имя, отчество (при наличии)</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1.1.2</w:t>
            </w:r>
          </w:p>
        </w:tc>
        <w:tc>
          <w:tcPr>
            <w:tcW w:w="676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Место жительства</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1.1.3</w:t>
            </w:r>
          </w:p>
        </w:tc>
        <w:tc>
          <w:tcPr>
            <w:tcW w:w="676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Реквизиты документа, удостоверяющего личность</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1.2</w:t>
            </w:r>
          </w:p>
        </w:tc>
        <w:tc>
          <w:tcPr>
            <w:tcW w:w="676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Сведения о юридическом лице, в случае если застройщиком является юридическое лицо:</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1.2.1</w:t>
            </w:r>
          </w:p>
        </w:tc>
        <w:tc>
          <w:tcPr>
            <w:tcW w:w="676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Наименование</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1.2.2</w:t>
            </w:r>
          </w:p>
        </w:tc>
        <w:tc>
          <w:tcPr>
            <w:tcW w:w="676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Место нахождения</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1.2.3</w:t>
            </w:r>
          </w:p>
        </w:tc>
        <w:tc>
          <w:tcPr>
            <w:tcW w:w="676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jc w:val="both"/>
              <w:textAlignment w:val="baseline"/>
              <w:rPr>
                <w:szCs w:val="28"/>
                <w:lang w:eastAsia="ru-RU"/>
              </w:rPr>
            </w:pPr>
            <w:r w:rsidRPr="00B8441F">
              <w:rPr>
                <w:sz w:val="28"/>
                <w:szCs w:val="28"/>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1.2.4</w:t>
            </w:r>
          </w:p>
        </w:tc>
        <w:tc>
          <w:tcPr>
            <w:tcW w:w="676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jc w:val="both"/>
              <w:textAlignment w:val="baseline"/>
              <w:rPr>
                <w:szCs w:val="28"/>
                <w:lang w:eastAsia="ru-RU"/>
              </w:rPr>
            </w:pPr>
            <w:r w:rsidRPr="00B8441F">
              <w:rPr>
                <w:sz w:val="28"/>
                <w:szCs w:val="28"/>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bl>
    <w:p w:rsidR="00510912" w:rsidRPr="00B8441F" w:rsidRDefault="00510912" w:rsidP="00510912">
      <w:pPr>
        <w:shd w:val="clear" w:color="auto" w:fill="FFFFFF"/>
        <w:spacing w:before="375" w:after="225"/>
        <w:jc w:val="center"/>
        <w:textAlignment w:val="baseline"/>
        <w:outlineLvl w:val="2"/>
        <w:rPr>
          <w:spacing w:val="2"/>
          <w:sz w:val="28"/>
          <w:szCs w:val="28"/>
          <w:lang w:eastAsia="ru-RU"/>
        </w:rPr>
      </w:pPr>
      <w:r w:rsidRPr="00B8441F">
        <w:rPr>
          <w:spacing w:val="2"/>
          <w:sz w:val="28"/>
          <w:szCs w:val="28"/>
          <w:lang w:eastAsia="ru-RU"/>
        </w:rPr>
        <w:lastRenderedPageBreak/>
        <w:t>2. Сведения о земельном участке</w:t>
      </w:r>
    </w:p>
    <w:tbl>
      <w:tblPr>
        <w:tblW w:w="0" w:type="auto"/>
        <w:tblInd w:w="130" w:type="dxa"/>
        <w:tblCellMar>
          <w:left w:w="0" w:type="dxa"/>
          <w:right w:w="0" w:type="dxa"/>
        </w:tblCellMar>
        <w:tblLook w:val="04A0" w:firstRow="1" w:lastRow="0" w:firstColumn="1" w:lastColumn="0" w:noHBand="0" w:noVBand="1"/>
      </w:tblPr>
      <w:tblGrid>
        <w:gridCol w:w="976"/>
        <w:gridCol w:w="6821"/>
        <w:gridCol w:w="1557"/>
      </w:tblGrid>
      <w:tr w:rsidR="00B8441F" w:rsidRPr="00B8441F" w:rsidTr="005176EA">
        <w:tc>
          <w:tcPr>
            <w:tcW w:w="97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2.1</w:t>
            </w:r>
          </w:p>
        </w:tc>
        <w:tc>
          <w:tcPr>
            <w:tcW w:w="682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Кадастровый номер земельного участка (при наличии)</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97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2.2</w:t>
            </w:r>
          </w:p>
        </w:tc>
        <w:tc>
          <w:tcPr>
            <w:tcW w:w="682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Адрес или описание местоположения земельного участка</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97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2.3</w:t>
            </w:r>
          </w:p>
        </w:tc>
        <w:tc>
          <w:tcPr>
            <w:tcW w:w="682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Сведения о праве застройщика на земельный участок (правоустанавливающие документы)</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97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2.4</w:t>
            </w:r>
          </w:p>
        </w:tc>
        <w:tc>
          <w:tcPr>
            <w:tcW w:w="682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Сведения о наличии прав иных лиц на земельный участок (при наличии)</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97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2.5</w:t>
            </w:r>
          </w:p>
        </w:tc>
        <w:tc>
          <w:tcPr>
            <w:tcW w:w="682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Сведения о виде разрешенного использования земельного участка</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bl>
    <w:p w:rsidR="00510912" w:rsidRPr="00B8441F" w:rsidRDefault="00510912" w:rsidP="00510912">
      <w:pPr>
        <w:shd w:val="clear" w:color="auto" w:fill="FFFFFF"/>
        <w:spacing w:before="375" w:after="225"/>
        <w:jc w:val="center"/>
        <w:textAlignment w:val="baseline"/>
        <w:outlineLvl w:val="2"/>
        <w:rPr>
          <w:spacing w:val="2"/>
          <w:sz w:val="28"/>
          <w:szCs w:val="28"/>
          <w:lang w:eastAsia="ru-RU"/>
        </w:rPr>
      </w:pPr>
      <w:r w:rsidRPr="00B8441F">
        <w:rPr>
          <w:spacing w:val="2"/>
          <w:sz w:val="28"/>
          <w:szCs w:val="28"/>
          <w:lang w:eastAsia="ru-RU"/>
        </w:rPr>
        <w:t>3. Сведения об объекте капитального строительства</w:t>
      </w:r>
    </w:p>
    <w:tbl>
      <w:tblPr>
        <w:tblW w:w="0" w:type="auto"/>
        <w:tblInd w:w="130" w:type="dxa"/>
        <w:tblCellMar>
          <w:left w:w="0" w:type="dxa"/>
          <w:right w:w="0" w:type="dxa"/>
        </w:tblCellMar>
        <w:tblLook w:val="04A0" w:firstRow="1" w:lastRow="0" w:firstColumn="1" w:lastColumn="0" w:noHBand="0" w:noVBand="1"/>
      </w:tblPr>
      <w:tblGrid>
        <w:gridCol w:w="1024"/>
        <w:gridCol w:w="6773"/>
        <w:gridCol w:w="1557"/>
      </w:tblGrid>
      <w:tr w:rsidR="00B8441F" w:rsidRPr="00B8441F" w:rsidTr="005176EA">
        <w:tc>
          <w:tcPr>
            <w:tcW w:w="102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3.1</w:t>
            </w:r>
          </w:p>
        </w:tc>
        <w:tc>
          <w:tcPr>
            <w:tcW w:w="677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2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3.2</w:t>
            </w:r>
          </w:p>
        </w:tc>
        <w:tc>
          <w:tcPr>
            <w:tcW w:w="677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Цель подачи уведомления (строительство или реконструкция)</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2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3.3</w:t>
            </w:r>
          </w:p>
        </w:tc>
        <w:tc>
          <w:tcPr>
            <w:tcW w:w="677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Сведения о планируемых параметрах:</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2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3.3.1</w:t>
            </w:r>
          </w:p>
        </w:tc>
        <w:tc>
          <w:tcPr>
            <w:tcW w:w="677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Количество надземных этажей</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2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3.3.2</w:t>
            </w:r>
          </w:p>
        </w:tc>
        <w:tc>
          <w:tcPr>
            <w:tcW w:w="677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Высота</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2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3.3.3</w:t>
            </w:r>
          </w:p>
        </w:tc>
        <w:tc>
          <w:tcPr>
            <w:tcW w:w="677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Сведения об отступах от границ земельного участка</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2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3.3.4</w:t>
            </w:r>
          </w:p>
        </w:tc>
        <w:tc>
          <w:tcPr>
            <w:tcW w:w="677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Площадь застройки</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B8441F" w:rsidRPr="00B8441F" w:rsidTr="005176EA">
        <w:tc>
          <w:tcPr>
            <w:tcW w:w="102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3.3.5.</w:t>
            </w:r>
          </w:p>
        </w:tc>
        <w:tc>
          <w:tcPr>
            <w:tcW w:w="677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jc w:val="both"/>
              <w:textAlignment w:val="baseline"/>
              <w:rPr>
                <w:szCs w:val="28"/>
                <w:lang w:eastAsia="ru-RU"/>
              </w:rPr>
            </w:pPr>
            <w:r w:rsidRPr="00B8441F">
              <w:rPr>
                <w:sz w:val="28"/>
                <w:szCs w:val="28"/>
                <w:lang w:eastAsia="ru-RU"/>
              </w:rPr>
              <w:t xml:space="preserve">Сведения о </w:t>
            </w:r>
            <w:proofErr w:type="gramStart"/>
            <w:r w:rsidRPr="00B8441F">
              <w:rPr>
                <w:sz w:val="28"/>
                <w:szCs w:val="28"/>
                <w:lang w:eastAsia="ru-RU"/>
              </w:rPr>
              <w:t>решении</w:t>
            </w:r>
            <w:proofErr w:type="gramEnd"/>
            <w:r w:rsidRPr="00B8441F">
              <w:rPr>
                <w:sz w:val="28"/>
                <w:szCs w:val="28"/>
                <w:lang w:eastAsia="ru-RU"/>
              </w:rPr>
              <w:t xml:space="preserve"> о предоставлении разрешения на отклонение от предельных параметров разрешенного строительства, реконструкции (при наличии)</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r w:rsidR="00510912" w:rsidRPr="00B8441F" w:rsidTr="005176EA">
        <w:tc>
          <w:tcPr>
            <w:tcW w:w="102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textAlignment w:val="baseline"/>
              <w:rPr>
                <w:szCs w:val="28"/>
                <w:lang w:eastAsia="ru-RU"/>
              </w:rPr>
            </w:pPr>
            <w:r w:rsidRPr="00B8441F">
              <w:rPr>
                <w:sz w:val="28"/>
                <w:szCs w:val="28"/>
                <w:lang w:eastAsia="ru-RU"/>
              </w:rPr>
              <w:t>3.4</w:t>
            </w:r>
          </w:p>
        </w:tc>
        <w:tc>
          <w:tcPr>
            <w:tcW w:w="677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spacing w:line="315" w:lineRule="atLeast"/>
              <w:jc w:val="both"/>
              <w:textAlignment w:val="baseline"/>
              <w:rPr>
                <w:szCs w:val="28"/>
                <w:lang w:eastAsia="ru-RU"/>
              </w:rPr>
            </w:pPr>
            <w:r w:rsidRPr="00B8441F">
              <w:rPr>
                <w:sz w:val="28"/>
                <w:szCs w:val="28"/>
                <w:lang w:eastAsia="ru-RU"/>
              </w:rPr>
              <w:t xml:space="preserve">Сведения о типовом </w:t>
            </w:r>
            <w:proofErr w:type="gramStart"/>
            <w:r w:rsidRPr="00B8441F">
              <w:rPr>
                <w:sz w:val="28"/>
                <w:szCs w:val="28"/>
                <w:lang w:eastAsia="ru-RU"/>
              </w:rPr>
              <w:t>архитектурном решении</w:t>
            </w:r>
            <w:proofErr w:type="gramEnd"/>
            <w:r w:rsidRPr="00B8441F">
              <w:rPr>
                <w:sz w:val="28"/>
                <w:szCs w:val="28"/>
                <w:lang w:eastAsia="ru-RU"/>
              </w:rPr>
              <w:t xml:space="preserve">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1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510912" w:rsidRPr="00B8441F" w:rsidRDefault="00510912" w:rsidP="00510912">
            <w:pPr>
              <w:rPr>
                <w:szCs w:val="28"/>
                <w:lang w:eastAsia="ru-RU"/>
              </w:rPr>
            </w:pPr>
          </w:p>
        </w:tc>
      </w:tr>
    </w:tbl>
    <w:p w:rsidR="00706354" w:rsidRPr="00B8441F" w:rsidRDefault="00706354" w:rsidP="00510912">
      <w:pPr>
        <w:spacing w:line="267" w:lineRule="auto"/>
        <w:ind w:right="364"/>
        <w:jc w:val="both"/>
        <w:rPr>
          <w:rFonts w:ascii="Calibri" w:hAnsi="Calibri"/>
          <w:sz w:val="28"/>
          <w:szCs w:val="28"/>
          <w:lang w:eastAsia="ru-RU"/>
        </w:rPr>
      </w:pPr>
    </w:p>
    <w:p w:rsidR="00510912" w:rsidRPr="00B8441F" w:rsidRDefault="00510912" w:rsidP="00510912">
      <w:pPr>
        <w:shd w:val="clear" w:color="auto" w:fill="FFFFFF"/>
        <w:spacing w:line="240" w:lineRule="exact"/>
        <w:jc w:val="center"/>
        <w:textAlignment w:val="baseline"/>
        <w:outlineLvl w:val="2"/>
        <w:rPr>
          <w:spacing w:val="2"/>
          <w:sz w:val="28"/>
          <w:szCs w:val="28"/>
          <w:lang w:eastAsia="ru-RU"/>
        </w:rPr>
      </w:pPr>
      <w:r w:rsidRPr="00B8441F">
        <w:rPr>
          <w:spacing w:val="2"/>
          <w:sz w:val="28"/>
          <w:szCs w:val="28"/>
          <w:lang w:eastAsia="ru-RU"/>
        </w:rPr>
        <w:t>4. Схематичное изображение планируемого к строительству или реконструкции объекта капитального строительства на земельном участке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510912" w:rsidRPr="00B8441F" w:rsidTr="007944A1">
        <w:trPr>
          <w:trHeight w:val="1983"/>
        </w:trPr>
        <w:tc>
          <w:tcPr>
            <w:tcW w:w="9570" w:type="dxa"/>
          </w:tcPr>
          <w:p w:rsidR="00510912" w:rsidRPr="00B8441F" w:rsidRDefault="00510912" w:rsidP="00510912">
            <w:pPr>
              <w:spacing w:line="240" w:lineRule="exact"/>
              <w:jc w:val="both"/>
              <w:textAlignment w:val="baseline"/>
              <w:outlineLvl w:val="2"/>
              <w:rPr>
                <w:rFonts w:ascii="Calibri" w:hAnsi="Calibri"/>
                <w:spacing w:val="2"/>
                <w:sz w:val="28"/>
                <w:szCs w:val="28"/>
                <w:lang w:eastAsia="ru-RU"/>
              </w:rPr>
            </w:pPr>
          </w:p>
        </w:tc>
      </w:tr>
    </w:tbl>
    <w:p w:rsidR="00510912" w:rsidRPr="00B8441F" w:rsidRDefault="00510912" w:rsidP="00510912">
      <w:pPr>
        <w:shd w:val="clear" w:color="auto" w:fill="FFFFFF"/>
        <w:spacing w:line="240" w:lineRule="exact"/>
        <w:jc w:val="both"/>
        <w:textAlignment w:val="baseline"/>
        <w:outlineLvl w:val="2"/>
        <w:rPr>
          <w:spacing w:val="2"/>
          <w:sz w:val="28"/>
          <w:szCs w:val="28"/>
          <w:lang w:eastAsia="ru-RU"/>
        </w:rPr>
      </w:pPr>
    </w:p>
    <w:p w:rsidR="00510912" w:rsidRPr="00B8441F" w:rsidRDefault="00510912" w:rsidP="00510912">
      <w:pPr>
        <w:ind w:firstLine="709"/>
        <w:jc w:val="both"/>
        <w:rPr>
          <w:rFonts w:eastAsia="DejaVu Sans"/>
          <w:sz w:val="28"/>
          <w:szCs w:val="28"/>
        </w:rPr>
      </w:pPr>
      <w:r w:rsidRPr="00B8441F">
        <w:rPr>
          <w:rFonts w:eastAsia="DejaVu Sans"/>
          <w:sz w:val="28"/>
          <w:szCs w:val="28"/>
        </w:rPr>
        <w:lastRenderedPageBreak/>
        <w:t xml:space="preserve">5. </w:t>
      </w:r>
      <w:proofErr w:type="gramStart"/>
      <w:r w:rsidRPr="00B8441F">
        <w:rPr>
          <w:rFonts w:eastAsia="DejaVu Sans"/>
          <w:sz w:val="28"/>
          <w:szCs w:val="28"/>
        </w:rPr>
        <w:t xml:space="preserve">Сведения о договоре строительного подряда с использованием счета эскроу (в случае строительства объекта индивидуального жилищного строительства в соответствии с Федеральным </w:t>
      </w:r>
      <w:hyperlink r:id="rId17" w:history="1">
        <w:r w:rsidRPr="00B8441F">
          <w:rPr>
            <w:rStyle w:val="af6"/>
            <w:rFonts w:eastAsia="DejaVu Sans"/>
            <w:color w:val="auto"/>
            <w:sz w:val="28"/>
            <w:szCs w:val="28"/>
            <w:u w:val="none"/>
          </w:rPr>
          <w:t>законом</w:t>
        </w:r>
      </w:hyperlink>
      <w:r w:rsidRPr="00B8441F">
        <w:rPr>
          <w:rFonts w:eastAsia="DejaVu Sans"/>
          <w:sz w:val="28"/>
          <w:szCs w:val="28"/>
        </w:rPr>
        <w:t xml:space="preserve"> от 22 июля 2024 г</w:t>
      </w:r>
      <w:r w:rsidR="00723607" w:rsidRPr="00B8441F">
        <w:rPr>
          <w:rFonts w:eastAsia="DejaVu Sans"/>
          <w:sz w:val="28"/>
          <w:szCs w:val="28"/>
        </w:rPr>
        <w:t>ода</w:t>
      </w:r>
      <w:r w:rsidRPr="00B8441F">
        <w:rPr>
          <w:rFonts w:eastAsia="DejaVu Sans"/>
          <w:sz w:val="28"/>
          <w:szCs w:val="28"/>
        </w:rPr>
        <w:t xml:space="preserve"> </w:t>
      </w:r>
      <w:r w:rsidR="00723607" w:rsidRPr="00B8441F">
        <w:rPr>
          <w:rFonts w:eastAsia="DejaVu Sans"/>
          <w:sz w:val="28"/>
          <w:szCs w:val="28"/>
        </w:rPr>
        <w:t>№</w:t>
      </w:r>
      <w:r w:rsidRPr="00B8441F">
        <w:rPr>
          <w:rFonts w:eastAsia="DejaVu Sans"/>
          <w:sz w:val="28"/>
          <w:szCs w:val="28"/>
        </w:rPr>
        <w:t xml:space="preserve"> 186-ФЗ </w:t>
      </w:r>
      <w:r w:rsidR="00723607" w:rsidRPr="00B8441F">
        <w:rPr>
          <w:rFonts w:eastAsia="DejaVu Sans"/>
          <w:sz w:val="28"/>
          <w:szCs w:val="28"/>
        </w:rPr>
        <w:t>«</w:t>
      </w:r>
      <w:r w:rsidRPr="00B8441F">
        <w:rPr>
          <w:rFonts w:eastAsia="DejaVu Sans"/>
          <w:sz w:val="28"/>
          <w:szCs w:val="28"/>
        </w:rPr>
        <w:t>О строительстве жилых домов по договорам  строительного подряда с использованием счетов эскроу</w:t>
      </w:r>
      <w:r w:rsidR="00723607" w:rsidRPr="00B8441F">
        <w:rPr>
          <w:rFonts w:eastAsia="DejaVu Sans"/>
          <w:sz w:val="28"/>
          <w:szCs w:val="28"/>
        </w:rPr>
        <w:t>»</w:t>
      </w:r>
      <w:proofErr w:type="gramEnd"/>
    </w:p>
    <w:tbl>
      <w:tblPr>
        <w:tblStyle w:val="ad"/>
        <w:tblW w:w="0" w:type="auto"/>
        <w:tblInd w:w="108" w:type="dxa"/>
        <w:tblLook w:val="04A0" w:firstRow="1" w:lastRow="0" w:firstColumn="1" w:lastColumn="0" w:noHBand="0" w:noVBand="1"/>
      </w:tblPr>
      <w:tblGrid>
        <w:gridCol w:w="738"/>
        <w:gridCol w:w="7059"/>
        <w:gridCol w:w="1439"/>
      </w:tblGrid>
      <w:tr w:rsidR="00B8441F" w:rsidRPr="00B8441F" w:rsidTr="007944A1">
        <w:tc>
          <w:tcPr>
            <w:tcW w:w="738" w:type="dxa"/>
          </w:tcPr>
          <w:p w:rsidR="00510912" w:rsidRPr="00B8441F" w:rsidRDefault="00510912" w:rsidP="00510912">
            <w:pPr>
              <w:rPr>
                <w:sz w:val="28"/>
                <w:szCs w:val="28"/>
              </w:rPr>
            </w:pPr>
            <w:r w:rsidRPr="00B8441F">
              <w:rPr>
                <w:sz w:val="28"/>
                <w:szCs w:val="28"/>
              </w:rPr>
              <w:t>5.1</w:t>
            </w:r>
          </w:p>
        </w:tc>
        <w:tc>
          <w:tcPr>
            <w:tcW w:w="7059" w:type="dxa"/>
          </w:tcPr>
          <w:p w:rsidR="00510912" w:rsidRPr="00B8441F" w:rsidRDefault="00510912" w:rsidP="00510912">
            <w:pPr>
              <w:rPr>
                <w:sz w:val="28"/>
                <w:szCs w:val="28"/>
              </w:rPr>
            </w:pPr>
            <w:r w:rsidRPr="00B8441F">
              <w:rPr>
                <w:sz w:val="28"/>
                <w:szCs w:val="28"/>
              </w:rPr>
              <w:t>Номер</w:t>
            </w:r>
          </w:p>
        </w:tc>
        <w:tc>
          <w:tcPr>
            <w:tcW w:w="1439" w:type="dxa"/>
          </w:tcPr>
          <w:p w:rsidR="00510912" w:rsidRPr="00B8441F" w:rsidRDefault="00510912" w:rsidP="00510912">
            <w:pPr>
              <w:jc w:val="both"/>
              <w:rPr>
                <w:rFonts w:eastAsia="DejaVu Sans"/>
                <w:sz w:val="28"/>
                <w:szCs w:val="28"/>
              </w:rPr>
            </w:pPr>
          </w:p>
        </w:tc>
      </w:tr>
      <w:tr w:rsidR="00B8441F" w:rsidRPr="00B8441F" w:rsidTr="007944A1">
        <w:tc>
          <w:tcPr>
            <w:tcW w:w="738" w:type="dxa"/>
          </w:tcPr>
          <w:p w:rsidR="00510912" w:rsidRPr="00B8441F" w:rsidRDefault="00510912" w:rsidP="00510912">
            <w:pPr>
              <w:rPr>
                <w:sz w:val="28"/>
                <w:szCs w:val="28"/>
              </w:rPr>
            </w:pPr>
            <w:r w:rsidRPr="00B8441F">
              <w:rPr>
                <w:sz w:val="28"/>
                <w:szCs w:val="28"/>
              </w:rPr>
              <w:t>5.2</w:t>
            </w:r>
          </w:p>
        </w:tc>
        <w:tc>
          <w:tcPr>
            <w:tcW w:w="7059" w:type="dxa"/>
          </w:tcPr>
          <w:p w:rsidR="00510912" w:rsidRPr="00B8441F" w:rsidRDefault="00510912" w:rsidP="00510912">
            <w:pPr>
              <w:rPr>
                <w:sz w:val="28"/>
                <w:szCs w:val="28"/>
              </w:rPr>
            </w:pPr>
            <w:r w:rsidRPr="00B8441F">
              <w:rPr>
                <w:sz w:val="28"/>
                <w:szCs w:val="28"/>
              </w:rPr>
              <w:t>Дата заключения</w:t>
            </w:r>
          </w:p>
        </w:tc>
        <w:tc>
          <w:tcPr>
            <w:tcW w:w="1439" w:type="dxa"/>
          </w:tcPr>
          <w:p w:rsidR="00510912" w:rsidRPr="00B8441F" w:rsidRDefault="00510912" w:rsidP="00510912">
            <w:pPr>
              <w:jc w:val="both"/>
              <w:rPr>
                <w:rFonts w:eastAsia="DejaVu Sans"/>
                <w:sz w:val="28"/>
                <w:szCs w:val="28"/>
              </w:rPr>
            </w:pPr>
          </w:p>
        </w:tc>
      </w:tr>
      <w:tr w:rsidR="00B8441F" w:rsidRPr="00B8441F" w:rsidTr="007944A1">
        <w:tc>
          <w:tcPr>
            <w:tcW w:w="738" w:type="dxa"/>
          </w:tcPr>
          <w:p w:rsidR="00510912" w:rsidRPr="00B8441F" w:rsidRDefault="00510912" w:rsidP="00510912">
            <w:pPr>
              <w:rPr>
                <w:sz w:val="28"/>
                <w:szCs w:val="28"/>
              </w:rPr>
            </w:pPr>
            <w:r w:rsidRPr="00B8441F">
              <w:rPr>
                <w:sz w:val="28"/>
                <w:szCs w:val="28"/>
              </w:rPr>
              <w:t>5.3</w:t>
            </w:r>
          </w:p>
        </w:tc>
        <w:tc>
          <w:tcPr>
            <w:tcW w:w="7059" w:type="dxa"/>
          </w:tcPr>
          <w:p w:rsidR="00510912" w:rsidRPr="00B8441F" w:rsidRDefault="00510912" w:rsidP="00510912">
            <w:pPr>
              <w:rPr>
                <w:sz w:val="28"/>
                <w:szCs w:val="28"/>
              </w:rPr>
            </w:pPr>
            <w:r w:rsidRPr="00B8441F">
              <w:rPr>
                <w:sz w:val="28"/>
                <w:szCs w:val="28"/>
              </w:rPr>
              <w:t>Место заключения</w:t>
            </w:r>
          </w:p>
        </w:tc>
        <w:tc>
          <w:tcPr>
            <w:tcW w:w="1439" w:type="dxa"/>
          </w:tcPr>
          <w:p w:rsidR="00510912" w:rsidRPr="00B8441F" w:rsidRDefault="00510912" w:rsidP="00510912">
            <w:pPr>
              <w:jc w:val="both"/>
              <w:rPr>
                <w:rFonts w:eastAsia="DejaVu Sans"/>
                <w:sz w:val="28"/>
                <w:szCs w:val="28"/>
              </w:rPr>
            </w:pPr>
          </w:p>
        </w:tc>
      </w:tr>
      <w:tr w:rsidR="00B8441F" w:rsidRPr="00B8441F" w:rsidTr="007944A1">
        <w:tc>
          <w:tcPr>
            <w:tcW w:w="738" w:type="dxa"/>
          </w:tcPr>
          <w:p w:rsidR="00510912" w:rsidRPr="00B8441F" w:rsidRDefault="00510912" w:rsidP="00510912">
            <w:pPr>
              <w:rPr>
                <w:sz w:val="28"/>
                <w:szCs w:val="28"/>
              </w:rPr>
            </w:pPr>
            <w:r w:rsidRPr="00B8441F">
              <w:rPr>
                <w:sz w:val="28"/>
                <w:szCs w:val="28"/>
              </w:rPr>
              <w:t>5.4</w:t>
            </w:r>
          </w:p>
        </w:tc>
        <w:tc>
          <w:tcPr>
            <w:tcW w:w="7059" w:type="dxa"/>
          </w:tcPr>
          <w:p w:rsidR="00510912" w:rsidRPr="00B8441F" w:rsidRDefault="00510912" w:rsidP="007944A1">
            <w:pPr>
              <w:jc w:val="both"/>
              <w:rPr>
                <w:sz w:val="28"/>
                <w:szCs w:val="28"/>
              </w:rPr>
            </w:pPr>
            <w:r w:rsidRPr="00B8441F">
              <w:rPr>
                <w:sz w:val="28"/>
                <w:szCs w:val="28"/>
              </w:rPr>
              <w:t>Дата внесения сведений о договоре строительного подряда в единую информационную систему жилищного строительства</w:t>
            </w:r>
          </w:p>
        </w:tc>
        <w:tc>
          <w:tcPr>
            <w:tcW w:w="1439" w:type="dxa"/>
          </w:tcPr>
          <w:p w:rsidR="00510912" w:rsidRPr="00B8441F" w:rsidRDefault="00510912" w:rsidP="00510912">
            <w:pPr>
              <w:jc w:val="both"/>
              <w:rPr>
                <w:rFonts w:eastAsia="DejaVu Sans"/>
                <w:sz w:val="28"/>
                <w:szCs w:val="28"/>
              </w:rPr>
            </w:pPr>
          </w:p>
        </w:tc>
      </w:tr>
    </w:tbl>
    <w:p w:rsidR="00706354" w:rsidRPr="00B8441F" w:rsidRDefault="00706354" w:rsidP="00AF4898">
      <w:pPr>
        <w:ind w:firstLine="709"/>
        <w:jc w:val="both"/>
        <w:rPr>
          <w:rFonts w:eastAsia="DejaVu Sans"/>
          <w:sz w:val="28"/>
          <w:szCs w:val="28"/>
        </w:rPr>
      </w:pPr>
    </w:p>
    <w:p w:rsidR="00510912" w:rsidRPr="00B8441F" w:rsidRDefault="00510912" w:rsidP="00AF4898">
      <w:pPr>
        <w:ind w:firstLine="709"/>
        <w:jc w:val="both"/>
        <w:rPr>
          <w:rFonts w:eastAsia="DejaVu Sans"/>
          <w:sz w:val="28"/>
          <w:szCs w:val="28"/>
        </w:rPr>
      </w:pPr>
      <w:r w:rsidRPr="00B8441F">
        <w:rPr>
          <w:rFonts w:eastAsia="DejaVu Sans"/>
          <w:sz w:val="28"/>
          <w:szCs w:val="28"/>
        </w:rPr>
        <w:t xml:space="preserve">6. Сведения о подрядчике, выполняющем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случае строительства объекта индивидуального  жилищного строительства в соответствии с Федеральным </w:t>
      </w:r>
      <w:hyperlink r:id="rId18" w:history="1">
        <w:r w:rsidRPr="00B8441F">
          <w:rPr>
            <w:rStyle w:val="af6"/>
            <w:rFonts w:eastAsia="DejaVu Sans"/>
            <w:color w:val="auto"/>
            <w:sz w:val="28"/>
            <w:szCs w:val="28"/>
            <w:u w:val="none"/>
          </w:rPr>
          <w:t>законом</w:t>
        </w:r>
      </w:hyperlink>
      <w:r w:rsidR="00AF4898" w:rsidRPr="00B8441F">
        <w:rPr>
          <w:rFonts w:eastAsia="DejaVu Sans"/>
          <w:sz w:val="28"/>
          <w:szCs w:val="28"/>
        </w:rPr>
        <w:t xml:space="preserve"> от 22 июля 2024 года № 186-ФЗ «</w:t>
      </w:r>
      <w:r w:rsidRPr="00B8441F">
        <w:rPr>
          <w:rFonts w:eastAsia="DejaVu Sans"/>
          <w:sz w:val="28"/>
          <w:szCs w:val="28"/>
        </w:rPr>
        <w:t>О строительстве жилых домов по договорам строительного подряда</w:t>
      </w:r>
      <w:r w:rsidR="00AF4898" w:rsidRPr="00B8441F">
        <w:rPr>
          <w:rFonts w:eastAsia="DejaVu Sans"/>
          <w:sz w:val="28"/>
          <w:szCs w:val="28"/>
        </w:rPr>
        <w:t xml:space="preserve"> с использованием счетов эскроу»</w:t>
      </w:r>
      <w:r w:rsidRPr="00B8441F">
        <w:rPr>
          <w:rFonts w:eastAsia="DejaVu Sans"/>
          <w:sz w:val="28"/>
          <w:szCs w:val="28"/>
        </w:rPr>
        <w:t>)</w:t>
      </w:r>
    </w:p>
    <w:tbl>
      <w:tblPr>
        <w:tblStyle w:val="ad"/>
        <w:tblW w:w="0" w:type="auto"/>
        <w:tblInd w:w="108" w:type="dxa"/>
        <w:tblLook w:val="04A0" w:firstRow="1" w:lastRow="0" w:firstColumn="1" w:lastColumn="0" w:noHBand="0" w:noVBand="1"/>
      </w:tblPr>
      <w:tblGrid>
        <w:gridCol w:w="776"/>
        <w:gridCol w:w="7162"/>
        <w:gridCol w:w="1336"/>
      </w:tblGrid>
      <w:tr w:rsidR="00B8441F" w:rsidRPr="00B8441F" w:rsidTr="007944A1">
        <w:tc>
          <w:tcPr>
            <w:tcW w:w="776" w:type="dxa"/>
          </w:tcPr>
          <w:p w:rsidR="00510912" w:rsidRPr="00B8441F" w:rsidRDefault="00510912" w:rsidP="00510912">
            <w:pPr>
              <w:rPr>
                <w:sz w:val="28"/>
                <w:szCs w:val="28"/>
              </w:rPr>
            </w:pPr>
            <w:r w:rsidRPr="00B8441F">
              <w:rPr>
                <w:sz w:val="28"/>
                <w:szCs w:val="28"/>
              </w:rPr>
              <w:t>6.1</w:t>
            </w:r>
          </w:p>
        </w:tc>
        <w:tc>
          <w:tcPr>
            <w:tcW w:w="7162" w:type="dxa"/>
          </w:tcPr>
          <w:p w:rsidR="00510912" w:rsidRPr="00B8441F" w:rsidRDefault="00510912" w:rsidP="007944A1">
            <w:pPr>
              <w:jc w:val="both"/>
              <w:rPr>
                <w:sz w:val="28"/>
                <w:szCs w:val="28"/>
              </w:rPr>
            </w:pPr>
            <w:r w:rsidRPr="00B8441F">
              <w:rPr>
                <w:sz w:val="28"/>
                <w:szCs w:val="28"/>
              </w:rPr>
              <w:t>Сведения о юридическом лице, в случае если подрядчиком является юридическое лицо:</w:t>
            </w:r>
          </w:p>
        </w:tc>
        <w:tc>
          <w:tcPr>
            <w:tcW w:w="1336" w:type="dxa"/>
          </w:tcPr>
          <w:p w:rsidR="00510912" w:rsidRPr="00B8441F" w:rsidRDefault="00510912" w:rsidP="00510912">
            <w:pPr>
              <w:rPr>
                <w:sz w:val="28"/>
                <w:szCs w:val="28"/>
              </w:rPr>
            </w:pPr>
          </w:p>
        </w:tc>
      </w:tr>
      <w:tr w:rsidR="00B8441F" w:rsidRPr="00B8441F" w:rsidTr="007944A1">
        <w:tc>
          <w:tcPr>
            <w:tcW w:w="776" w:type="dxa"/>
          </w:tcPr>
          <w:p w:rsidR="00510912" w:rsidRPr="00B8441F" w:rsidRDefault="00510912" w:rsidP="00510912">
            <w:pPr>
              <w:rPr>
                <w:sz w:val="28"/>
                <w:szCs w:val="28"/>
              </w:rPr>
            </w:pPr>
            <w:r w:rsidRPr="00B8441F">
              <w:rPr>
                <w:sz w:val="28"/>
                <w:szCs w:val="28"/>
              </w:rPr>
              <w:t>6.1.1</w:t>
            </w:r>
          </w:p>
        </w:tc>
        <w:tc>
          <w:tcPr>
            <w:tcW w:w="7162" w:type="dxa"/>
          </w:tcPr>
          <w:p w:rsidR="00510912" w:rsidRPr="00B8441F" w:rsidRDefault="00510912" w:rsidP="007944A1">
            <w:pPr>
              <w:jc w:val="both"/>
              <w:rPr>
                <w:sz w:val="28"/>
                <w:szCs w:val="28"/>
              </w:rPr>
            </w:pPr>
            <w:r w:rsidRPr="00B8441F">
              <w:rPr>
                <w:sz w:val="28"/>
                <w:szCs w:val="28"/>
              </w:rPr>
              <w:t>Наименование</w:t>
            </w:r>
          </w:p>
        </w:tc>
        <w:tc>
          <w:tcPr>
            <w:tcW w:w="1336" w:type="dxa"/>
          </w:tcPr>
          <w:p w:rsidR="00510912" w:rsidRPr="00B8441F" w:rsidRDefault="00510912" w:rsidP="00510912">
            <w:pPr>
              <w:rPr>
                <w:sz w:val="28"/>
                <w:szCs w:val="28"/>
              </w:rPr>
            </w:pPr>
          </w:p>
        </w:tc>
      </w:tr>
      <w:tr w:rsidR="00B8441F" w:rsidRPr="00B8441F" w:rsidTr="007944A1">
        <w:tc>
          <w:tcPr>
            <w:tcW w:w="776" w:type="dxa"/>
          </w:tcPr>
          <w:p w:rsidR="00510912" w:rsidRPr="00B8441F" w:rsidRDefault="00510912" w:rsidP="00510912">
            <w:pPr>
              <w:rPr>
                <w:sz w:val="28"/>
                <w:szCs w:val="28"/>
              </w:rPr>
            </w:pPr>
            <w:r w:rsidRPr="00B8441F">
              <w:rPr>
                <w:sz w:val="28"/>
                <w:szCs w:val="28"/>
              </w:rPr>
              <w:t>6.1.2</w:t>
            </w:r>
          </w:p>
        </w:tc>
        <w:tc>
          <w:tcPr>
            <w:tcW w:w="7162" w:type="dxa"/>
          </w:tcPr>
          <w:p w:rsidR="00510912" w:rsidRPr="00B8441F" w:rsidRDefault="00510912" w:rsidP="007944A1">
            <w:pPr>
              <w:jc w:val="both"/>
              <w:rPr>
                <w:sz w:val="28"/>
                <w:szCs w:val="28"/>
              </w:rPr>
            </w:pPr>
            <w:r w:rsidRPr="00B8441F">
              <w:rPr>
                <w:sz w:val="28"/>
                <w:szCs w:val="28"/>
              </w:rPr>
              <w:t>Место нахождения</w:t>
            </w:r>
          </w:p>
        </w:tc>
        <w:tc>
          <w:tcPr>
            <w:tcW w:w="1336" w:type="dxa"/>
          </w:tcPr>
          <w:p w:rsidR="00510912" w:rsidRPr="00B8441F" w:rsidRDefault="00510912" w:rsidP="00510912">
            <w:pPr>
              <w:rPr>
                <w:sz w:val="28"/>
                <w:szCs w:val="28"/>
              </w:rPr>
            </w:pPr>
          </w:p>
        </w:tc>
      </w:tr>
      <w:tr w:rsidR="00B8441F" w:rsidRPr="00B8441F" w:rsidTr="007944A1">
        <w:tc>
          <w:tcPr>
            <w:tcW w:w="776" w:type="dxa"/>
          </w:tcPr>
          <w:p w:rsidR="00510912" w:rsidRPr="00B8441F" w:rsidRDefault="00510912" w:rsidP="00510912">
            <w:pPr>
              <w:rPr>
                <w:sz w:val="28"/>
                <w:szCs w:val="28"/>
              </w:rPr>
            </w:pPr>
            <w:r w:rsidRPr="00B8441F">
              <w:rPr>
                <w:sz w:val="28"/>
                <w:szCs w:val="28"/>
              </w:rPr>
              <w:t>6.1.3</w:t>
            </w:r>
          </w:p>
        </w:tc>
        <w:tc>
          <w:tcPr>
            <w:tcW w:w="7162" w:type="dxa"/>
          </w:tcPr>
          <w:p w:rsidR="00510912" w:rsidRPr="00B8441F" w:rsidRDefault="00510912" w:rsidP="007944A1">
            <w:pPr>
              <w:jc w:val="both"/>
              <w:rPr>
                <w:sz w:val="28"/>
                <w:szCs w:val="28"/>
              </w:rPr>
            </w:pPr>
            <w:r w:rsidRPr="00B8441F">
              <w:rPr>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tc>
        <w:tc>
          <w:tcPr>
            <w:tcW w:w="1336" w:type="dxa"/>
          </w:tcPr>
          <w:p w:rsidR="00510912" w:rsidRPr="00B8441F" w:rsidRDefault="00510912" w:rsidP="00510912">
            <w:pPr>
              <w:rPr>
                <w:sz w:val="28"/>
                <w:szCs w:val="28"/>
              </w:rPr>
            </w:pPr>
          </w:p>
        </w:tc>
      </w:tr>
      <w:tr w:rsidR="00B8441F" w:rsidRPr="00B8441F" w:rsidTr="007944A1">
        <w:tc>
          <w:tcPr>
            <w:tcW w:w="776" w:type="dxa"/>
          </w:tcPr>
          <w:p w:rsidR="00510912" w:rsidRPr="00B8441F" w:rsidRDefault="00510912" w:rsidP="00510912">
            <w:pPr>
              <w:rPr>
                <w:sz w:val="28"/>
                <w:szCs w:val="28"/>
              </w:rPr>
            </w:pPr>
            <w:r w:rsidRPr="00B8441F">
              <w:rPr>
                <w:sz w:val="28"/>
                <w:szCs w:val="28"/>
              </w:rPr>
              <w:t>6.1.4</w:t>
            </w:r>
          </w:p>
        </w:tc>
        <w:tc>
          <w:tcPr>
            <w:tcW w:w="7162" w:type="dxa"/>
          </w:tcPr>
          <w:p w:rsidR="00510912" w:rsidRPr="00B8441F" w:rsidRDefault="00510912" w:rsidP="007944A1">
            <w:pPr>
              <w:jc w:val="both"/>
              <w:rPr>
                <w:sz w:val="28"/>
                <w:szCs w:val="28"/>
              </w:rPr>
            </w:pPr>
            <w:r w:rsidRPr="00B8441F">
              <w:rPr>
                <w:sz w:val="28"/>
                <w:szCs w:val="28"/>
              </w:rPr>
              <w:t>Идентификационный номер налогоплательщика</w:t>
            </w:r>
          </w:p>
        </w:tc>
        <w:tc>
          <w:tcPr>
            <w:tcW w:w="1336" w:type="dxa"/>
          </w:tcPr>
          <w:p w:rsidR="00510912" w:rsidRPr="00B8441F" w:rsidRDefault="00510912" w:rsidP="00510912">
            <w:pPr>
              <w:rPr>
                <w:sz w:val="28"/>
                <w:szCs w:val="28"/>
              </w:rPr>
            </w:pPr>
          </w:p>
        </w:tc>
      </w:tr>
      <w:tr w:rsidR="00B8441F" w:rsidRPr="00B8441F" w:rsidTr="007944A1">
        <w:tc>
          <w:tcPr>
            <w:tcW w:w="776" w:type="dxa"/>
          </w:tcPr>
          <w:p w:rsidR="00510912" w:rsidRPr="00B8441F" w:rsidRDefault="00510912" w:rsidP="00510912">
            <w:pPr>
              <w:rPr>
                <w:sz w:val="28"/>
                <w:szCs w:val="28"/>
              </w:rPr>
            </w:pPr>
            <w:r w:rsidRPr="00B8441F">
              <w:rPr>
                <w:sz w:val="28"/>
                <w:szCs w:val="28"/>
              </w:rPr>
              <w:t>6.1.5</w:t>
            </w:r>
          </w:p>
        </w:tc>
        <w:tc>
          <w:tcPr>
            <w:tcW w:w="7162" w:type="dxa"/>
          </w:tcPr>
          <w:p w:rsidR="00510912" w:rsidRPr="00B8441F" w:rsidRDefault="00510912" w:rsidP="007944A1">
            <w:pPr>
              <w:jc w:val="both"/>
              <w:rPr>
                <w:sz w:val="28"/>
                <w:szCs w:val="28"/>
              </w:rPr>
            </w:pPr>
            <w:r w:rsidRPr="00B8441F">
              <w:rPr>
                <w:sz w:val="28"/>
                <w:szCs w:val="28"/>
              </w:rPr>
              <w:t>Уникальный код идентификации (идентификатор), присвоенный в единой информационной системе жилищного строительства</w:t>
            </w:r>
          </w:p>
        </w:tc>
        <w:tc>
          <w:tcPr>
            <w:tcW w:w="1336" w:type="dxa"/>
          </w:tcPr>
          <w:p w:rsidR="00510912" w:rsidRPr="00B8441F" w:rsidRDefault="00510912" w:rsidP="00510912">
            <w:pPr>
              <w:rPr>
                <w:sz w:val="28"/>
                <w:szCs w:val="28"/>
              </w:rPr>
            </w:pPr>
          </w:p>
        </w:tc>
      </w:tr>
      <w:tr w:rsidR="00B8441F" w:rsidRPr="00B8441F" w:rsidTr="007944A1">
        <w:tc>
          <w:tcPr>
            <w:tcW w:w="776" w:type="dxa"/>
          </w:tcPr>
          <w:p w:rsidR="00510912" w:rsidRPr="00B8441F" w:rsidRDefault="00510912" w:rsidP="00510912">
            <w:pPr>
              <w:rPr>
                <w:sz w:val="28"/>
                <w:szCs w:val="28"/>
              </w:rPr>
            </w:pPr>
            <w:r w:rsidRPr="00B8441F">
              <w:rPr>
                <w:sz w:val="28"/>
                <w:szCs w:val="28"/>
              </w:rPr>
              <w:t>6.2</w:t>
            </w:r>
          </w:p>
        </w:tc>
        <w:tc>
          <w:tcPr>
            <w:tcW w:w="7162" w:type="dxa"/>
          </w:tcPr>
          <w:p w:rsidR="00510912" w:rsidRPr="00B8441F" w:rsidRDefault="00510912" w:rsidP="007944A1">
            <w:pPr>
              <w:jc w:val="both"/>
              <w:rPr>
                <w:sz w:val="28"/>
                <w:szCs w:val="28"/>
              </w:rPr>
            </w:pPr>
            <w:r w:rsidRPr="00B8441F">
              <w:rPr>
                <w:sz w:val="28"/>
                <w:szCs w:val="28"/>
              </w:rPr>
              <w:t>Сведения об индивидуальном предпринимателе, в случае если подрядчиком является индивидуальный предприниматель:</w:t>
            </w:r>
          </w:p>
        </w:tc>
        <w:tc>
          <w:tcPr>
            <w:tcW w:w="1336" w:type="dxa"/>
          </w:tcPr>
          <w:p w:rsidR="00510912" w:rsidRPr="00B8441F" w:rsidRDefault="00510912" w:rsidP="00510912">
            <w:pPr>
              <w:rPr>
                <w:sz w:val="28"/>
                <w:szCs w:val="28"/>
              </w:rPr>
            </w:pPr>
          </w:p>
        </w:tc>
      </w:tr>
      <w:tr w:rsidR="00B8441F" w:rsidRPr="00B8441F" w:rsidTr="007944A1">
        <w:tc>
          <w:tcPr>
            <w:tcW w:w="776" w:type="dxa"/>
          </w:tcPr>
          <w:p w:rsidR="00510912" w:rsidRPr="00B8441F" w:rsidRDefault="00510912" w:rsidP="00510912">
            <w:pPr>
              <w:rPr>
                <w:sz w:val="28"/>
                <w:szCs w:val="28"/>
              </w:rPr>
            </w:pPr>
            <w:r w:rsidRPr="00B8441F">
              <w:rPr>
                <w:sz w:val="28"/>
                <w:szCs w:val="28"/>
              </w:rPr>
              <w:t>6.2.1</w:t>
            </w:r>
          </w:p>
        </w:tc>
        <w:tc>
          <w:tcPr>
            <w:tcW w:w="7162" w:type="dxa"/>
          </w:tcPr>
          <w:p w:rsidR="00510912" w:rsidRPr="00B8441F" w:rsidRDefault="00510912" w:rsidP="007944A1">
            <w:pPr>
              <w:jc w:val="both"/>
              <w:rPr>
                <w:sz w:val="28"/>
                <w:szCs w:val="28"/>
              </w:rPr>
            </w:pPr>
            <w:r w:rsidRPr="00B8441F">
              <w:rPr>
                <w:sz w:val="28"/>
                <w:szCs w:val="28"/>
              </w:rPr>
              <w:t>Фамилия, имя и отчество (при наличии)</w:t>
            </w:r>
          </w:p>
        </w:tc>
        <w:tc>
          <w:tcPr>
            <w:tcW w:w="1336" w:type="dxa"/>
          </w:tcPr>
          <w:p w:rsidR="00510912" w:rsidRPr="00B8441F" w:rsidRDefault="00510912" w:rsidP="00510912">
            <w:pPr>
              <w:rPr>
                <w:sz w:val="28"/>
                <w:szCs w:val="28"/>
              </w:rPr>
            </w:pPr>
          </w:p>
        </w:tc>
      </w:tr>
      <w:tr w:rsidR="00B8441F" w:rsidRPr="00B8441F" w:rsidTr="007944A1">
        <w:tc>
          <w:tcPr>
            <w:tcW w:w="776" w:type="dxa"/>
          </w:tcPr>
          <w:p w:rsidR="00510912" w:rsidRPr="00B8441F" w:rsidRDefault="00510912" w:rsidP="00510912">
            <w:pPr>
              <w:rPr>
                <w:sz w:val="28"/>
                <w:szCs w:val="28"/>
              </w:rPr>
            </w:pPr>
            <w:r w:rsidRPr="00B8441F">
              <w:rPr>
                <w:sz w:val="28"/>
                <w:szCs w:val="28"/>
              </w:rPr>
              <w:t>6.2.2</w:t>
            </w:r>
          </w:p>
        </w:tc>
        <w:tc>
          <w:tcPr>
            <w:tcW w:w="7162" w:type="dxa"/>
          </w:tcPr>
          <w:p w:rsidR="00510912" w:rsidRPr="00B8441F" w:rsidRDefault="00510912" w:rsidP="007944A1">
            <w:pPr>
              <w:jc w:val="both"/>
              <w:rPr>
                <w:sz w:val="28"/>
                <w:szCs w:val="28"/>
              </w:rPr>
            </w:pPr>
            <w:r w:rsidRPr="00B8441F">
              <w:rPr>
                <w:sz w:val="28"/>
                <w:szCs w:val="28"/>
              </w:rPr>
              <w:t>Сведения о регистрации по месту жительства в Российской Федерации</w:t>
            </w:r>
          </w:p>
        </w:tc>
        <w:tc>
          <w:tcPr>
            <w:tcW w:w="1336" w:type="dxa"/>
          </w:tcPr>
          <w:p w:rsidR="00510912" w:rsidRPr="00B8441F" w:rsidRDefault="00510912" w:rsidP="00510912">
            <w:pPr>
              <w:rPr>
                <w:sz w:val="28"/>
                <w:szCs w:val="28"/>
              </w:rPr>
            </w:pPr>
          </w:p>
        </w:tc>
      </w:tr>
      <w:tr w:rsidR="00B8441F" w:rsidRPr="00B8441F" w:rsidTr="007944A1">
        <w:tc>
          <w:tcPr>
            <w:tcW w:w="776" w:type="dxa"/>
          </w:tcPr>
          <w:p w:rsidR="00510912" w:rsidRPr="00B8441F" w:rsidRDefault="00510912" w:rsidP="00510912">
            <w:pPr>
              <w:rPr>
                <w:sz w:val="28"/>
                <w:szCs w:val="28"/>
              </w:rPr>
            </w:pPr>
            <w:r w:rsidRPr="00B8441F">
              <w:rPr>
                <w:sz w:val="28"/>
                <w:szCs w:val="28"/>
              </w:rPr>
              <w:t>6.2.3</w:t>
            </w:r>
          </w:p>
        </w:tc>
        <w:tc>
          <w:tcPr>
            <w:tcW w:w="7162" w:type="dxa"/>
          </w:tcPr>
          <w:p w:rsidR="00510912" w:rsidRPr="00B8441F" w:rsidRDefault="00510912" w:rsidP="007944A1">
            <w:pPr>
              <w:jc w:val="both"/>
              <w:rPr>
                <w:sz w:val="28"/>
                <w:szCs w:val="28"/>
              </w:rPr>
            </w:pPr>
            <w:r w:rsidRPr="00B8441F">
              <w:rPr>
                <w:sz w:val="28"/>
                <w:szCs w:val="28"/>
              </w:rPr>
              <w:t>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w:t>
            </w:r>
          </w:p>
        </w:tc>
        <w:tc>
          <w:tcPr>
            <w:tcW w:w="1336" w:type="dxa"/>
          </w:tcPr>
          <w:p w:rsidR="00510912" w:rsidRPr="00B8441F" w:rsidRDefault="00510912" w:rsidP="00510912">
            <w:pPr>
              <w:rPr>
                <w:sz w:val="28"/>
                <w:szCs w:val="28"/>
              </w:rPr>
            </w:pPr>
          </w:p>
        </w:tc>
      </w:tr>
      <w:tr w:rsidR="00B8441F" w:rsidRPr="00B8441F" w:rsidTr="007944A1">
        <w:tc>
          <w:tcPr>
            <w:tcW w:w="776" w:type="dxa"/>
          </w:tcPr>
          <w:p w:rsidR="00510912" w:rsidRPr="00B8441F" w:rsidRDefault="00510912" w:rsidP="00510912">
            <w:pPr>
              <w:rPr>
                <w:sz w:val="28"/>
                <w:szCs w:val="28"/>
              </w:rPr>
            </w:pPr>
            <w:r w:rsidRPr="00B8441F">
              <w:rPr>
                <w:sz w:val="28"/>
                <w:szCs w:val="28"/>
              </w:rPr>
              <w:t>6.2.4</w:t>
            </w:r>
          </w:p>
        </w:tc>
        <w:tc>
          <w:tcPr>
            <w:tcW w:w="7162" w:type="dxa"/>
          </w:tcPr>
          <w:p w:rsidR="00510912" w:rsidRPr="00B8441F" w:rsidRDefault="00510912" w:rsidP="007944A1">
            <w:pPr>
              <w:jc w:val="both"/>
              <w:rPr>
                <w:sz w:val="28"/>
                <w:szCs w:val="28"/>
              </w:rPr>
            </w:pPr>
            <w:r w:rsidRPr="00B8441F">
              <w:rPr>
                <w:sz w:val="28"/>
                <w:szCs w:val="28"/>
              </w:rPr>
              <w:t>Идентификационный номер налогоплательщика</w:t>
            </w:r>
          </w:p>
        </w:tc>
        <w:tc>
          <w:tcPr>
            <w:tcW w:w="1336" w:type="dxa"/>
          </w:tcPr>
          <w:p w:rsidR="00510912" w:rsidRPr="00B8441F" w:rsidRDefault="00510912" w:rsidP="00510912">
            <w:pPr>
              <w:rPr>
                <w:sz w:val="28"/>
                <w:szCs w:val="28"/>
              </w:rPr>
            </w:pPr>
          </w:p>
        </w:tc>
      </w:tr>
      <w:tr w:rsidR="00B8441F" w:rsidRPr="00B8441F" w:rsidTr="007944A1">
        <w:tc>
          <w:tcPr>
            <w:tcW w:w="776" w:type="dxa"/>
          </w:tcPr>
          <w:p w:rsidR="00510912" w:rsidRPr="00B8441F" w:rsidRDefault="00510912" w:rsidP="00510912">
            <w:pPr>
              <w:rPr>
                <w:sz w:val="28"/>
                <w:szCs w:val="28"/>
              </w:rPr>
            </w:pPr>
            <w:r w:rsidRPr="00B8441F">
              <w:rPr>
                <w:sz w:val="28"/>
                <w:szCs w:val="28"/>
              </w:rPr>
              <w:t>6.2.5</w:t>
            </w:r>
          </w:p>
        </w:tc>
        <w:tc>
          <w:tcPr>
            <w:tcW w:w="7162" w:type="dxa"/>
          </w:tcPr>
          <w:p w:rsidR="00510912" w:rsidRPr="00B8441F" w:rsidRDefault="00510912" w:rsidP="007944A1">
            <w:pPr>
              <w:jc w:val="both"/>
              <w:rPr>
                <w:sz w:val="28"/>
                <w:szCs w:val="28"/>
              </w:rPr>
            </w:pPr>
            <w:r w:rsidRPr="00B8441F">
              <w:rPr>
                <w:sz w:val="28"/>
                <w:szCs w:val="28"/>
              </w:rPr>
              <w:t xml:space="preserve">Уникальный код идентификации (идентификатор), присвоенный в единой информационной системе </w:t>
            </w:r>
            <w:r w:rsidRPr="00B8441F">
              <w:rPr>
                <w:sz w:val="28"/>
                <w:szCs w:val="28"/>
              </w:rPr>
              <w:lastRenderedPageBreak/>
              <w:t>жилищного строительства</w:t>
            </w:r>
          </w:p>
        </w:tc>
        <w:tc>
          <w:tcPr>
            <w:tcW w:w="1336" w:type="dxa"/>
          </w:tcPr>
          <w:p w:rsidR="00510912" w:rsidRPr="00B8441F" w:rsidRDefault="00510912" w:rsidP="00510912">
            <w:pPr>
              <w:rPr>
                <w:sz w:val="28"/>
                <w:szCs w:val="28"/>
              </w:rPr>
            </w:pPr>
          </w:p>
        </w:tc>
      </w:tr>
    </w:tbl>
    <w:p w:rsidR="00510912" w:rsidRPr="00B8441F" w:rsidRDefault="00510912" w:rsidP="00510912">
      <w:pPr>
        <w:shd w:val="clear" w:color="auto" w:fill="FFFFFF"/>
        <w:ind w:firstLine="567"/>
        <w:jc w:val="both"/>
        <w:textAlignment w:val="baseline"/>
        <w:outlineLvl w:val="2"/>
        <w:rPr>
          <w:spacing w:val="2"/>
          <w:sz w:val="28"/>
          <w:szCs w:val="28"/>
          <w:lang w:eastAsia="ru-RU"/>
        </w:rPr>
      </w:pPr>
      <w:r w:rsidRPr="00B8441F">
        <w:rPr>
          <w:spacing w:val="2"/>
          <w:sz w:val="28"/>
          <w:szCs w:val="28"/>
          <w:lang w:eastAsia="ru-RU"/>
        </w:rPr>
        <w:lastRenderedPageBreak/>
        <w:t>Почтовый адрес и (или) адрес электронной почты для связи:</w:t>
      </w:r>
    </w:p>
    <w:p w:rsidR="00510912" w:rsidRPr="00B8441F" w:rsidRDefault="00510912" w:rsidP="00510912">
      <w:pPr>
        <w:shd w:val="clear" w:color="auto" w:fill="FFFFFF"/>
        <w:ind w:firstLine="567"/>
        <w:jc w:val="both"/>
        <w:textAlignment w:val="baseline"/>
        <w:outlineLvl w:val="2"/>
        <w:rPr>
          <w:spacing w:val="2"/>
          <w:sz w:val="28"/>
          <w:szCs w:val="28"/>
          <w:lang w:eastAsia="ru-RU"/>
        </w:rPr>
      </w:pPr>
      <w:proofErr w:type="gramStart"/>
      <w:r w:rsidRPr="00B8441F">
        <w:rPr>
          <w:spacing w:val="2"/>
          <w:sz w:val="28"/>
          <w:szCs w:val="28"/>
          <w:lang w:eastAsia="ru-RU"/>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B8441F">
        <w:rPr>
          <w:spacing w:val="2"/>
          <w:sz w:val="28"/>
          <w:szCs w:val="28"/>
          <w:lang w:eastAsia="ru-RU"/>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510912" w:rsidRPr="00B8441F" w:rsidRDefault="00510912" w:rsidP="00510912">
      <w:pPr>
        <w:shd w:val="clear" w:color="auto" w:fill="FFFFFF"/>
        <w:spacing w:line="240" w:lineRule="exact"/>
        <w:jc w:val="center"/>
        <w:textAlignment w:val="baseline"/>
        <w:outlineLvl w:val="2"/>
        <w:rPr>
          <w:spacing w:val="2"/>
          <w:sz w:val="16"/>
          <w:szCs w:val="16"/>
          <w:lang w:eastAsia="ru-RU"/>
        </w:rPr>
      </w:pPr>
      <w:r w:rsidRPr="00B8441F">
        <w:rPr>
          <w:sz w:val="16"/>
          <w:szCs w:val="16"/>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510912" w:rsidRPr="00B8441F" w:rsidRDefault="00510912" w:rsidP="00510912">
      <w:pPr>
        <w:shd w:val="clear" w:color="auto" w:fill="FFFFFF"/>
        <w:spacing w:line="240" w:lineRule="exact"/>
        <w:ind w:firstLine="709"/>
        <w:jc w:val="both"/>
        <w:textAlignment w:val="baseline"/>
        <w:outlineLvl w:val="2"/>
        <w:rPr>
          <w:bCs/>
          <w:sz w:val="28"/>
          <w:szCs w:val="28"/>
          <w:u w:val="single"/>
          <w:lang w:eastAsia="ru-RU"/>
        </w:rPr>
      </w:pPr>
      <w:r w:rsidRPr="00B8441F">
        <w:rPr>
          <w:bCs/>
          <w:sz w:val="28"/>
          <w:szCs w:val="28"/>
          <w:lang w:eastAsia="ru-RU"/>
        </w:rPr>
        <w:t>Настоящим уведомлением подтверждаю, что</w:t>
      </w:r>
      <w:r w:rsidRPr="00B8441F">
        <w:rPr>
          <w:bCs/>
          <w:sz w:val="28"/>
          <w:szCs w:val="28"/>
          <w:u w:val="single"/>
          <w:lang w:eastAsia="ru-RU"/>
        </w:rPr>
        <w:t>______________________</w:t>
      </w:r>
    </w:p>
    <w:p w:rsidR="00510912" w:rsidRPr="00B8441F" w:rsidRDefault="00510912" w:rsidP="00510912">
      <w:pPr>
        <w:shd w:val="clear" w:color="auto" w:fill="FFFFFF"/>
        <w:spacing w:line="240" w:lineRule="exact"/>
        <w:jc w:val="both"/>
        <w:textAlignment w:val="baseline"/>
        <w:outlineLvl w:val="2"/>
        <w:rPr>
          <w:spacing w:val="2"/>
          <w:sz w:val="28"/>
          <w:szCs w:val="28"/>
          <w:lang w:eastAsia="ru-RU"/>
        </w:rPr>
      </w:pPr>
      <w:r w:rsidRPr="00B8441F">
        <w:rPr>
          <w:bCs/>
          <w:sz w:val="28"/>
          <w:szCs w:val="28"/>
          <w:u w:val="single"/>
          <w:lang w:eastAsia="ru-RU"/>
        </w:rPr>
        <w:t>__________________________________________________________________</w:t>
      </w:r>
    </w:p>
    <w:p w:rsidR="00510912" w:rsidRPr="00B8441F" w:rsidRDefault="00510912" w:rsidP="00510912">
      <w:pPr>
        <w:shd w:val="clear" w:color="auto" w:fill="FFFFFF"/>
        <w:spacing w:line="240" w:lineRule="exact"/>
        <w:jc w:val="center"/>
        <w:textAlignment w:val="baseline"/>
        <w:outlineLvl w:val="2"/>
        <w:rPr>
          <w:spacing w:val="2"/>
          <w:sz w:val="28"/>
          <w:szCs w:val="28"/>
          <w:lang w:eastAsia="ru-RU"/>
        </w:rPr>
      </w:pPr>
      <w:r w:rsidRPr="00B8441F">
        <w:rPr>
          <w:sz w:val="18"/>
          <w:szCs w:val="18"/>
          <w:lang w:eastAsia="ru-RU"/>
        </w:rPr>
        <w:t>(объект индивидуального жилищного строительства или садовый дом)</w:t>
      </w:r>
    </w:p>
    <w:p w:rsidR="00510912" w:rsidRPr="00B8441F" w:rsidRDefault="00510912" w:rsidP="00510912">
      <w:pPr>
        <w:shd w:val="clear" w:color="auto" w:fill="FFFFFF"/>
        <w:jc w:val="both"/>
        <w:textAlignment w:val="baseline"/>
        <w:outlineLvl w:val="2"/>
        <w:rPr>
          <w:spacing w:val="2"/>
          <w:sz w:val="28"/>
          <w:szCs w:val="28"/>
          <w:lang w:eastAsia="ru-RU"/>
        </w:rPr>
      </w:pPr>
      <w:r w:rsidRPr="00B8441F">
        <w:rPr>
          <w:bCs/>
          <w:sz w:val="28"/>
          <w:szCs w:val="28"/>
          <w:lang w:eastAsia="ru-RU"/>
        </w:rPr>
        <w:t xml:space="preserve">не </w:t>
      </w:r>
      <w:proofErr w:type="gramStart"/>
      <w:r w:rsidRPr="00B8441F">
        <w:rPr>
          <w:bCs/>
          <w:sz w:val="28"/>
          <w:szCs w:val="28"/>
          <w:lang w:eastAsia="ru-RU"/>
        </w:rPr>
        <w:t>предназначен</w:t>
      </w:r>
      <w:proofErr w:type="gramEnd"/>
      <w:r w:rsidRPr="00B8441F">
        <w:rPr>
          <w:bCs/>
          <w:sz w:val="28"/>
          <w:szCs w:val="28"/>
          <w:lang w:eastAsia="ru-RU"/>
        </w:rPr>
        <w:t xml:space="preserve"> для раздела на самостоятельные объекты недвижимости</w:t>
      </w:r>
    </w:p>
    <w:p w:rsidR="00510912" w:rsidRPr="00B8441F" w:rsidRDefault="00510912" w:rsidP="00510912">
      <w:pPr>
        <w:shd w:val="clear" w:color="auto" w:fill="FFFFFF"/>
        <w:jc w:val="both"/>
        <w:textAlignment w:val="baseline"/>
        <w:outlineLvl w:val="2"/>
        <w:rPr>
          <w:spacing w:val="2"/>
          <w:sz w:val="28"/>
          <w:szCs w:val="28"/>
          <w:lang w:eastAsia="ru-RU"/>
        </w:rPr>
      </w:pPr>
      <w:r w:rsidRPr="00B8441F">
        <w:rPr>
          <w:bCs/>
          <w:sz w:val="28"/>
          <w:szCs w:val="28"/>
          <w:lang w:eastAsia="ru-RU"/>
        </w:rPr>
        <w:t>Настоящим уведомлением я</w:t>
      </w:r>
      <w:r w:rsidRPr="00B8441F">
        <w:rPr>
          <w:bCs/>
          <w:sz w:val="28"/>
          <w:szCs w:val="28"/>
          <w:u w:val="single"/>
          <w:lang w:eastAsia="ru-RU"/>
        </w:rPr>
        <w:t xml:space="preserve"> </w:t>
      </w:r>
      <w:r w:rsidRPr="00B8441F">
        <w:rPr>
          <w:bCs/>
          <w:sz w:val="28"/>
          <w:szCs w:val="28"/>
          <w:lang w:eastAsia="ru-RU"/>
        </w:rPr>
        <w:t>__________________________________________</w:t>
      </w:r>
    </w:p>
    <w:p w:rsidR="00510912" w:rsidRPr="00B8441F" w:rsidRDefault="00510912" w:rsidP="0069534E">
      <w:pPr>
        <w:shd w:val="clear" w:color="auto" w:fill="FFFFFF"/>
        <w:spacing w:line="240" w:lineRule="exact"/>
        <w:jc w:val="center"/>
        <w:textAlignment w:val="baseline"/>
        <w:outlineLvl w:val="2"/>
        <w:rPr>
          <w:spacing w:val="2"/>
          <w:sz w:val="28"/>
          <w:szCs w:val="28"/>
          <w:lang w:eastAsia="ru-RU"/>
        </w:rPr>
      </w:pPr>
      <w:r w:rsidRPr="00B8441F">
        <w:rPr>
          <w:sz w:val="18"/>
          <w:szCs w:val="18"/>
          <w:lang w:eastAsia="ru-RU"/>
        </w:rPr>
        <w:t xml:space="preserve">                                                                  </w:t>
      </w:r>
      <w:proofErr w:type="gramStart"/>
      <w:r w:rsidRPr="00B8441F">
        <w:rPr>
          <w:sz w:val="18"/>
          <w:szCs w:val="18"/>
          <w:lang w:eastAsia="ru-RU"/>
        </w:rPr>
        <w:t>(фамилия, имя, отчество (при наличии)</w:t>
      </w:r>
      <w:proofErr w:type="gramEnd"/>
    </w:p>
    <w:p w:rsidR="00510912" w:rsidRPr="00B8441F" w:rsidRDefault="00510912" w:rsidP="0069534E">
      <w:pPr>
        <w:shd w:val="clear" w:color="auto" w:fill="FFFFFF"/>
        <w:jc w:val="both"/>
        <w:textAlignment w:val="baseline"/>
        <w:outlineLvl w:val="2"/>
        <w:rPr>
          <w:spacing w:val="2"/>
          <w:sz w:val="28"/>
          <w:szCs w:val="28"/>
          <w:lang w:eastAsia="ru-RU"/>
        </w:rPr>
      </w:pPr>
      <w:r w:rsidRPr="00B8441F">
        <w:rPr>
          <w:bCs/>
          <w:sz w:val="28"/>
          <w:szCs w:val="28"/>
          <w:lang w:eastAsia="ru-RU"/>
        </w:rPr>
        <w:t>даю согласие на обработку персональных данных (в случае если застройщиком является физическое лицо)</w:t>
      </w:r>
    </w:p>
    <w:p w:rsidR="00510912" w:rsidRPr="00B8441F" w:rsidRDefault="00510912" w:rsidP="00510912">
      <w:pPr>
        <w:shd w:val="clear" w:color="auto" w:fill="FFFFFF"/>
        <w:tabs>
          <w:tab w:val="center" w:pos="4677"/>
        </w:tabs>
        <w:spacing w:line="240" w:lineRule="exact"/>
        <w:jc w:val="both"/>
        <w:textAlignment w:val="baseline"/>
        <w:outlineLvl w:val="2"/>
        <w:rPr>
          <w:sz w:val="18"/>
          <w:szCs w:val="18"/>
          <w:lang w:eastAsia="ru-RU"/>
        </w:rPr>
      </w:pPr>
      <w:r w:rsidRPr="00B8441F">
        <w:rPr>
          <w:spacing w:val="2"/>
          <w:sz w:val="28"/>
          <w:szCs w:val="28"/>
          <w:u w:val="single"/>
          <w:lang w:eastAsia="ru-RU"/>
        </w:rPr>
        <w:t>_________________________________________________________________</w:t>
      </w:r>
      <w:r w:rsidRPr="00B8441F">
        <w:rPr>
          <w:sz w:val="18"/>
          <w:szCs w:val="18"/>
          <w:lang w:eastAsia="ru-RU"/>
        </w:rPr>
        <w:t xml:space="preserve">                           </w:t>
      </w:r>
    </w:p>
    <w:p w:rsidR="00510912" w:rsidRPr="00B8441F" w:rsidRDefault="00510912" w:rsidP="00510912">
      <w:pPr>
        <w:shd w:val="clear" w:color="auto" w:fill="FFFFFF"/>
        <w:tabs>
          <w:tab w:val="center" w:pos="4677"/>
        </w:tabs>
        <w:spacing w:line="240" w:lineRule="exact"/>
        <w:jc w:val="both"/>
        <w:textAlignment w:val="baseline"/>
        <w:outlineLvl w:val="2"/>
        <w:rPr>
          <w:spacing w:val="2"/>
          <w:sz w:val="28"/>
          <w:szCs w:val="28"/>
          <w:u w:val="single"/>
          <w:lang w:eastAsia="ru-RU"/>
        </w:rPr>
      </w:pPr>
      <w:r w:rsidRPr="00B8441F">
        <w:rPr>
          <w:sz w:val="18"/>
          <w:szCs w:val="18"/>
          <w:lang w:eastAsia="ru-RU"/>
        </w:rPr>
        <w:t xml:space="preserve">                 должность, в случае если застройщиком является  юридическое лицо)                       (подпись)</w:t>
      </w:r>
    </w:p>
    <w:p w:rsidR="00510912" w:rsidRPr="00B8441F" w:rsidRDefault="00510912" w:rsidP="00706354">
      <w:pPr>
        <w:spacing w:after="4" w:line="267" w:lineRule="auto"/>
        <w:ind w:right="364"/>
        <w:jc w:val="both"/>
        <w:rPr>
          <w:spacing w:val="2"/>
          <w:sz w:val="28"/>
          <w:szCs w:val="28"/>
          <w:lang w:eastAsia="ru-RU"/>
        </w:rPr>
      </w:pPr>
      <w:r w:rsidRPr="00B8441F">
        <w:rPr>
          <w:sz w:val="18"/>
          <w:szCs w:val="18"/>
          <w:lang w:eastAsia="ru-RU"/>
        </w:rPr>
        <w:t xml:space="preserve">                                                                 </w:t>
      </w:r>
    </w:p>
    <w:p w:rsidR="00510912" w:rsidRPr="00B8441F" w:rsidRDefault="00510912" w:rsidP="00510912">
      <w:pPr>
        <w:spacing w:line="315" w:lineRule="atLeast"/>
        <w:textAlignment w:val="baseline"/>
        <w:rPr>
          <w:sz w:val="18"/>
          <w:szCs w:val="18"/>
          <w:lang w:eastAsia="ru-RU"/>
        </w:rPr>
      </w:pPr>
      <w:r w:rsidRPr="00B8441F">
        <w:rPr>
          <w:sz w:val="18"/>
          <w:szCs w:val="18"/>
          <w:lang w:eastAsia="ru-RU"/>
        </w:rPr>
        <w:t>М.П.</w:t>
      </w:r>
    </w:p>
    <w:p w:rsidR="00510912" w:rsidRPr="00B8441F" w:rsidRDefault="00510912" w:rsidP="00510912">
      <w:pPr>
        <w:spacing w:after="4" w:line="267" w:lineRule="auto"/>
        <w:ind w:right="364"/>
        <w:jc w:val="both"/>
        <w:rPr>
          <w:sz w:val="28"/>
          <w:szCs w:val="28"/>
          <w:lang w:eastAsia="ru-RU" w:bidi="ru-RU"/>
        </w:rPr>
      </w:pPr>
      <w:r w:rsidRPr="00B8441F">
        <w:rPr>
          <w:sz w:val="28"/>
          <w:szCs w:val="28"/>
          <w:lang w:eastAsia="ru-RU" w:bidi="ru-RU"/>
        </w:rPr>
        <w:t>К настоящему документу прилагаются:</w:t>
      </w:r>
    </w:p>
    <w:p w:rsidR="00510912" w:rsidRPr="00B8441F" w:rsidRDefault="007944A1" w:rsidP="00510912">
      <w:pPr>
        <w:jc w:val="both"/>
        <w:rPr>
          <w:sz w:val="28"/>
          <w:szCs w:val="28"/>
          <w:lang w:eastAsia="ru-RU" w:bidi="ru-RU"/>
        </w:rPr>
      </w:pPr>
      <w:r w:rsidRPr="00B8441F">
        <w:rPr>
          <w:sz w:val="28"/>
          <w:szCs w:val="28"/>
          <w:lang w:eastAsia="ru-RU"/>
        </w:rPr>
        <w:t xml:space="preserve"> </w:t>
      </w:r>
      <w:proofErr w:type="gramStart"/>
      <w:r w:rsidR="00510912" w:rsidRPr="00B8441F">
        <w:rPr>
          <w:sz w:val="28"/>
          <w:szCs w:val="28"/>
          <w:lang w:eastAsia="ru-RU"/>
        </w:rPr>
        <w:t>(документы, предусмотренные </w:t>
      </w:r>
      <w:hyperlink r:id="rId19" w:history="1">
        <w:r w:rsidR="00510912" w:rsidRPr="00B8441F">
          <w:rPr>
            <w:sz w:val="28"/>
            <w:szCs w:val="28"/>
            <w:lang w:eastAsia="ru-RU"/>
          </w:rPr>
          <w:t>частью 3 статьи 51.1 Градостроительного кодекса Российской Федерации</w:t>
        </w:r>
      </w:hyperlink>
      <w:r w:rsidR="00510912" w:rsidRPr="00B8441F">
        <w:rPr>
          <w:sz w:val="28"/>
          <w:szCs w:val="28"/>
          <w:lang w:eastAsia="ru-RU"/>
        </w:rPr>
        <w:t> (Собрание законодательства Российской Федерации, 2005, № 1, статья 16; 2018, №  32, статья 5133, 5135)</w:t>
      </w:r>
      <w:r w:rsidR="002C14EE" w:rsidRPr="00B8441F">
        <w:rPr>
          <w:sz w:val="28"/>
          <w:szCs w:val="28"/>
          <w:lang w:eastAsia="ru-RU"/>
        </w:rPr>
        <w:t>»</w:t>
      </w:r>
      <w:r w:rsidR="007A1EFD" w:rsidRPr="00B8441F">
        <w:rPr>
          <w:sz w:val="28"/>
          <w:szCs w:val="28"/>
          <w:lang w:eastAsia="ru-RU"/>
        </w:rPr>
        <w:t>.</w:t>
      </w:r>
      <w:proofErr w:type="gramEnd"/>
    </w:p>
    <w:p w:rsidR="00510912" w:rsidRPr="00B8441F" w:rsidRDefault="00510912" w:rsidP="00510912">
      <w:pPr>
        <w:spacing w:after="4" w:line="267" w:lineRule="auto"/>
        <w:ind w:left="698" w:right="364"/>
        <w:jc w:val="both"/>
        <w:rPr>
          <w:szCs w:val="22"/>
          <w:lang w:eastAsia="ru-RU" w:bidi="ru-RU"/>
        </w:rPr>
      </w:pPr>
    </w:p>
    <w:p w:rsidR="00510912" w:rsidRPr="00B8441F" w:rsidRDefault="00510912" w:rsidP="00510912">
      <w:pPr>
        <w:spacing w:line="240" w:lineRule="exact"/>
        <w:ind w:left="851"/>
        <w:jc w:val="center"/>
        <w:rPr>
          <w:sz w:val="28"/>
          <w:szCs w:val="28"/>
          <w:lang w:eastAsia="ru-RU"/>
        </w:rPr>
      </w:pPr>
    </w:p>
    <w:p w:rsidR="0069534E" w:rsidRPr="00B8441F" w:rsidRDefault="0069534E" w:rsidP="00510912">
      <w:pPr>
        <w:spacing w:line="240" w:lineRule="exact"/>
        <w:ind w:left="851"/>
        <w:jc w:val="center"/>
        <w:rPr>
          <w:sz w:val="28"/>
          <w:szCs w:val="28"/>
          <w:lang w:eastAsia="ru-RU"/>
        </w:rPr>
      </w:pPr>
    </w:p>
    <w:p w:rsidR="007A1EFD" w:rsidRPr="00B8441F" w:rsidRDefault="007A1EFD" w:rsidP="00510912">
      <w:pPr>
        <w:spacing w:line="240" w:lineRule="exact"/>
        <w:ind w:left="851"/>
        <w:jc w:val="center"/>
        <w:rPr>
          <w:sz w:val="28"/>
          <w:szCs w:val="28"/>
          <w:lang w:eastAsia="ru-RU"/>
        </w:rPr>
      </w:pPr>
    </w:p>
    <w:p w:rsidR="007A1EFD" w:rsidRPr="00B8441F" w:rsidRDefault="007A1EFD" w:rsidP="00510912">
      <w:pPr>
        <w:spacing w:line="240" w:lineRule="exact"/>
        <w:ind w:left="851"/>
        <w:jc w:val="center"/>
        <w:rPr>
          <w:sz w:val="28"/>
          <w:szCs w:val="28"/>
          <w:lang w:eastAsia="ru-RU"/>
        </w:rPr>
      </w:pPr>
    </w:p>
    <w:p w:rsidR="007A1EFD" w:rsidRPr="00B8441F" w:rsidRDefault="007A1EFD" w:rsidP="00510912">
      <w:pPr>
        <w:spacing w:line="240" w:lineRule="exact"/>
        <w:ind w:left="851"/>
        <w:jc w:val="center"/>
        <w:rPr>
          <w:sz w:val="28"/>
          <w:szCs w:val="28"/>
          <w:lang w:eastAsia="ru-RU"/>
        </w:rPr>
      </w:pPr>
    </w:p>
    <w:p w:rsidR="007A1EFD" w:rsidRPr="00B8441F" w:rsidRDefault="007A1EFD" w:rsidP="00510912">
      <w:pPr>
        <w:spacing w:line="240" w:lineRule="exact"/>
        <w:ind w:left="851"/>
        <w:jc w:val="center"/>
        <w:rPr>
          <w:sz w:val="28"/>
          <w:szCs w:val="28"/>
          <w:lang w:eastAsia="ru-RU"/>
        </w:rPr>
      </w:pPr>
    </w:p>
    <w:p w:rsidR="007A1EFD" w:rsidRPr="00B8441F" w:rsidRDefault="007A1EFD" w:rsidP="00510912">
      <w:pPr>
        <w:spacing w:line="240" w:lineRule="exact"/>
        <w:ind w:left="851"/>
        <w:jc w:val="center"/>
        <w:rPr>
          <w:sz w:val="28"/>
          <w:szCs w:val="28"/>
          <w:lang w:eastAsia="ru-RU"/>
        </w:rPr>
      </w:pPr>
    </w:p>
    <w:p w:rsidR="007A1EFD" w:rsidRPr="00B8441F" w:rsidRDefault="007A1EFD" w:rsidP="00510912">
      <w:pPr>
        <w:spacing w:line="240" w:lineRule="exact"/>
        <w:ind w:left="851"/>
        <w:jc w:val="center"/>
        <w:rPr>
          <w:sz w:val="28"/>
          <w:szCs w:val="28"/>
          <w:lang w:eastAsia="ru-RU"/>
        </w:rPr>
      </w:pPr>
    </w:p>
    <w:p w:rsidR="007A1EFD" w:rsidRPr="00B8441F" w:rsidRDefault="007A1EFD" w:rsidP="00510912">
      <w:pPr>
        <w:spacing w:line="240" w:lineRule="exact"/>
        <w:ind w:left="851"/>
        <w:jc w:val="center"/>
        <w:rPr>
          <w:sz w:val="28"/>
          <w:szCs w:val="28"/>
          <w:lang w:eastAsia="ru-RU"/>
        </w:rPr>
      </w:pPr>
    </w:p>
    <w:p w:rsidR="007A1EFD" w:rsidRPr="00B8441F" w:rsidRDefault="007A1EFD" w:rsidP="00510912">
      <w:pPr>
        <w:spacing w:line="240" w:lineRule="exact"/>
        <w:ind w:left="851"/>
        <w:jc w:val="center"/>
        <w:rPr>
          <w:sz w:val="28"/>
          <w:szCs w:val="28"/>
          <w:lang w:eastAsia="ru-RU"/>
        </w:rPr>
      </w:pPr>
    </w:p>
    <w:p w:rsidR="007A1EFD" w:rsidRPr="00B8441F" w:rsidRDefault="007A1EFD" w:rsidP="00510912">
      <w:pPr>
        <w:spacing w:line="240" w:lineRule="exact"/>
        <w:ind w:left="851"/>
        <w:jc w:val="center"/>
        <w:rPr>
          <w:sz w:val="28"/>
          <w:szCs w:val="28"/>
          <w:lang w:eastAsia="ru-RU"/>
        </w:rPr>
      </w:pPr>
    </w:p>
    <w:p w:rsidR="007A1EFD" w:rsidRPr="00B8441F" w:rsidRDefault="007A1EFD" w:rsidP="00510912">
      <w:pPr>
        <w:spacing w:line="240" w:lineRule="exact"/>
        <w:ind w:left="851"/>
        <w:jc w:val="center"/>
        <w:rPr>
          <w:sz w:val="28"/>
          <w:szCs w:val="28"/>
          <w:lang w:eastAsia="ru-RU"/>
        </w:rPr>
      </w:pPr>
    </w:p>
    <w:p w:rsidR="0069534E" w:rsidRPr="00B8441F" w:rsidRDefault="0069534E" w:rsidP="00510912">
      <w:pPr>
        <w:spacing w:line="240" w:lineRule="exact"/>
        <w:ind w:left="851"/>
        <w:jc w:val="center"/>
        <w:rPr>
          <w:sz w:val="28"/>
          <w:szCs w:val="28"/>
          <w:lang w:eastAsia="ru-RU"/>
        </w:rPr>
      </w:pPr>
    </w:p>
    <w:p w:rsidR="0069534E" w:rsidRPr="00B8441F" w:rsidRDefault="0069534E" w:rsidP="00510912">
      <w:pPr>
        <w:spacing w:line="240" w:lineRule="exact"/>
        <w:ind w:left="851"/>
        <w:jc w:val="center"/>
        <w:rPr>
          <w:sz w:val="28"/>
          <w:szCs w:val="28"/>
          <w:lang w:eastAsia="ru-RU"/>
        </w:rPr>
      </w:pPr>
    </w:p>
    <w:p w:rsidR="002C14EE" w:rsidRPr="00B8441F" w:rsidRDefault="002C14EE" w:rsidP="007A1EFD">
      <w:pPr>
        <w:pBdr>
          <w:top w:val="none" w:sz="4" w:space="0" w:color="000000"/>
          <w:left w:val="none" w:sz="4" w:space="0" w:color="000000"/>
          <w:bottom w:val="none" w:sz="4" w:space="0" w:color="000000"/>
          <w:right w:val="none" w:sz="4" w:space="0" w:color="000000"/>
        </w:pBdr>
        <w:ind w:firstLine="709"/>
        <w:jc w:val="both"/>
        <w:rPr>
          <w:sz w:val="28"/>
          <w:szCs w:val="28"/>
        </w:rPr>
      </w:pPr>
      <w:r w:rsidRPr="00B8441F">
        <w:rPr>
          <w:sz w:val="28"/>
          <w:szCs w:val="28"/>
        </w:rPr>
        <w:lastRenderedPageBreak/>
        <w:t xml:space="preserve">3. </w:t>
      </w:r>
      <w:proofErr w:type="gramStart"/>
      <w:r w:rsidRPr="00B8441F">
        <w:rPr>
          <w:sz w:val="28"/>
          <w:szCs w:val="28"/>
        </w:rPr>
        <w:t xml:space="preserve">Приложение 6 к Административному регламенту </w:t>
      </w:r>
      <w:r w:rsidRPr="00B8441F">
        <w:rPr>
          <w:sz w:val="28"/>
        </w:rPr>
        <w:t>предоставления муниципальной услуги «Направление уведомления о соответствии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(и (или) недопустимости) размещения объекта индивидуального жилищного строительства или садового дома на земельном участке» изложить в следующей редакции:</w:t>
      </w:r>
      <w:proofErr w:type="gramEnd"/>
    </w:p>
    <w:p w:rsidR="0069534E" w:rsidRPr="00B8441F" w:rsidRDefault="0069534E" w:rsidP="007A1EFD">
      <w:pPr>
        <w:spacing w:line="240" w:lineRule="exact"/>
        <w:rPr>
          <w:sz w:val="28"/>
          <w:szCs w:val="28"/>
          <w:lang w:eastAsia="ru-RU"/>
        </w:rPr>
      </w:pPr>
    </w:p>
    <w:tbl>
      <w:tblPr>
        <w:tblW w:w="0" w:type="auto"/>
        <w:tblInd w:w="108" w:type="dxa"/>
        <w:tblLook w:val="04A0" w:firstRow="1" w:lastRow="0" w:firstColumn="1" w:lastColumn="0" w:noHBand="0" w:noVBand="1"/>
      </w:tblPr>
      <w:tblGrid>
        <w:gridCol w:w="851"/>
        <w:gridCol w:w="8611"/>
      </w:tblGrid>
      <w:tr w:rsidR="00B8441F" w:rsidRPr="00B8441F" w:rsidTr="007A1EFD">
        <w:trPr>
          <w:trHeight w:val="1683"/>
        </w:trPr>
        <w:tc>
          <w:tcPr>
            <w:tcW w:w="851" w:type="dxa"/>
            <w:shd w:val="clear" w:color="auto" w:fill="auto"/>
          </w:tcPr>
          <w:p w:rsidR="00723607" w:rsidRPr="00B8441F" w:rsidRDefault="00723607" w:rsidP="006914B6">
            <w:pPr>
              <w:spacing w:line="240" w:lineRule="exact"/>
              <w:jc w:val="both"/>
              <w:rPr>
                <w:rFonts w:ascii="Calibri" w:hAnsi="Calibri"/>
                <w:szCs w:val="28"/>
                <w:lang w:eastAsia="ru-RU"/>
              </w:rPr>
            </w:pPr>
          </w:p>
        </w:tc>
        <w:tc>
          <w:tcPr>
            <w:tcW w:w="8611" w:type="dxa"/>
            <w:shd w:val="clear" w:color="auto" w:fill="auto"/>
          </w:tcPr>
          <w:p w:rsidR="00723607" w:rsidRPr="00B8441F" w:rsidRDefault="002C14EE" w:rsidP="006914B6">
            <w:pPr>
              <w:spacing w:line="240" w:lineRule="exact"/>
              <w:ind w:left="34" w:hanging="34"/>
              <w:jc w:val="center"/>
              <w:rPr>
                <w:sz w:val="28"/>
                <w:szCs w:val="28"/>
                <w:lang w:eastAsia="ru-RU"/>
              </w:rPr>
            </w:pPr>
            <w:r w:rsidRPr="00B8441F">
              <w:rPr>
                <w:sz w:val="28"/>
                <w:szCs w:val="28"/>
                <w:lang w:eastAsia="ru-RU"/>
              </w:rPr>
              <w:t>«</w:t>
            </w:r>
            <w:r w:rsidR="00723607" w:rsidRPr="00B8441F">
              <w:rPr>
                <w:sz w:val="28"/>
                <w:szCs w:val="28"/>
                <w:lang w:eastAsia="ru-RU"/>
              </w:rPr>
              <w:t>Приложение 6</w:t>
            </w:r>
          </w:p>
          <w:p w:rsidR="00723607" w:rsidRPr="00B8441F" w:rsidRDefault="00723607" w:rsidP="007A1EFD">
            <w:pPr>
              <w:spacing w:line="240" w:lineRule="exact"/>
              <w:jc w:val="both"/>
              <w:rPr>
                <w:sz w:val="28"/>
                <w:szCs w:val="28"/>
                <w:lang w:eastAsia="ru-RU"/>
              </w:rPr>
            </w:pPr>
            <w:r w:rsidRPr="00B8441F">
              <w:rPr>
                <w:sz w:val="28"/>
                <w:szCs w:val="28"/>
                <w:lang w:eastAsia="ru-RU"/>
              </w:rPr>
              <w:t>к административному регламенту предоставления муниципальной услуги «</w:t>
            </w:r>
            <w:r w:rsidRPr="00B8441F">
              <w:rPr>
                <w:rFonts w:eastAsia="Calibri"/>
                <w:sz w:val="28"/>
                <w:szCs w:val="28"/>
                <w:lang w:eastAsia="en-US"/>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w:t>
            </w:r>
            <w:r w:rsidRPr="00B8441F">
              <w:rPr>
                <w:sz w:val="28"/>
                <w:szCs w:val="28"/>
                <w:lang w:eastAsia="ru-RU"/>
              </w:rPr>
              <w:t>»</w:t>
            </w:r>
          </w:p>
        </w:tc>
      </w:tr>
    </w:tbl>
    <w:p w:rsidR="0069534E" w:rsidRPr="00B8441F" w:rsidRDefault="0069534E" w:rsidP="0069534E">
      <w:pPr>
        <w:spacing w:line="240" w:lineRule="exact"/>
        <w:rPr>
          <w:rFonts w:eastAsia="Calibri"/>
          <w:sz w:val="18"/>
          <w:szCs w:val="18"/>
        </w:rPr>
      </w:pPr>
    </w:p>
    <w:p w:rsidR="0069534E" w:rsidRPr="00B8441F" w:rsidRDefault="0069534E" w:rsidP="0069534E">
      <w:pPr>
        <w:autoSpaceDE w:val="0"/>
        <w:autoSpaceDN w:val="0"/>
        <w:adjustRightInd w:val="0"/>
        <w:spacing w:line="240" w:lineRule="exact"/>
        <w:jc w:val="center"/>
        <w:outlineLvl w:val="0"/>
        <w:rPr>
          <w:rFonts w:eastAsia="Calibri"/>
          <w:sz w:val="28"/>
          <w:szCs w:val="28"/>
          <w:lang w:eastAsia="en-US"/>
        </w:rPr>
      </w:pPr>
      <w:r w:rsidRPr="00B8441F">
        <w:rPr>
          <w:rFonts w:eastAsia="Calibri"/>
          <w:sz w:val="28"/>
          <w:szCs w:val="28"/>
          <w:lang w:eastAsia="en-US"/>
        </w:rPr>
        <w:t>УВЕДОМЛЕНИЕ</w:t>
      </w:r>
    </w:p>
    <w:p w:rsidR="0069534E" w:rsidRPr="00B8441F" w:rsidRDefault="0069534E" w:rsidP="0069534E">
      <w:pPr>
        <w:autoSpaceDE w:val="0"/>
        <w:autoSpaceDN w:val="0"/>
        <w:adjustRightInd w:val="0"/>
        <w:spacing w:line="240" w:lineRule="exact"/>
        <w:jc w:val="center"/>
        <w:outlineLvl w:val="0"/>
        <w:rPr>
          <w:rFonts w:eastAsia="Calibri"/>
          <w:sz w:val="28"/>
          <w:szCs w:val="28"/>
          <w:lang w:eastAsia="en-US"/>
        </w:rPr>
      </w:pPr>
      <w:r w:rsidRPr="00B8441F">
        <w:rPr>
          <w:rFonts w:eastAsia="Calibri"/>
          <w:sz w:val="28"/>
          <w:szCs w:val="28"/>
          <w:lang w:eastAsia="en-US"/>
        </w:rPr>
        <w:t>об изменении параметров планируемого строительства</w:t>
      </w:r>
    </w:p>
    <w:p w:rsidR="0069534E" w:rsidRPr="00B8441F" w:rsidRDefault="0069534E" w:rsidP="0069534E">
      <w:pPr>
        <w:autoSpaceDE w:val="0"/>
        <w:autoSpaceDN w:val="0"/>
        <w:adjustRightInd w:val="0"/>
        <w:spacing w:line="240" w:lineRule="exact"/>
        <w:jc w:val="center"/>
        <w:outlineLvl w:val="0"/>
        <w:rPr>
          <w:rFonts w:eastAsia="Calibri"/>
          <w:sz w:val="28"/>
          <w:szCs w:val="28"/>
          <w:lang w:eastAsia="en-US"/>
        </w:rPr>
      </w:pPr>
      <w:r w:rsidRPr="00B8441F">
        <w:rPr>
          <w:rFonts w:eastAsia="Calibri"/>
          <w:sz w:val="28"/>
          <w:szCs w:val="28"/>
          <w:lang w:eastAsia="en-US"/>
        </w:rPr>
        <w:t>или реконструкции объекта индивидуального жилищного строительства</w:t>
      </w:r>
    </w:p>
    <w:p w:rsidR="0069534E" w:rsidRPr="00B8441F" w:rsidRDefault="0069534E" w:rsidP="0069534E">
      <w:pPr>
        <w:autoSpaceDE w:val="0"/>
        <w:autoSpaceDN w:val="0"/>
        <w:adjustRightInd w:val="0"/>
        <w:spacing w:line="240" w:lineRule="exact"/>
        <w:jc w:val="center"/>
        <w:outlineLvl w:val="0"/>
        <w:rPr>
          <w:rFonts w:eastAsia="Calibri"/>
          <w:sz w:val="28"/>
          <w:szCs w:val="28"/>
          <w:lang w:eastAsia="en-US"/>
        </w:rPr>
      </w:pPr>
      <w:r w:rsidRPr="00B8441F">
        <w:rPr>
          <w:rFonts w:eastAsia="Calibri"/>
          <w:sz w:val="28"/>
          <w:szCs w:val="28"/>
          <w:lang w:eastAsia="en-US"/>
        </w:rPr>
        <w:t>или садового дома</w:t>
      </w:r>
    </w:p>
    <w:p w:rsidR="0069534E" w:rsidRPr="00B8441F" w:rsidRDefault="0069534E" w:rsidP="0069534E">
      <w:pPr>
        <w:autoSpaceDE w:val="0"/>
        <w:autoSpaceDN w:val="0"/>
        <w:adjustRightInd w:val="0"/>
        <w:jc w:val="right"/>
        <w:outlineLvl w:val="0"/>
        <w:rPr>
          <w:rFonts w:eastAsia="Calibri"/>
          <w:sz w:val="28"/>
          <w:szCs w:val="28"/>
          <w:lang w:eastAsia="en-US"/>
        </w:rPr>
      </w:pPr>
      <w:r w:rsidRPr="00B8441F">
        <w:rPr>
          <w:rFonts w:eastAsia="Calibri"/>
          <w:sz w:val="28"/>
          <w:szCs w:val="28"/>
          <w:lang w:eastAsia="en-US"/>
        </w:rPr>
        <w:t>«__» _________ 20__ года</w:t>
      </w:r>
    </w:p>
    <w:p w:rsidR="007944A1" w:rsidRPr="00B8441F" w:rsidRDefault="007944A1" w:rsidP="0069534E">
      <w:pPr>
        <w:autoSpaceDE w:val="0"/>
        <w:autoSpaceDN w:val="0"/>
        <w:adjustRightInd w:val="0"/>
        <w:outlineLvl w:val="0"/>
        <w:rPr>
          <w:rFonts w:ascii="Courier New" w:eastAsia="Calibri" w:hAnsi="Courier New" w:cs="Courier New"/>
          <w:sz w:val="20"/>
          <w:szCs w:val="20"/>
          <w:lang w:eastAsia="en-US"/>
        </w:rPr>
      </w:pPr>
    </w:p>
    <w:p w:rsidR="0069534E" w:rsidRPr="00B8441F" w:rsidRDefault="0069534E" w:rsidP="0069534E">
      <w:pPr>
        <w:autoSpaceDE w:val="0"/>
        <w:autoSpaceDN w:val="0"/>
        <w:adjustRightInd w:val="0"/>
        <w:outlineLvl w:val="0"/>
        <w:rPr>
          <w:rFonts w:ascii="Courier New" w:eastAsia="Calibri" w:hAnsi="Courier New" w:cs="Courier New"/>
          <w:sz w:val="20"/>
          <w:szCs w:val="20"/>
          <w:lang w:eastAsia="en-US"/>
        </w:rPr>
      </w:pPr>
      <w:r w:rsidRPr="00B8441F">
        <w:rPr>
          <w:rFonts w:ascii="Courier New" w:eastAsia="Calibri" w:hAnsi="Courier New" w:cs="Courier New"/>
          <w:sz w:val="20"/>
          <w:szCs w:val="20"/>
          <w:lang w:eastAsia="en-US"/>
        </w:rPr>
        <w:t>___________________________________________________________________________</w:t>
      </w:r>
    </w:p>
    <w:p w:rsidR="0069534E" w:rsidRPr="00B8441F" w:rsidRDefault="0069534E" w:rsidP="0069534E">
      <w:pPr>
        <w:autoSpaceDE w:val="0"/>
        <w:autoSpaceDN w:val="0"/>
        <w:adjustRightInd w:val="0"/>
        <w:jc w:val="center"/>
        <w:outlineLvl w:val="0"/>
        <w:rPr>
          <w:rFonts w:eastAsia="Calibri"/>
          <w:sz w:val="18"/>
          <w:szCs w:val="18"/>
          <w:lang w:eastAsia="en-US"/>
        </w:rPr>
      </w:pPr>
      <w:r w:rsidRPr="00B8441F">
        <w:rPr>
          <w:rFonts w:eastAsia="Calibri"/>
          <w:sz w:val="18"/>
          <w:szCs w:val="18"/>
          <w:lang w:eastAsia="en-US"/>
        </w:rPr>
        <w:t>(наименование уполномоченного органа)</w:t>
      </w:r>
    </w:p>
    <w:p w:rsidR="0069534E" w:rsidRPr="00B8441F" w:rsidRDefault="0069534E" w:rsidP="007944A1">
      <w:pPr>
        <w:autoSpaceDE w:val="0"/>
        <w:autoSpaceDN w:val="0"/>
        <w:adjustRightInd w:val="0"/>
        <w:outlineLvl w:val="0"/>
        <w:rPr>
          <w:rFonts w:ascii="Courier New" w:eastAsia="Calibri" w:hAnsi="Courier New" w:cs="Courier New"/>
          <w:sz w:val="18"/>
          <w:szCs w:val="18"/>
          <w:lang w:eastAsia="en-US"/>
        </w:rPr>
      </w:pPr>
    </w:p>
    <w:p w:rsidR="0069534E" w:rsidRPr="00B8441F" w:rsidRDefault="0069534E" w:rsidP="0069534E">
      <w:pPr>
        <w:numPr>
          <w:ilvl w:val="0"/>
          <w:numId w:val="1"/>
        </w:numPr>
        <w:autoSpaceDE w:val="0"/>
        <w:autoSpaceDN w:val="0"/>
        <w:adjustRightInd w:val="0"/>
        <w:jc w:val="both"/>
        <w:outlineLvl w:val="0"/>
        <w:rPr>
          <w:rFonts w:eastAsia="Calibri"/>
          <w:sz w:val="28"/>
          <w:szCs w:val="28"/>
          <w:lang w:eastAsia="en-US"/>
        </w:rPr>
      </w:pPr>
      <w:r w:rsidRPr="00B8441F">
        <w:rPr>
          <w:rFonts w:eastAsia="Calibri"/>
          <w:sz w:val="28"/>
          <w:szCs w:val="28"/>
          <w:lang w:eastAsia="en-US"/>
        </w:rPr>
        <w:t>Сведения о застройщике</w:t>
      </w:r>
    </w:p>
    <w:p w:rsidR="0069534E" w:rsidRPr="00B8441F" w:rsidRDefault="0069534E" w:rsidP="0069534E">
      <w:pPr>
        <w:autoSpaceDE w:val="0"/>
        <w:autoSpaceDN w:val="0"/>
        <w:adjustRightInd w:val="0"/>
        <w:outlineLvl w:val="0"/>
        <w:rPr>
          <w:rFonts w:eastAsia="Calibri"/>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946"/>
        <w:gridCol w:w="1807"/>
      </w:tblGrid>
      <w:tr w:rsidR="00B8441F" w:rsidRPr="00B8441F" w:rsidTr="005176EA">
        <w:tc>
          <w:tcPr>
            <w:tcW w:w="817" w:type="dxa"/>
            <w:shd w:val="clear" w:color="auto" w:fill="auto"/>
          </w:tcPr>
          <w:p w:rsidR="0069534E" w:rsidRPr="00B8441F" w:rsidRDefault="0069534E" w:rsidP="005176EA">
            <w:pPr>
              <w:autoSpaceDE w:val="0"/>
              <w:autoSpaceDN w:val="0"/>
              <w:adjustRightInd w:val="0"/>
              <w:jc w:val="center"/>
              <w:outlineLvl w:val="1"/>
              <w:rPr>
                <w:rFonts w:eastAsia="Calibri"/>
                <w:sz w:val="28"/>
                <w:szCs w:val="28"/>
                <w:lang w:eastAsia="en-US"/>
              </w:rPr>
            </w:pPr>
            <w:r w:rsidRPr="00B8441F">
              <w:rPr>
                <w:rFonts w:eastAsia="Calibri"/>
                <w:sz w:val="28"/>
                <w:szCs w:val="28"/>
                <w:lang w:eastAsia="en-US"/>
              </w:rPr>
              <w:t>1.1</w:t>
            </w:r>
          </w:p>
        </w:tc>
        <w:tc>
          <w:tcPr>
            <w:tcW w:w="6946"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Сведения о физическом лице, в случае если застройщиком является физическое лицо:</w:t>
            </w:r>
          </w:p>
        </w:tc>
        <w:tc>
          <w:tcPr>
            <w:tcW w:w="1807"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B8441F" w:rsidRPr="00B8441F" w:rsidTr="005176EA">
        <w:tc>
          <w:tcPr>
            <w:tcW w:w="817"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1.1.1</w:t>
            </w:r>
          </w:p>
        </w:tc>
        <w:tc>
          <w:tcPr>
            <w:tcW w:w="6946"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Фамилия, имя, отчество (при наличии)</w:t>
            </w:r>
          </w:p>
        </w:tc>
        <w:tc>
          <w:tcPr>
            <w:tcW w:w="1807"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B8441F" w:rsidRPr="00B8441F" w:rsidTr="005176EA">
        <w:tc>
          <w:tcPr>
            <w:tcW w:w="817"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1.1.2</w:t>
            </w:r>
          </w:p>
        </w:tc>
        <w:tc>
          <w:tcPr>
            <w:tcW w:w="6946"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Место жительства</w:t>
            </w:r>
          </w:p>
        </w:tc>
        <w:tc>
          <w:tcPr>
            <w:tcW w:w="1807"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B8441F" w:rsidRPr="00B8441F" w:rsidTr="005176EA">
        <w:tc>
          <w:tcPr>
            <w:tcW w:w="817"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1.1.3</w:t>
            </w:r>
          </w:p>
        </w:tc>
        <w:tc>
          <w:tcPr>
            <w:tcW w:w="6946"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Реквизиты документа, удостоверяющего личность</w:t>
            </w:r>
          </w:p>
        </w:tc>
        <w:tc>
          <w:tcPr>
            <w:tcW w:w="1807"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B8441F" w:rsidRPr="00B8441F" w:rsidTr="005176EA">
        <w:tc>
          <w:tcPr>
            <w:tcW w:w="817" w:type="dxa"/>
            <w:shd w:val="clear" w:color="auto" w:fill="auto"/>
          </w:tcPr>
          <w:p w:rsidR="0069534E" w:rsidRPr="00B8441F" w:rsidRDefault="0069534E" w:rsidP="005176EA">
            <w:pPr>
              <w:autoSpaceDE w:val="0"/>
              <w:autoSpaceDN w:val="0"/>
              <w:adjustRightInd w:val="0"/>
              <w:jc w:val="center"/>
              <w:outlineLvl w:val="1"/>
              <w:rPr>
                <w:rFonts w:eastAsia="Calibri"/>
                <w:sz w:val="28"/>
                <w:szCs w:val="28"/>
                <w:lang w:eastAsia="en-US"/>
              </w:rPr>
            </w:pPr>
            <w:r w:rsidRPr="00B8441F">
              <w:rPr>
                <w:rFonts w:eastAsia="Calibri"/>
                <w:sz w:val="28"/>
                <w:szCs w:val="28"/>
                <w:lang w:eastAsia="en-US"/>
              </w:rPr>
              <w:t>1.2</w:t>
            </w:r>
          </w:p>
        </w:tc>
        <w:tc>
          <w:tcPr>
            <w:tcW w:w="6946"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Сведения о юридическом лице, в случае если застройщиком является юридическое лицо:</w:t>
            </w:r>
          </w:p>
        </w:tc>
        <w:tc>
          <w:tcPr>
            <w:tcW w:w="1807"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B8441F" w:rsidRPr="00B8441F" w:rsidTr="005176EA">
        <w:tc>
          <w:tcPr>
            <w:tcW w:w="817"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1.2.1</w:t>
            </w:r>
          </w:p>
        </w:tc>
        <w:tc>
          <w:tcPr>
            <w:tcW w:w="6946"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Наименование</w:t>
            </w:r>
          </w:p>
        </w:tc>
        <w:tc>
          <w:tcPr>
            <w:tcW w:w="1807"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B8441F" w:rsidRPr="00B8441F" w:rsidTr="005176EA">
        <w:tc>
          <w:tcPr>
            <w:tcW w:w="817"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1.2.2</w:t>
            </w:r>
          </w:p>
        </w:tc>
        <w:tc>
          <w:tcPr>
            <w:tcW w:w="6946"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Место нахождения</w:t>
            </w:r>
          </w:p>
        </w:tc>
        <w:tc>
          <w:tcPr>
            <w:tcW w:w="1807"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B8441F" w:rsidRPr="00B8441F" w:rsidTr="005176EA">
        <w:tc>
          <w:tcPr>
            <w:tcW w:w="817"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1.2.3</w:t>
            </w:r>
          </w:p>
        </w:tc>
        <w:tc>
          <w:tcPr>
            <w:tcW w:w="6946"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1807"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69534E" w:rsidRPr="00B8441F" w:rsidTr="005176EA">
        <w:tc>
          <w:tcPr>
            <w:tcW w:w="817"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1.2.4</w:t>
            </w:r>
          </w:p>
        </w:tc>
        <w:tc>
          <w:tcPr>
            <w:tcW w:w="6946"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Идентификационный номер налогоплательщика, за исключением случая, если заявителем является иностранное юридическое лицо</w:t>
            </w:r>
          </w:p>
        </w:tc>
        <w:tc>
          <w:tcPr>
            <w:tcW w:w="1807"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bl>
    <w:p w:rsidR="007A1EFD" w:rsidRPr="00B8441F" w:rsidRDefault="007A1EFD" w:rsidP="0069534E">
      <w:pPr>
        <w:jc w:val="center"/>
        <w:rPr>
          <w:rFonts w:eastAsia="Calibri"/>
          <w:sz w:val="28"/>
          <w:szCs w:val="28"/>
          <w:lang w:eastAsia="en-US"/>
        </w:rPr>
      </w:pPr>
    </w:p>
    <w:p w:rsidR="007A1EFD" w:rsidRPr="00B8441F" w:rsidRDefault="007A1EFD" w:rsidP="0069534E">
      <w:pPr>
        <w:jc w:val="center"/>
        <w:rPr>
          <w:rFonts w:eastAsia="Calibri"/>
          <w:sz w:val="28"/>
          <w:szCs w:val="28"/>
          <w:lang w:eastAsia="en-US"/>
        </w:rPr>
      </w:pPr>
    </w:p>
    <w:p w:rsidR="0069534E" w:rsidRPr="00B8441F" w:rsidRDefault="0069534E" w:rsidP="0069534E">
      <w:pPr>
        <w:jc w:val="center"/>
      </w:pPr>
      <w:r w:rsidRPr="00B8441F">
        <w:rPr>
          <w:rFonts w:eastAsia="Calibri"/>
          <w:sz w:val="28"/>
          <w:szCs w:val="28"/>
          <w:lang w:eastAsia="en-US"/>
        </w:rPr>
        <w:lastRenderedPageBreak/>
        <w:t>2. Сведения о земельном участке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6843"/>
        <w:gridCol w:w="1985"/>
      </w:tblGrid>
      <w:tr w:rsidR="00B8441F" w:rsidRPr="00B8441F" w:rsidTr="005176EA">
        <w:tc>
          <w:tcPr>
            <w:tcW w:w="778"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2.1</w:t>
            </w:r>
          </w:p>
        </w:tc>
        <w:tc>
          <w:tcPr>
            <w:tcW w:w="6843"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Кадастровый номер земельного участка (при наличии)</w:t>
            </w:r>
          </w:p>
        </w:tc>
        <w:tc>
          <w:tcPr>
            <w:tcW w:w="1985"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69534E" w:rsidRPr="00B8441F" w:rsidTr="005176EA">
        <w:tc>
          <w:tcPr>
            <w:tcW w:w="778"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2.2</w:t>
            </w:r>
          </w:p>
        </w:tc>
        <w:tc>
          <w:tcPr>
            <w:tcW w:w="6843"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Адрес или описание местоположения земельного участка</w:t>
            </w:r>
          </w:p>
        </w:tc>
        <w:tc>
          <w:tcPr>
            <w:tcW w:w="1985"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bl>
    <w:p w:rsidR="0069534E" w:rsidRPr="00B8441F" w:rsidRDefault="0069534E" w:rsidP="0069534E">
      <w:pPr>
        <w:autoSpaceDE w:val="0"/>
        <w:autoSpaceDN w:val="0"/>
        <w:adjustRightInd w:val="0"/>
        <w:jc w:val="center"/>
        <w:outlineLvl w:val="0"/>
        <w:rPr>
          <w:rFonts w:eastAsia="Calibri"/>
          <w:sz w:val="28"/>
          <w:szCs w:val="28"/>
          <w:lang w:eastAsia="en-US"/>
        </w:rPr>
      </w:pPr>
    </w:p>
    <w:p w:rsidR="0069534E" w:rsidRPr="00B8441F" w:rsidRDefault="0069534E" w:rsidP="007944A1">
      <w:pPr>
        <w:autoSpaceDE w:val="0"/>
        <w:autoSpaceDN w:val="0"/>
        <w:adjustRightInd w:val="0"/>
        <w:ind w:firstLine="709"/>
        <w:jc w:val="both"/>
        <w:outlineLvl w:val="0"/>
        <w:rPr>
          <w:rFonts w:eastAsia="Calibri"/>
          <w:sz w:val="28"/>
          <w:szCs w:val="28"/>
          <w:lang w:eastAsia="en-US"/>
        </w:rPr>
      </w:pPr>
      <w:r w:rsidRPr="00B8441F">
        <w:rPr>
          <w:rFonts w:eastAsia="Calibri"/>
          <w:sz w:val="28"/>
          <w:szCs w:val="28"/>
          <w:lang w:eastAsia="en-US"/>
        </w:rPr>
        <w:t>3. Сведения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977"/>
        <w:gridCol w:w="3383"/>
        <w:gridCol w:w="2393"/>
      </w:tblGrid>
      <w:tr w:rsidR="00B8441F" w:rsidRPr="00B8441F" w:rsidTr="005176EA">
        <w:tc>
          <w:tcPr>
            <w:tcW w:w="817" w:type="dxa"/>
            <w:shd w:val="clear" w:color="auto" w:fill="auto"/>
          </w:tcPr>
          <w:p w:rsidR="0069534E" w:rsidRPr="00B8441F" w:rsidRDefault="0069534E" w:rsidP="005176EA">
            <w:pPr>
              <w:autoSpaceDE w:val="0"/>
              <w:autoSpaceDN w:val="0"/>
              <w:adjustRightInd w:val="0"/>
              <w:spacing w:line="240" w:lineRule="exact"/>
              <w:jc w:val="center"/>
              <w:rPr>
                <w:rFonts w:eastAsia="Calibri"/>
                <w:sz w:val="28"/>
                <w:szCs w:val="28"/>
                <w:lang w:eastAsia="en-US"/>
              </w:rPr>
            </w:pPr>
            <w:r w:rsidRPr="00B8441F">
              <w:rPr>
                <w:rFonts w:eastAsia="Calibri"/>
                <w:sz w:val="28"/>
                <w:szCs w:val="28"/>
                <w:lang w:eastAsia="en-US"/>
              </w:rPr>
              <w:t>№</w:t>
            </w:r>
          </w:p>
          <w:p w:rsidR="0069534E" w:rsidRPr="00B8441F" w:rsidRDefault="0069534E" w:rsidP="005176EA">
            <w:pPr>
              <w:autoSpaceDE w:val="0"/>
              <w:autoSpaceDN w:val="0"/>
              <w:adjustRightInd w:val="0"/>
              <w:spacing w:line="240" w:lineRule="exact"/>
              <w:jc w:val="center"/>
              <w:rPr>
                <w:rFonts w:eastAsia="Calibri"/>
                <w:sz w:val="28"/>
                <w:szCs w:val="28"/>
                <w:lang w:eastAsia="en-US"/>
              </w:rPr>
            </w:pPr>
            <w:proofErr w:type="gramStart"/>
            <w:r w:rsidRPr="00B8441F">
              <w:rPr>
                <w:rFonts w:eastAsia="Calibri"/>
                <w:sz w:val="28"/>
                <w:szCs w:val="28"/>
                <w:lang w:eastAsia="en-US"/>
              </w:rPr>
              <w:t>п</w:t>
            </w:r>
            <w:proofErr w:type="gramEnd"/>
            <w:r w:rsidRPr="00B8441F">
              <w:rPr>
                <w:rFonts w:eastAsia="Calibri"/>
                <w:sz w:val="28"/>
                <w:szCs w:val="28"/>
                <w:lang w:eastAsia="en-US"/>
              </w:rPr>
              <w:t>/п</w:t>
            </w:r>
          </w:p>
        </w:tc>
        <w:tc>
          <w:tcPr>
            <w:tcW w:w="2977" w:type="dxa"/>
            <w:shd w:val="clear" w:color="auto" w:fill="auto"/>
          </w:tcPr>
          <w:p w:rsidR="0069534E" w:rsidRPr="00B8441F" w:rsidRDefault="0069534E" w:rsidP="005176EA">
            <w:pPr>
              <w:autoSpaceDE w:val="0"/>
              <w:autoSpaceDN w:val="0"/>
              <w:adjustRightInd w:val="0"/>
              <w:spacing w:line="240" w:lineRule="exact"/>
              <w:jc w:val="center"/>
              <w:rPr>
                <w:rFonts w:eastAsia="Calibri"/>
                <w:sz w:val="28"/>
                <w:szCs w:val="28"/>
                <w:lang w:eastAsia="en-US"/>
              </w:rPr>
            </w:pPr>
            <w:r w:rsidRPr="00B8441F">
              <w:rPr>
                <w:rFonts w:eastAsia="Calibri"/>
                <w:sz w:val="28"/>
                <w:szCs w:val="28"/>
                <w:lang w:eastAsia="en-US"/>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383" w:type="dxa"/>
            <w:shd w:val="clear" w:color="auto" w:fill="auto"/>
          </w:tcPr>
          <w:p w:rsidR="0069534E" w:rsidRPr="00B8441F" w:rsidRDefault="0069534E" w:rsidP="005176EA">
            <w:pPr>
              <w:autoSpaceDE w:val="0"/>
              <w:autoSpaceDN w:val="0"/>
              <w:adjustRightInd w:val="0"/>
              <w:spacing w:line="240" w:lineRule="exact"/>
              <w:jc w:val="center"/>
              <w:rPr>
                <w:rFonts w:eastAsia="Calibri"/>
                <w:sz w:val="28"/>
                <w:szCs w:val="28"/>
                <w:lang w:eastAsia="en-US"/>
              </w:rPr>
            </w:pPr>
            <w:proofErr w:type="gramStart"/>
            <w:r w:rsidRPr="00B8441F">
              <w:rPr>
                <w:rFonts w:eastAsia="Calibri"/>
                <w:sz w:val="28"/>
                <w:szCs w:val="28"/>
                <w:lang w:eastAsia="en-US"/>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roofErr w:type="gramEnd"/>
          </w:p>
          <w:p w:rsidR="0069534E" w:rsidRPr="00B8441F" w:rsidRDefault="0069534E" w:rsidP="005176EA">
            <w:pPr>
              <w:autoSpaceDE w:val="0"/>
              <w:autoSpaceDN w:val="0"/>
              <w:adjustRightInd w:val="0"/>
              <w:spacing w:line="240" w:lineRule="exact"/>
              <w:jc w:val="center"/>
              <w:rPr>
                <w:rFonts w:eastAsia="Calibri"/>
                <w:sz w:val="28"/>
                <w:szCs w:val="28"/>
                <w:lang w:eastAsia="en-US"/>
              </w:rPr>
            </w:pPr>
            <w:r w:rsidRPr="00B8441F">
              <w:rPr>
                <w:rFonts w:eastAsia="Calibri"/>
                <w:sz w:val="28"/>
                <w:szCs w:val="28"/>
                <w:lang w:eastAsia="en-US"/>
              </w:rPr>
              <w:t xml:space="preserve"> (дата направления уведомления)</w:t>
            </w:r>
          </w:p>
        </w:tc>
        <w:tc>
          <w:tcPr>
            <w:tcW w:w="2393" w:type="dxa"/>
            <w:shd w:val="clear" w:color="auto" w:fill="auto"/>
          </w:tcPr>
          <w:p w:rsidR="0069534E" w:rsidRPr="00B8441F" w:rsidRDefault="0069534E" w:rsidP="005176EA">
            <w:pPr>
              <w:autoSpaceDE w:val="0"/>
              <w:autoSpaceDN w:val="0"/>
              <w:adjustRightInd w:val="0"/>
              <w:spacing w:line="240" w:lineRule="exact"/>
              <w:jc w:val="center"/>
              <w:rPr>
                <w:rFonts w:eastAsia="Calibri"/>
                <w:sz w:val="28"/>
                <w:szCs w:val="28"/>
                <w:lang w:eastAsia="en-US"/>
              </w:rPr>
            </w:pPr>
            <w:r w:rsidRPr="00B8441F">
              <w:rPr>
                <w:rFonts w:eastAsia="Calibri"/>
                <w:sz w:val="28"/>
                <w:szCs w:val="28"/>
                <w:lang w:eastAsia="en-US"/>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B8441F" w:rsidRPr="00B8441F" w:rsidTr="005176EA">
        <w:tc>
          <w:tcPr>
            <w:tcW w:w="817"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3.1</w:t>
            </w:r>
          </w:p>
        </w:tc>
        <w:tc>
          <w:tcPr>
            <w:tcW w:w="2977"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Количество надземных этажей</w:t>
            </w:r>
          </w:p>
        </w:tc>
        <w:tc>
          <w:tcPr>
            <w:tcW w:w="3383"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c>
          <w:tcPr>
            <w:tcW w:w="2393"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B8441F" w:rsidRPr="00B8441F" w:rsidTr="005176EA">
        <w:tc>
          <w:tcPr>
            <w:tcW w:w="817"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3.2</w:t>
            </w:r>
          </w:p>
        </w:tc>
        <w:tc>
          <w:tcPr>
            <w:tcW w:w="2977"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Высота</w:t>
            </w:r>
          </w:p>
        </w:tc>
        <w:tc>
          <w:tcPr>
            <w:tcW w:w="3383"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c>
          <w:tcPr>
            <w:tcW w:w="2393"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B8441F" w:rsidRPr="00B8441F" w:rsidTr="005176EA">
        <w:tc>
          <w:tcPr>
            <w:tcW w:w="817"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3.3</w:t>
            </w:r>
          </w:p>
        </w:tc>
        <w:tc>
          <w:tcPr>
            <w:tcW w:w="2977"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Сведения об отступах от границ земельного участка</w:t>
            </w:r>
          </w:p>
        </w:tc>
        <w:tc>
          <w:tcPr>
            <w:tcW w:w="3383"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c>
          <w:tcPr>
            <w:tcW w:w="2393"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r w:rsidR="0069534E" w:rsidRPr="00B8441F" w:rsidTr="005176EA">
        <w:tc>
          <w:tcPr>
            <w:tcW w:w="817" w:type="dxa"/>
            <w:shd w:val="clear" w:color="auto" w:fill="auto"/>
          </w:tcPr>
          <w:p w:rsidR="0069534E" w:rsidRPr="00B8441F" w:rsidRDefault="0069534E" w:rsidP="005176EA">
            <w:pPr>
              <w:autoSpaceDE w:val="0"/>
              <w:autoSpaceDN w:val="0"/>
              <w:adjustRightInd w:val="0"/>
              <w:jc w:val="center"/>
              <w:rPr>
                <w:rFonts w:eastAsia="Calibri"/>
                <w:sz w:val="28"/>
                <w:szCs w:val="28"/>
                <w:lang w:eastAsia="en-US"/>
              </w:rPr>
            </w:pPr>
            <w:r w:rsidRPr="00B8441F">
              <w:rPr>
                <w:rFonts w:eastAsia="Calibri"/>
                <w:sz w:val="28"/>
                <w:szCs w:val="28"/>
                <w:lang w:eastAsia="en-US"/>
              </w:rPr>
              <w:t>3.4</w:t>
            </w:r>
          </w:p>
        </w:tc>
        <w:tc>
          <w:tcPr>
            <w:tcW w:w="2977" w:type="dxa"/>
            <w:shd w:val="clear" w:color="auto" w:fill="auto"/>
          </w:tcPr>
          <w:p w:rsidR="0069534E" w:rsidRPr="00B8441F" w:rsidRDefault="0069534E" w:rsidP="005176EA">
            <w:pPr>
              <w:autoSpaceDE w:val="0"/>
              <w:autoSpaceDN w:val="0"/>
              <w:adjustRightInd w:val="0"/>
              <w:rPr>
                <w:rFonts w:eastAsia="Calibri"/>
                <w:sz w:val="28"/>
                <w:szCs w:val="28"/>
                <w:lang w:eastAsia="en-US"/>
              </w:rPr>
            </w:pPr>
            <w:r w:rsidRPr="00B8441F">
              <w:rPr>
                <w:rFonts w:eastAsia="Calibri"/>
                <w:sz w:val="28"/>
                <w:szCs w:val="28"/>
                <w:lang w:eastAsia="en-US"/>
              </w:rPr>
              <w:t>Площадь застройки</w:t>
            </w:r>
          </w:p>
        </w:tc>
        <w:tc>
          <w:tcPr>
            <w:tcW w:w="3383"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c>
          <w:tcPr>
            <w:tcW w:w="2393" w:type="dxa"/>
            <w:shd w:val="clear" w:color="auto" w:fill="auto"/>
          </w:tcPr>
          <w:p w:rsidR="0069534E" w:rsidRPr="00B8441F" w:rsidRDefault="0069534E" w:rsidP="005176EA">
            <w:pPr>
              <w:autoSpaceDE w:val="0"/>
              <w:autoSpaceDN w:val="0"/>
              <w:adjustRightInd w:val="0"/>
              <w:outlineLvl w:val="0"/>
              <w:rPr>
                <w:rFonts w:ascii="Calibri" w:eastAsia="Calibri" w:hAnsi="Calibri"/>
                <w:sz w:val="28"/>
                <w:szCs w:val="28"/>
                <w:lang w:eastAsia="en-US"/>
              </w:rPr>
            </w:pPr>
          </w:p>
        </w:tc>
      </w:tr>
    </w:tbl>
    <w:p w:rsidR="0069534E" w:rsidRPr="00B8441F" w:rsidRDefault="0069534E" w:rsidP="0069534E">
      <w:pPr>
        <w:autoSpaceDE w:val="0"/>
        <w:autoSpaceDN w:val="0"/>
        <w:adjustRightInd w:val="0"/>
        <w:spacing w:line="240" w:lineRule="exact"/>
        <w:outlineLvl w:val="0"/>
        <w:rPr>
          <w:rFonts w:eastAsia="Calibri"/>
          <w:sz w:val="28"/>
          <w:szCs w:val="28"/>
          <w:lang w:eastAsia="en-US"/>
        </w:rPr>
      </w:pPr>
    </w:p>
    <w:p w:rsidR="0069534E" w:rsidRPr="00B8441F" w:rsidRDefault="0069534E" w:rsidP="007A1EFD">
      <w:pPr>
        <w:autoSpaceDE w:val="0"/>
        <w:autoSpaceDN w:val="0"/>
        <w:adjustRightInd w:val="0"/>
        <w:ind w:firstLine="709"/>
        <w:jc w:val="both"/>
        <w:outlineLvl w:val="0"/>
        <w:rPr>
          <w:rFonts w:eastAsia="Calibri"/>
          <w:sz w:val="28"/>
          <w:szCs w:val="28"/>
          <w:lang w:eastAsia="en-US"/>
        </w:rPr>
      </w:pPr>
      <w:r w:rsidRPr="00B8441F">
        <w:rPr>
          <w:rFonts w:eastAsia="Calibri"/>
          <w:sz w:val="28"/>
          <w:szCs w:val="28"/>
          <w:lang w:eastAsia="en-US"/>
        </w:rPr>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B8441F" w:rsidRPr="00B8441F" w:rsidTr="007A1EFD">
        <w:trPr>
          <w:trHeight w:val="60"/>
        </w:trPr>
        <w:tc>
          <w:tcPr>
            <w:tcW w:w="9344" w:type="dxa"/>
            <w:shd w:val="clear" w:color="auto" w:fill="auto"/>
          </w:tcPr>
          <w:p w:rsidR="0069534E" w:rsidRPr="00B8441F" w:rsidRDefault="0069534E" w:rsidP="005176EA">
            <w:pPr>
              <w:autoSpaceDE w:val="0"/>
              <w:autoSpaceDN w:val="0"/>
              <w:adjustRightInd w:val="0"/>
              <w:jc w:val="center"/>
              <w:outlineLvl w:val="0"/>
              <w:rPr>
                <w:rFonts w:ascii="Calibri" w:eastAsia="Calibri" w:hAnsi="Calibri"/>
                <w:sz w:val="28"/>
                <w:szCs w:val="28"/>
                <w:lang w:eastAsia="en-US"/>
              </w:rPr>
            </w:pPr>
          </w:p>
          <w:p w:rsidR="0069534E" w:rsidRPr="00B8441F" w:rsidRDefault="0069534E" w:rsidP="005176EA">
            <w:pPr>
              <w:autoSpaceDE w:val="0"/>
              <w:autoSpaceDN w:val="0"/>
              <w:adjustRightInd w:val="0"/>
              <w:jc w:val="center"/>
              <w:outlineLvl w:val="0"/>
              <w:rPr>
                <w:rFonts w:ascii="Calibri" w:eastAsia="Calibri" w:hAnsi="Calibri"/>
                <w:sz w:val="28"/>
                <w:szCs w:val="28"/>
                <w:lang w:eastAsia="en-US"/>
              </w:rPr>
            </w:pPr>
          </w:p>
          <w:p w:rsidR="0069534E" w:rsidRPr="00B8441F" w:rsidRDefault="0069534E" w:rsidP="005176EA">
            <w:pPr>
              <w:autoSpaceDE w:val="0"/>
              <w:autoSpaceDN w:val="0"/>
              <w:adjustRightInd w:val="0"/>
              <w:jc w:val="center"/>
              <w:outlineLvl w:val="0"/>
              <w:rPr>
                <w:rFonts w:ascii="Calibri" w:eastAsia="Calibri" w:hAnsi="Calibri"/>
                <w:sz w:val="28"/>
                <w:szCs w:val="28"/>
                <w:lang w:eastAsia="en-US"/>
              </w:rPr>
            </w:pPr>
          </w:p>
          <w:p w:rsidR="0069534E" w:rsidRPr="00B8441F" w:rsidRDefault="0069534E" w:rsidP="005176EA">
            <w:pPr>
              <w:autoSpaceDE w:val="0"/>
              <w:autoSpaceDN w:val="0"/>
              <w:adjustRightInd w:val="0"/>
              <w:jc w:val="center"/>
              <w:outlineLvl w:val="0"/>
              <w:rPr>
                <w:rFonts w:ascii="Calibri" w:eastAsia="Calibri" w:hAnsi="Calibri"/>
                <w:sz w:val="28"/>
                <w:szCs w:val="28"/>
                <w:lang w:eastAsia="en-US"/>
              </w:rPr>
            </w:pPr>
          </w:p>
          <w:p w:rsidR="0069534E" w:rsidRPr="00B8441F" w:rsidRDefault="0069534E" w:rsidP="007A1EFD">
            <w:pPr>
              <w:autoSpaceDE w:val="0"/>
              <w:autoSpaceDN w:val="0"/>
              <w:adjustRightInd w:val="0"/>
              <w:outlineLvl w:val="0"/>
              <w:rPr>
                <w:rFonts w:ascii="Calibri" w:eastAsia="Calibri" w:hAnsi="Calibri"/>
                <w:sz w:val="28"/>
                <w:szCs w:val="28"/>
                <w:lang w:eastAsia="en-US"/>
              </w:rPr>
            </w:pPr>
          </w:p>
          <w:p w:rsidR="0069534E" w:rsidRPr="00B8441F" w:rsidRDefault="0069534E" w:rsidP="005176EA">
            <w:pPr>
              <w:autoSpaceDE w:val="0"/>
              <w:autoSpaceDN w:val="0"/>
              <w:adjustRightInd w:val="0"/>
              <w:jc w:val="center"/>
              <w:outlineLvl w:val="0"/>
              <w:rPr>
                <w:rFonts w:ascii="Calibri" w:eastAsia="Calibri" w:hAnsi="Calibri"/>
                <w:sz w:val="28"/>
                <w:szCs w:val="28"/>
                <w:lang w:eastAsia="en-US"/>
              </w:rPr>
            </w:pPr>
          </w:p>
          <w:p w:rsidR="0069534E" w:rsidRPr="00B8441F" w:rsidRDefault="0069534E" w:rsidP="007944A1">
            <w:pPr>
              <w:autoSpaceDE w:val="0"/>
              <w:autoSpaceDN w:val="0"/>
              <w:adjustRightInd w:val="0"/>
              <w:outlineLvl w:val="0"/>
              <w:rPr>
                <w:rFonts w:ascii="Calibri" w:eastAsia="Calibri" w:hAnsi="Calibri"/>
                <w:sz w:val="28"/>
                <w:szCs w:val="28"/>
                <w:lang w:eastAsia="en-US"/>
              </w:rPr>
            </w:pPr>
          </w:p>
        </w:tc>
      </w:tr>
    </w:tbl>
    <w:p w:rsidR="0069534E" w:rsidRPr="00B8441F" w:rsidRDefault="0069534E" w:rsidP="007A1EFD">
      <w:pPr>
        <w:ind w:firstLine="709"/>
        <w:jc w:val="both"/>
        <w:rPr>
          <w:rFonts w:eastAsia="DejaVu Sans"/>
          <w:sz w:val="28"/>
          <w:szCs w:val="28"/>
        </w:rPr>
      </w:pPr>
      <w:r w:rsidRPr="00B8441F">
        <w:rPr>
          <w:rFonts w:eastAsia="DejaVu Sans"/>
          <w:sz w:val="28"/>
          <w:szCs w:val="28"/>
        </w:rPr>
        <w:lastRenderedPageBreak/>
        <w:t xml:space="preserve">5. </w:t>
      </w:r>
      <w:proofErr w:type="gramStart"/>
      <w:r w:rsidRPr="00B8441F">
        <w:rPr>
          <w:rFonts w:eastAsia="DejaVu Sans"/>
          <w:sz w:val="28"/>
          <w:szCs w:val="28"/>
        </w:rPr>
        <w:t xml:space="preserve">Сведения о договоре строительного подряда с использованием счета эскроу (в случае строительства объекта индивидуального жилищного строительства в соответствии с Федеральным </w:t>
      </w:r>
      <w:hyperlink r:id="rId20" w:history="1">
        <w:r w:rsidRPr="00B8441F">
          <w:rPr>
            <w:rStyle w:val="af6"/>
            <w:rFonts w:eastAsia="DejaVu Sans"/>
            <w:color w:val="auto"/>
            <w:sz w:val="28"/>
            <w:szCs w:val="28"/>
            <w:u w:val="none"/>
          </w:rPr>
          <w:t>законом</w:t>
        </w:r>
      </w:hyperlink>
      <w:r w:rsidRPr="00B8441F">
        <w:rPr>
          <w:rFonts w:eastAsia="DejaVu Sans"/>
          <w:sz w:val="28"/>
          <w:szCs w:val="28"/>
        </w:rPr>
        <w:t xml:space="preserve"> от 22 июля 2024 г</w:t>
      </w:r>
      <w:r w:rsidR="00723607" w:rsidRPr="00B8441F">
        <w:rPr>
          <w:rFonts w:eastAsia="DejaVu Sans"/>
          <w:sz w:val="28"/>
          <w:szCs w:val="28"/>
        </w:rPr>
        <w:t>ода</w:t>
      </w:r>
      <w:r w:rsidRPr="00B8441F">
        <w:rPr>
          <w:rFonts w:eastAsia="DejaVu Sans"/>
          <w:sz w:val="28"/>
          <w:szCs w:val="28"/>
        </w:rPr>
        <w:t xml:space="preserve"> </w:t>
      </w:r>
      <w:r w:rsidR="00723607" w:rsidRPr="00B8441F">
        <w:rPr>
          <w:rFonts w:eastAsia="DejaVu Sans"/>
          <w:sz w:val="28"/>
          <w:szCs w:val="28"/>
        </w:rPr>
        <w:t>№</w:t>
      </w:r>
      <w:r w:rsidRPr="00B8441F">
        <w:rPr>
          <w:rFonts w:eastAsia="DejaVu Sans"/>
          <w:sz w:val="28"/>
          <w:szCs w:val="28"/>
        </w:rPr>
        <w:t xml:space="preserve"> 186-ФЗ </w:t>
      </w:r>
      <w:r w:rsidR="00723607" w:rsidRPr="00B8441F">
        <w:rPr>
          <w:rFonts w:eastAsia="DejaVu Sans"/>
          <w:sz w:val="28"/>
          <w:szCs w:val="28"/>
        </w:rPr>
        <w:t>«</w:t>
      </w:r>
      <w:r w:rsidRPr="00B8441F">
        <w:rPr>
          <w:rFonts w:eastAsia="DejaVu Sans"/>
          <w:sz w:val="28"/>
          <w:szCs w:val="28"/>
        </w:rPr>
        <w:t>О строительстве жилых домов по договорам  строительного подряда с использованием счетов эскроу</w:t>
      </w:r>
      <w:r w:rsidR="00723607" w:rsidRPr="00B8441F">
        <w:rPr>
          <w:rFonts w:eastAsia="DejaVu Sans"/>
          <w:sz w:val="28"/>
          <w:szCs w:val="28"/>
        </w:rPr>
        <w:t>»</w:t>
      </w:r>
      <w:proofErr w:type="gramEnd"/>
    </w:p>
    <w:tbl>
      <w:tblPr>
        <w:tblStyle w:val="ad"/>
        <w:tblW w:w="0" w:type="auto"/>
        <w:tblInd w:w="108" w:type="dxa"/>
        <w:tblLook w:val="04A0" w:firstRow="1" w:lastRow="0" w:firstColumn="1" w:lastColumn="0" w:noHBand="0" w:noVBand="1"/>
      </w:tblPr>
      <w:tblGrid>
        <w:gridCol w:w="738"/>
        <w:gridCol w:w="7059"/>
        <w:gridCol w:w="1439"/>
      </w:tblGrid>
      <w:tr w:rsidR="00B8441F" w:rsidRPr="00B8441F" w:rsidTr="00B23051">
        <w:tc>
          <w:tcPr>
            <w:tcW w:w="738" w:type="dxa"/>
          </w:tcPr>
          <w:p w:rsidR="0069534E" w:rsidRPr="00B8441F" w:rsidRDefault="0069534E" w:rsidP="005176EA">
            <w:pPr>
              <w:rPr>
                <w:sz w:val="28"/>
                <w:szCs w:val="28"/>
              </w:rPr>
            </w:pPr>
            <w:r w:rsidRPr="00B8441F">
              <w:rPr>
                <w:sz w:val="28"/>
                <w:szCs w:val="28"/>
              </w:rPr>
              <w:t>5.1</w:t>
            </w:r>
          </w:p>
        </w:tc>
        <w:tc>
          <w:tcPr>
            <w:tcW w:w="7059" w:type="dxa"/>
          </w:tcPr>
          <w:p w:rsidR="0069534E" w:rsidRPr="00B8441F" w:rsidRDefault="0069534E" w:rsidP="005176EA">
            <w:pPr>
              <w:rPr>
                <w:sz w:val="28"/>
                <w:szCs w:val="28"/>
              </w:rPr>
            </w:pPr>
            <w:r w:rsidRPr="00B8441F">
              <w:rPr>
                <w:sz w:val="28"/>
                <w:szCs w:val="28"/>
              </w:rPr>
              <w:t>Номер</w:t>
            </w:r>
          </w:p>
        </w:tc>
        <w:tc>
          <w:tcPr>
            <w:tcW w:w="1439" w:type="dxa"/>
          </w:tcPr>
          <w:p w:rsidR="0069534E" w:rsidRPr="00B8441F" w:rsidRDefault="0069534E" w:rsidP="005176EA">
            <w:pPr>
              <w:jc w:val="both"/>
              <w:rPr>
                <w:rFonts w:eastAsia="DejaVu Sans"/>
                <w:sz w:val="28"/>
                <w:szCs w:val="28"/>
              </w:rPr>
            </w:pPr>
          </w:p>
        </w:tc>
      </w:tr>
      <w:tr w:rsidR="00B8441F" w:rsidRPr="00B8441F" w:rsidTr="00B23051">
        <w:tc>
          <w:tcPr>
            <w:tcW w:w="738" w:type="dxa"/>
          </w:tcPr>
          <w:p w:rsidR="0069534E" w:rsidRPr="00B8441F" w:rsidRDefault="0069534E" w:rsidP="005176EA">
            <w:pPr>
              <w:rPr>
                <w:sz w:val="28"/>
                <w:szCs w:val="28"/>
              </w:rPr>
            </w:pPr>
            <w:r w:rsidRPr="00B8441F">
              <w:rPr>
                <w:sz w:val="28"/>
                <w:szCs w:val="28"/>
              </w:rPr>
              <w:t>5.2</w:t>
            </w:r>
          </w:p>
        </w:tc>
        <w:tc>
          <w:tcPr>
            <w:tcW w:w="7059" w:type="dxa"/>
          </w:tcPr>
          <w:p w:rsidR="0069534E" w:rsidRPr="00B8441F" w:rsidRDefault="0069534E" w:rsidP="005176EA">
            <w:pPr>
              <w:rPr>
                <w:sz w:val="28"/>
                <w:szCs w:val="28"/>
              </w:rPr>
            </w:pPr>
            <w:r w:rsidRPr="00B8441F">
              <w:rPr>
                <w:sz w:val="28"/>
                <w:szCs w:val="28"/>
              </w:rPr>
              <w:t>Дата заключения</w:t>
            </w:r>
          </w:p>
        </w:tc>
        <w:tc>
          <w:tcPr>
            <w:tcW w:w="1439" w:type="dxa"/>
          </w:tcPr>
          <w:p w:rsidR="0069534E" w:rsidRPr="00B8441F" w:rsidRDefault="0069534E" w:rsidP="005176EA">
            <w:pPr>
              <w:jc w:val="both"/>
              <w:rPr>
                <w:rFonts w:eastAsia="DejaVu Sans"/>
                <w:sz w:val="28"/>
                <w:szCs w:val="28"/>
              </w:rPr>
            </w:pPr>
          </w:p>
        </w:tc>
      </w:tr>
      <w:tr w:rsidR="00B8441F" w:rsidRPr="00B8441F" w:rsidTr="00B23051">
        <w:tc>
          <w:tcPr>
            <w:tcW w:w="738" w:type="dxa"/>
          </w:tcPr>
          <w:p w:rsidR="0069534E" w:rsidRPr="00B8441F" w:rsidRDefault="0069534E" w:rsidP="005176EA">
            <w:pPr>
              <w:rPr>
                <w:sz w:val="28"/>
                <w:szCs w:val="28"/>
              </w:rPr>
            </w:pPr>
            <w:r w:rsidRPr="00B8441F">
              <w:rPr>
                <w:sz w:val="28"/>
                <w:szCs w:val="28"/>
              </w:rPr>
              <w:t>5.3</w:t>
            </w:r>
          </w:p>
        </w:tc>
        <w:tc>
          <w:tcPr>
            <w:tcW w:w="7059" w:type="dxa"/>
          </w:tcPr>
          <w:p w:rsidR="0069534E" w:rsidRPr="00B8441F" w:rsidRDefault="0069534E" w:rsidP="005176EA">
            <w:pPr>
              <w:rPr>
                <w:sz w:val="28"/>
                <w:szCs w:val="28"/>
              </w:rPr>
            </w:pPr>
            <w:r w:rsidRPr="00B8441F">
              <w:rPr>
                <w:sz w:val="28"/>
                <w:szCs w:val="28"/>
              </w:rPr>
              <w:t>Место заключения</w:t>
            </w:r>
          </w:p>
        </w:tc>
        <w:tc>
          <w:tcPr>
            <w:tcW w:w="1439" w:type="dxa"/>
          </w:tcPr>
          <w:p w:rsidR="0069534E" w:rsidRPr="00B8441F" w:rsidRDefault="0069534E" w:rsidP="005176EA">
            <w:pPr>
              <w:jc w:val="both"/>
              <w:rPr>
                <w:rFonts w:eastAsia="DejaVu Sans"/>
                <w:sz w:val="28"/>
                <w:szCs w:val="28"/>
              </w:rPr>
            </w:pPr>
          </w:p>
        </w:tc>
      </w:tr>
      <w:tr w:rsidR="00B8441F" w:rsidRPr="00B8441F" w:rsidTr="00B23051">
        <w:tc>
          <w:tcPr>
            <w:tcW w:w="738" w:type="dxa"/>
          </w:tcPr>
          <w:p w:rsidR="0069534E" w:rsidRPr="00B8441F" w:rsidRDefault="0069534E" w:rsidP="005176EA">
            <w:pPr>
              <w:rPr>
                <w:sz w:val="28"/>
                <w:szCs w:val="28"/>
              </w:rPr>
            </w:pPr>
            <w:r w:rsidRPr="00B8441F">
              <w:rPr>
                <w:sz w:val="28"/>
                <w:szCs w:val="28"/>
              </w:rPr>
              <w:t>5.4</w:t>
            </w:r>
          </w:p>
        </w:tc>
        <w:tc>
          <w:tcPr>
            <w:tcW w:w="7059" w:type="dxa"/>
          </w:tcPr>
          <w:p w:rsidR="0069534E" w:rsidRPr="00B8441F" w:rsidRDefault="0069534E" w:rsidP="00B23051">
            <w:pPr>
              <w:jc w:val="both"/>
              <w:rPr>
                <w:sz w:val="28"/>
                <w:szCs w:val="28"/>
              </w:rPr>
            </w:pPr>
            <w:r w:rsidRPr="00B8441F">
              <w:rPr>
                <w:sz w:val="28"/>
                <w:szCs w:val="28"/>
              </w:rPr>
              <w:t>Дата внесения сведений о договоре строительного подряда в единую информационную систему жилищного строительства</w:t>
            </w:r>
          </w:p>
        </w:tc>
        <w:tc>
          <w:tcPr>
            <w:tcW w:w="1439" w:type="dxa"/>
          </w:tcPr>
          <w:p w:rsidR="0069534E" w:rsidRPr="00B8441F" w:rsidRDefault="0069534E" w:rsidP="005176EA">
            <w:pPr>
              <w:jc w:val="both"/>
              <w:rPr>
                <w:rFonts w:eastAsia="DejaVu Sans"/>
                <w:sz w:val="28"/>
                <w:szCs w:val="28"/>
              </w:rPr>
            </w:pPr>
          </w:p>
        </w:tc>
      </w:tr>
    </w:tbl>
    <w:p w:rsidR="0069534E" w:rsidRPr="00B8441F" w:rsidRDefault="0069534E" w:rsidP="0069534E">
      <w:pPr>
        <w:ind w:firstLine="709"/>
        <w:jc w:val="both"/>
        <w:rPr>
          <w:rFonts w:eastAsia="DejaVu Sans"/>
        </w:rPr>
      </w:pPr>
    </w:p>
    <w:p w:rsidR="0069534E" w:rsidRPr="00B8441F" w:rsidRDefault="0069534E" w:rsidP="007A1EFD">
      <w:pPr>
        <w:ind w:firstLine="709"/>
        <w:jc w:val="both"/>
        <w:rPr>
          <w:rFonts w:eastAsia="DejaVu Sans"/>
          <w:sz w:val="28"/>
          <w:szCs w:val="28"/>
        </w:rPr>
      </w:pPr>
      <w:r w:rsidRPr="00B8441F">
        <w:rPr>
          <w:rFonts w:eastAsia="DejaVu Sans"/>
          <w:sz w:val="28"/>
          <w:szCs w:val="28"/>
        </w:rPr>
        <w:t xml:space="preserve">6. Сведения о подрядчике, выполняющем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случае строительства объекта индивидуального  жилищного строительства в соответствии с Федеральным </w:t>
      </w:r>
      <w:hyperlink r:id="rId21" w:history="1">
        <w:r w:rsidRPr="00B8441F">
          <w:rPr>
            <w:rStyle w:val="af6"/>
            <w:rFonts w:eastAsia="DejaVu Sans"/>
            <w:color w:val="auto"/>
            <w:sz w:val="28"/>
            <w:szCs w:val="28"/>
            <w:u w:val="none"/>
          </w:rPr>
          <w:t>законом</w:t>
        </w:r>
      </w:hyperlink>
      <w:r w:rsidRPr="00B8441F">
        <w:rPr>
          <w:rFonts w:eastAsia="DejaVu Sans"/>
          <w:sz w:val="28"/>
          <w:szCs w:val="28"/>
        </w:rPr>
        <w:t xml:space="preserve"> от 22 июля 2024 года № 186-ФЗ </w:t>
      </w:r>
      <w:r w:rsidR="00723607" w:rsidRPr="00B8441F">
        <w:rPr>
          <w:rFonts w:eastAsia="DejaVu Sans"/>
          <w:sz w:val="28"/>
          <w:szCs w:val="28"/>
        </w:rPr>
        <w:t>«</w:t>
      </w:r>
      <w:r w:rsidRPr="00B8441F">
        <w:rPr>
          <w:rFonts w:eastAsia="DejaVu Sans"/>
          <w:sz w:val="28"/>
          <w:szCs w:val="28"/>
        </w:rPr>
        <w:t>О строительстве жилых домов по договорам строительного подряда с использованием счетов эскроу</w:t>
      </w:r>
      <w:r w:rsidR="00723607" w:rsidRPr="00B8441F">
        <w:rPr>
          <w:rFonts w:eastAsia="DejaVu Sans"/>
          <w:sz w:val="28"/>
          <w:szCs w:val="28"/>
        </w:rPr>
        <w:t>»</w:t>
      </w:r>
      <w:r w:rsidRPr="00B8441F">
        <w:rPr>
          <w:rFonts w:eastAsia="DejaVu Sans"/>
          <w:sz w:val="28"/>
          <w:szCs w:val="28"/>
        </w:rPr>
        <w:t>)</w:t>
      </w:r>
    </w:p>
    <w:tbl>
      <w:tblPr>
        <w:tblStyle w:val="ad"/>
        <w:tblW w:w="0" w:type="auto"/>
        <w:tblInd w:w="108" w:type="dxa"/>
        <w:tblLook w:val="04A0" w:firstRow="1" w:lastRow="0" w:firstColumn="1" w:lastColumn="0" w:noHBand="0" w:noVBand="1"/>
      </w:tblPr>
      <w:tblGrid>
        <w:gridCol w:w="776"/>
        <w:gridCol w:w="7446"/>
        <w:gridCol w:w="1052"/>
      </w:tblGrid>
      <w:tr w:rsidR="00B8441F" w:rsidRPr="00B8441F" w:rsidTr="007A1EFD">
        <w:tc>
          <w:tcPr>
            <w:tcW w:w="776" w:type="dxa"/>
          </w:tcPr>
          <w:p w:rsidR="0069534E" w:rsidRPr="00B8441F" w:rsidRDefault="0069534E" w:rsidP="005176EA">
            <w:pPr>
              <w:rPr>
                <w:sz w:val="28"/>
                <w:szCs w:val="28"/>
              </w:rPr>
            </w:pPr>
            <w:r w:rsidRPr="00B8441F">
              <w:rPr>
                <w:sz w:val="28"/>
                <w:szCs w:val="28"/>
              </w:rPr>
              <w:t>6.1</w:t>
            </w:r>
          </w:p>
        </w:tc>
        <w:tc>
          <w:tcPr>
            <w:tcW w:w="7446" w:type="dxa"/>
          </w:tcPr>
          <w:p w:rsidR="0069534E" w:rsidRPr="00B8441F" w:rsidRDefault="0069534E" w:rsidP="005176EA">
            <w:pPr>
              <w:rPr>
                <w:sz w:val="28"/>
                <w:szCs w:val="28"/>
              </w:rPr>
            </w:pPr>
            <w:r w:rsidRPr="00B8441F">
              <w:rPr>
                <w:sz w:val="28"/>
                <w:szCs w:val="28"/>
              </w:rPr>
              <w:t>Сведения о юридическом лице, в случае если подрядчиком является юридическое лицо:</w:t>
            </w:r>
          </w:p>
        </w:tc>
        <w:tc>
          <w:tcPr>
            <w:tcW w:w="1052" w:type="dxa"/>
          </w:tcPr>
          <w:p w:rsidR="0069534E" w:rsidRPr="00B8441F" w:rsidRDefault="0069534E" w:rsidP="005176EA">
            <w:pPr>
              <w:rPr>
                <w:sz w:val="28"/>
                <w:szCs w:val="28"/>
              </w:rPr>
            </w:pPr>
          </w:p>
        </w:tc>
      </w:tr>
      <w:tr w:rsidR="00B8441F" w:rsidRPr="00B8441F" w:rsidTr="007A1EFD">
        <w:tc>
          <w:tcPr>
            <w:tcW w:w="776" w:type="dxa"/>
          </w:tcPr>
          <w:p w:rsidR="0069534E" w:rsidRPr="00B8441F" w:rsidRDefault="0069534E" w:rsidP="005176EA">
            <w:pPr>
              <w:rPr>
                <w:sz w:val="28"/>
                <w:szCs w:val="28"/>
              </w:rPr>
            </w:pPr>
            <w:r w:rsidRPr="00B8441F">
              <w:rPr>
                <w:sz w:val="28"/>
                <w:szCs w:val="28"/>
              </w:rPr>
              <w:t>6.1.1</w:t>
            </w:r>
          </w:p>
        </w:tc>
        <w:tc>
          <w:tcPr>
            <w:tcW w:w="7446" w:type="dxa"/>
          </w:tcPr>
          <w:p w:rsidR="0069534E" w:rsidRPr="00B8441F" w:rsidRDefault="0069534E" w:rsidP="005176EA">
            <w:pPr>
              <w:rPr>
                <w:sz w:val="28"/>
                <w:szCs w:val="28"/>
              </w:rPr>
            </w:pPr>
            <w:r w:rsidRPr="00B8441F">
              <w:rPr>
                <w:sz w:val="28"/>
                <w:szCs w:val="28"/>
              </w:rPr>
              <w:t>Наименование</w:t>
            </w:r>
          </w:p>
        </w:tc>
        <w:tc>
          <w:tcPr>
            <w:tcW w:w="1052" w:type="dxa"/>
          </w:tcPr>
          <w:p w:rsidR="0069534E" w:rsidRPr="00B8441F" w:rsidRDefault="0069534E" w:rsidP="005176EA">
            <w:pPr>
              <w:rPr>
                <w:sz w:val="28"/>
                <w:szCs w:val="28"/>
              </w:rPr>
            </w:pPr>
          </w:p>
        </w:tc>
      </w:tr>
      <w:tr w:rsidR="00B8441F" w:rsidRPr="00B8441F" w:rsidTr="007A1EFD">
        <w:tc>
          <w:tcPr>
            <w:tcW w:w="776" w:type="dxa"/>
          </w:tcPr>
          <w:p w:rsidR="0069534E" w:rsidRPr="00B8441F" w:rsidRDefault="0069534E" w:rsidP="005176EA">
            <w:pPr>
              <w:rPr>
                <w:sz w:val="28"/>
                <w:szCs w:val="28"/>
              </w:rPr>
            </w:pPr>
            <w:r w:rsidRPr="00B8441F">
              <w:rPr>
                <w:sz w:val="28"/>
                <w:szCs w:val="28"/>
              </w:rPr>
              <w:t>6.1.2</w:t>
            </w:r>
          </w:p>
        </w:tc>
        <w:tc>
          <w:tcPr>
            <w:tcW w:w="7446" w:type="dxa"/>
          </w:tcPr>
          <w:p w:rsidR="0069534E" w:rsidRPr="00B8441F" w:rsidRDefault="0069534E" w:rsidP="005176EA">
            <w:pPr>
              <w:rPr>
                <w:sz w:val="28"/>
                <w:szCs w:val="28"/>
              </w:rPr>
            </w:pPr>
            <w:r w:rsidRPr="00B8441F">
              <w:rPr>
                <w:sz w:val="28"/>
                <w:szCs w:val="28"/>
              </w:rPr>
              <w:t>Место нахождения</w:t>
            </w:r>
          </w:p>
        </w:tc>
        <w:tc>
          <w:tcPr>
            <w:tcW w:w="1052" w:type="dxa"/>
          </w:tcPr>
          <w:p w:rsidR="0069534E" w:rsidRPr="00B8441F" w:rsidRDefault="0069534E" w:rsidP="005176EA">
            <w:pPr>
              <w:rPr>
                <w:sz w:val="28"/>
                <w:szCs w:val="28"/>
              </w:rPr>
            </w:pPr>
          </w:p>
        </w:tc>
      </w:tr>
      <w:tr w:rsidR="00B8441F" w:rsidRPr="00B8441F" w:rsidTr="007A1EFD">
        <w:tc>
          <w:tcPr>
            <w:tcW w:w="776" w:type="dxa"/>
          </w:tcPr>
          <w:p w:rsidR="0069534E" w:rsidRPr="00B8441F" w:rsidRDefault="0069534E" w:rsidP="005176EA">
            <w:pPr>
              <w:rPr>
                <w:sz w:val="28"/>
                <w:szCs w:val="28"/>
              </w:rPr>
            </w:pPr>
            <w:r w:rsidRPr="00B8441F">
              <w:rPr>
                <w:sz w:val="28"/>
                <w:szCs w:val="28"/>
              </w:rPr>
              <w:t>6.1.3</w:t>
            </w:r>
          </w:p>
        </w:tc>
        <w:tc>
          <w:tcPr>
            <w:tcW w:w="7446" w:type="dxa"/>
          </w:tcPr>
          <w:p w:rsidR="007A1EFD" w:rsidRPr="00B8441F" w:rsidRDefault="0069534E" w:rsidP="007A1EFD">
            <w:pPr>
              <w:jc w:val="both"/>
              <w:rPr>
                <w:sz w:val="28"/>
                <w:szCs w:val="28"/>
              </w:rPr>
            </w:pPr>
            <w:r w:rsidRPr="00B8441F">
              <w:rPr>
                <w:sz w:val="28"/>
                <w:szCs w:val="28"/>
              </w:rPr>
              <w:t xml:space="preserve">Государственный регистрационный номер записи о </w:t>
            </w:r>
            <w:proofErr w:type="spellStart"/>
            <w:r w:rsidRPr="00B8441F">
              <w:rPr>
                <w:sz w:val="28"/>
                <w:szCs w:val="28"/>
              </w:rPr>
              <w:t>госу</w:t>
            </w:r>
            <w:r w:rsidR="007A1EFD" w:rsidRPr="00B8441F">
              <w:rPr>
                <w:sz w:val="28"/>
                <w:szCs w:val="28"/>
              </w:rPr>
              <w:t>дар</w:t>
            </w:r>
            <w:proofErr w:type="spellEnd"/>
          </w:p>
          <w:p w:rsidR="0069534E" w:rsidRPr="00B8441F" w:rsidRDefault="0069534E" w:rsidP="007A1EFD">
            <w:pPr>
              <w:jc w:val="both"/>
              <w:rPr>
                <w:sz w:val="28"/>
                <w:szCs w:val="28"/>
              </w:rPr>
            </w:pPr>
            <w:proofErr w:type="spellStart"/>
            <w:r w:rsidRPr="00B8441F">
              <w:rPr>
                <w:sz w:val="28"/>
                <w:szCs w:val="28"/>
              </w:rPr>
              <w:t>ственной</w:t>
            </w:r>
            <w:proofErr w:type="spellEnd"/>
            <w:r w:rsidRPr="00B8441F">
              <w:rPr>
                <w:sz w:val="28"/>
                <w:szCs w:val="28"/>
              </w:rPr>
              <w:t xml:space="preserve"> регистрации юридического лица в едином государственном реестре юридических лиц</w:t>
            </w:r>
          </w:p>
        </w:tc>
        <w:tc>
          <w:tcPr>
            <w:tcW w:w="1052" w:type="dxa"/>
          </w:tcPr>
          <w:p w:rsidR="0069534E" w:rsidRPr="00B8441F" w:rsidRDefault="0069534E" w:rsidP="005176EA">
            <w:pPr>
              <w:rPr>
                <w:sz w:val="28"/>
                <w:szCs w:val="28"/>
              </w:rPr>
            </w:pPr>
          </w:p>
        </w:tc>
      </w:tr>
      <w:tr w:rsidR="00B8441F" w:rsidRPr="00B8441F" w:rsidTr="007A1EFD">
        <w:tc>
          <w:tcPr>
            <w:tcW w:w="776" w:type="dxa"/>
          </w:tcPr>
          <w:p w:rsidR="0069534E" w:rsidRPr="00B8441F" w:rsidRDefault="0069534E" w:rsidP="005176EA">
            <w:pPr>
              <w:rPr>
                <w:sz w:val="28"/>
                <w:szCs w:val="28"/>
              </w:rPr>
            </w:pPr>
            <w:r w:rsidRPr="00B8441F">
              <w:rPr>
                <w:sz w:val="28"/>
                <w:szCs w:val="28"/>
              </w:rPr>
              <w:t>6.1.4</w:t>
            </w:r>
          </w:p>
        </w:tc>
        <w:tc>
          <w:tcPr>
            <w:tcW w:w="7446" w:type="dxa"/>
          </w:tcPr>
          <w:p w:rsidR="0069534E" w:rsidRPr="00B8441F" w:rsidRDefault="0069534E" w:rsidP="005176EA">
            <w:pPr>
              <w:rPr>
                <w:sz w:val="28"/>
                <w:szCs w:val="28"/>
              </w:rPr>
            </w:pPr>
            <w:r w:rsidRPr="00B8441F">
              <w:rPr>
                <w:sz w:val="28"/>
                <w:szCs w:val="28"/>
              </w:rPr>
              <w:t>Идентификационный номер налогоплательщика</w:t>
            </w:r>
          </w:p>
        </w:tc>
        <w:tc>
          <w:tcPr>
            <w:tcW w:w="1052" w:type="dxa"/>
          </w:tcPr>
          <w:p w:rsidR="0069534E" w:rsidRPr="00B8441F" w:rsidRDefault="0069534E" w:rsidP="005176EA">
            <w:pPr>
              <w:rPr>
                <w:sz w:val="28"/>
                <w:szCs w:val="28"/>
              </w:rPr>
            </w:pPr>
          </w:p>
        </w:tc>
      </w:tr>
      <w:tr w:rsidR="00B8441F" w:rsidRPr="00B8441F" w:rsidTr="007A1EFD">
        <w:tc>
          <w:tcPr>
            <w:tcW w:w="776" w:type="dxa"/>
          </w:tcPr>
          <w:p w:rsidR="0069534E" w:rsidRPr="00B8441F" w:rsidRDefault="0069534E" w:rsidP="005176EA">
            <w:pPr>
              <w:rPr>
                <w:sz w:val="28"/>
                <w:szCs w:val="28"/>
              </w:rPr>
            </w:pPr>
            <w:r w:rsidRPr="00B8441F">
              <w:rPr>
                <w:sz w:val="28"/>
                <w:szCs w:val="28"/>
              </w:rPr>
              <w:t>6.1.5</w:t>
            </w:r>
          </w:p>
        </w:tc>
        <w:tc>
          <w:tcPr>
            <w:tcW w:w="7446" w:type="dxa"/>
          </w:tcPr>
          <w:p w:rsidR="0069534E" w:rsidRPr="00B8441F" w:rsidRDefault="0069534E" w:rsidP="007A1EFD">
            <w:pPr>
              <w:jc w:val="both"/>
              <w:rPr>
                <w:sz w:val="28"/>
                <w:szCs w:val="28"/>
              </w:rPr>
            </w:pPr>
            <w:r w:rsidRPr="00B8441F">
              <w:rPr>
                <w:sz w:val="28"/>
                <w:szCs w:val="28"/>
              </w:rPr>
              <w:t>Уникальный код идентификации (идентификатор), присвоенный в единой информационной системе жилищного строительства</w:t>
            </w:r>
          </w:p>
        </w:tc>
        <w:tc>
          <w:tcPr>
            <w:tcW w:w="1052" w:type="dxa"/>
          </w:tcPr>
          <w:p w:rsidR="0069534E" w:rsidRPr="00B8441F" w:rsidRDefault="0069534E" w:rsidP="005176EA">
            <w:pPr>
              <w:rPr>
                <w:sz w:val="28"/>
                <w:szCs w:val="28"/>
              </w:rPr>
            </w:pPr>
          </w:p>
        </w:tc>
      </w:tr>
      <w:tr w:rsidR="00B8441F" w:rsidRPr="00B8441F" w:rsidTr="007A1EFD">
        <w:tc>
          <w:tcPr>
            <w:tcW w:w="776" w:type="dxa"/>
          </w:tcPr>
          <w:p w:rsidR="0069534E" w:rsidRPr="00B8441F" w:rsidRDefault="0069534E" w:rsidP="005176EA">
            <w:pPr>
              <w:rPr>
                <w:sz w:val="28"/>
                <w:szCs w:val="28"/>
              </w:rPr>
            </w:pPr>
            <w:r w:rsidRPr="00B8441F">
              <w:rPr>
                <w:sz w:val="28"/>
                <w:szCs w:val="28"/>
              </w:rPr>
              <w:t>6.2</w:t>
            </w:r>
          </w:p>
        </w:tc>
        <w:tc>
          <w:tcPr>
            <w:tcW w:w="7446" w:type="dxa"/>
          </w:tcPr>
          <w:p w:rsidR="0069534E" w:rsidRPr="00B8441F" w:rsidRDefault="0069534E" w:rsidP="00B23051">
            <w:pPr>
              <w:jc w:val="both"/>
              <w:rPr>
                <w:sz w:val="28"/>
                <w:szCs w:val="28"/>
              </w:rPr>
            </w:pPr>
            <w:r w:rsidRPr="00B8441F">
              <w:rPr>
                <w:sz w:val="28"/>
                <w:szCs w:val="28"/>
              </w:rPr>
              <w:t>Сведения об индивидуальном предпринимателе, в случае если подрядчиком является индивидуальный предприниматель:</w:t>
            </w:r>
          </w:p>
        </w:tc>
        <w:tc>
          <w:tcPr>
            <w:tcW w:w="1052" w:type="dxa"/>
          </w:tcPr>
          <w:p w:rsidR="0069534E" w:rsidRPr="00B8441F" w:rsidRDefault="0069534E" w:rsidP="005176EA">
            <w:pPr>
              <w:rPr>
                <w:sz w:val="28"/>
                <w:szCs w:val="28"/>
              </w:rPr>
            </w:pPr>
          </w:p>
        </w:tc>
      </w:tr>
      <w:tr w:rsidR="00B8441F" w:rsidRPr="00B8441F" w:rsidTr="007A1EFD">
        <w:tc>
          <w:tcPr>
            <w:tcW w:w="776" w:type="dxa"/>
          </w:tcPr>
          <w:p w:rsidR="0069534E" w:rsidRPr="00B8441F" w:rsidRDefault="0069534E" w:rsidP="005176EA">
            <w:pPr>
              <w:rPr>
                <w:sz w:val="28"/>
                <w:szCs w:val="28"/>
              </w:rPr>
            </w:pPr>
            <w:r w:rsidRPr="00B8441F">
              <w:rPr>
                <w:sz w:val="28"/>
                <w:szCs w:val="28"/>
              </w:rPr>
              <w:t>6.2.1</w:t>
            </w:r>
          </w:p>
        </w:tc>
        <w:tc>
          <w:tcPr>
            <w:tcW w:w="7446" w:type="dxa"/>
          </w:tcPr>
          <w:p w:rsidR="0069534E" w:rsidRPr="00B8441F" w:rsidRDefault="0069534E" w:rsidP="00B23051">
            <w:pPr>
              <w:jc w:val="both"/>
              <w:rPr>
                <w:sz w:val="28"/>
                <w:szCs w:val="28"/>
              </w:rPr>
            </w:pPr>
            <w:r w:rsidRPr="00B8441F">
              <w:rPr>
                <w:sz w:val="28"/>
                <w:szCs w:val="28"/>
              </w:rPr>
              <w:t>Фамилия, имя и отчество (при наличии)</w:t>
            </w:r>
          </w:p>
        </w:tc>
        <w:tc>
          <w:tcPr>
            <w:tcW w:w="1052" w:type="dxa"/>
          </w:tcPr>
          <w:p w:rsidR="0069534E" w:rsidRPr="00B8441F" w:rsidRDefault="0069534E" w:rsidP="005176EA">
            <w:pPr>
              <w:rPr>
                <w:sz w:val="28"/>
                <w:szCs w:val="28"/>
              </w:rPr>
            </w:pPr>
          </w:p>
        </w:tc>
      </w:tr>
      <w:tr w:rsidR="00B8441F" w:rsidRPr="00B8441F" w:rsidTr="007A1EFD">
        <w:tc>
          <w:tcPr>
            <w:tcW w:w="776" w:type="dxa"/>
          </w:tcPr>
          <w:p w:rsidR="0069534E" w:rsidRPr="00B8441F" w:rsidRDefault="0069534E" w:rsidP="005176EA">
            <w:pPr>
              <w:rPr>
                <w:sz w:val="28"/>
                <w:szCs w:val="28"/>
              </w:rPr>
            </w:pPr>
            <w:r w:rsidRPr="00B8441F">
              <w:rPr>
                <w:sz w:val="28"/>
                <w:szCs w:val="28"/>
              </w:rPr>
              <w:t>6.2.2</w:t>
            </w:r>
          </w:p>
        </w:tc>
        <w:tc>
          <w:tcPr>
            <w:tcW w:w="7446" w:type="dxa"/>
          </w:tcPr>
          <w:p w:rsidR="0069534E" w:rsidRPr="00B8441F" w:rsidRDefault="0069534E" w:rsidP="00B23051">
            <w:pPr>
              <w:jc w:val="both"/>
              <w:rPr>
                <w:sz w:val="28"/>
                <w:szCs w:val="28"/>
              </w:rPr>
            </w:pPr>
            <w:r w:rsidRPr="00B8441F">
              <w:rPr>
                <w:sz w:val="28"/>
                <w:szCs w:val="28"/>
              </w:rPr>
              <w:t>Сведения о регистрации по месту жительства в Российской Федерации</w:t>
            </w:r>
          </w:p>
        </w:tc>
        <w:tc>
          <w:tcPr>
            <w:tcW w:w="1052" w:type="dxa"/>
          </w:tcPr>
          <w:p w:rsidR="0069534E" w:rsidRPr="00B8441F" w:rsidRDefault="0069534E" w:rsidP="005176EA">
            <w:pPr>
              <w:rPr>
                <w:sz w:val="28"/>
                <w:szCs w:val="28"/>
              </w:rPr>
            </w:pPr>
          </w:p>
        </w:tc>
      </w:tr>
      <w:tr w:rsidR="00B8441F" w:rsidRPr="00B8441F" w:rsidTr="007A1EFD">
        <w:tc>
          <w:tcPr>
            <w:tcW w:w="776" w:type="dxa"/>
          </w:tcPr>
          <w:p w:rsidR="0069534E" w:rsidRPr="00B8441F" w:rsidRDefault="0069534E" w:rsidP="005176EA">
            <w:pPr>
              <w:rPr>
                <w:sz w:val="28"/>
                <w:szCs w:val="28"/>
              </w:rPr>
            </w:pPr>
            <w:r w:rsidRPr="00B8441F">
              <w:rPr>
                <w:sz w:val="28"/>
                <w:szCs w:val="28"/>
              </w:rPr>
              <w:t>6.2.3</w:t>
            </w:r>
          </w:p>
        </w:tc>
        <w:tc>
          <w:tcPr>
            <w:tcW w:w="7446" w:type="dxa"/>
          </w:tcPr>
          <w:p w:rsidR="007A1EFD" w:rsidRPr="00B8441F" w:rsidRDefault="0069534E" w:rsidP="00B23051">
            <w:pPr>
              <w:jc w:val="both"/>
              <w:rPr>
                <w:sz w:val="28"/>
                <w:szCs w:val="28"/>
              </w:rPr>
            </w:pPr>
            <w:r w:rsidRPr="00B8441F">
              <w:rPr>
                <w:sz w:val="28"/>
                <w:szCs w:val="28"/>
              </w:rPr>
              <w:t xml:space="preserve">Государственный регистрационный номер записи о </w:t>
            </w:r>
            <w:proofErr w:type="spellStart"/>
            <w:r w:rsidRPr="00B8441F">
              <w:rPr>
                <w:sz w:val="28"/>
                <w:szCs w:val="28"/>
              </w:rPr>
              <w:t>регис</w:t>
            </w:r>
            <w:r w:rsidR="007A1EFD" w:rsidRPr="00B8441F">
              <w:rPr>
                <w:sz w:val="28"/>
                <w:szCs w:val="28"/>
              </w:rPr>
              <w:t>т</w:t>
            </w:r>
            <w:proofErr w:type="spellEnd"/>
          </w:p>
          <w:p w:rsidR="007A1EFD" w:rsidRPr="00B8441F" w:rsidRDefault="0069534E" w:rsidP="00B23051">
            <w:pPr>
              <w:jc w:val="both"/>
              <w:rPr>
                <w:sz w:val="28"/>
                <w:szCs w:val="28"/>
              </w:rPr>
            </w:pPr>
            <w:r w:rsidRPr="00B8441F">
              <w:rPr>
                <w:sz w:val="28"/>
                <w:szCs w:val="28"/>
              </w:rPr>
              <w:t xml:space="preserve">рации индивидуального предпринимателя в </w:t>
            </w:r>
            <w:proofErr w:type="gramStart"/>
            <w:r w:rsidRPr="00B8441F">
              <w:rPr>
                <w:sz w:val="28"/>
                <w:szCs w:val="28"/>
              </w:rPr>
              <w:t>едином</w:t>
            </w:r>
            <w:proofErr w:type="gramEnd"/>
            <w:r w:rsidRPr="00B8441F">
              <w:rPr>
                <w:sz w:val="28"/>
                <w:szCs w:val="28"/>
              </w:rPr>
              <w:t xml:space="preserve"> </w:t>
            </w:r>
            <w:proofErr w:type="spellStart"/>
            <w:r w:rsidRPr="00B8441F">
              <w:rPr>
                <w:sz w:val="28"/>
                <w:szCs w:val="28"/>
              </w:rPr>
              <w:t>государ</w:t>
            </w:r>
            <w:proofErr w:type="spellEnd"/>
          </w:p>
          <w:p w:rsidR="0069534E" w:rsidRPr="00B8441F" w:rsidRDefault="0069534E" w:rsidP="00B23051">
            <w:pPr>
              <w:jc w:val="both"/>
              <w:rPr>
                <w:sz w:val="28"/>
                <w:szCs w:val="28"/>
              </w:rPr>
            </w:pPr>
            <w:proofErr w:type="spellStart"/>
            <w:r w:rsidRPr="00B8441F">
              <w:rPr>
                <w:sz w:val="28"/>
                <w:szCs w:val="28"/>
              </w:rPr>
              <w:t>ственном</w:t>
            </w:r>
            <w:proofErr w:type="spellEnd"/>
            <w:r w:rsidRPr="00B8441F">
              <w:rPr>
                <w:sz w:val="28"/>
                <w:szCs w:val="28"/>
              </w:rPr>
              <w:t xml:space="preserve"> </w:t>
            </w:r>
            <w:proofErr w:type="gramStart"/>
            <w:r w:rsidRPr="00B8441F">
              <w:rPr>
                <w:sz w:val="28"/>
                <w:szCs w:val="28"/>
              </w:rPr>
              <w:t>реестре</w:t>
            </w:r>
            <w:proofErr w:type="gramEnd"/>
            <w:r w:rsidRPr="00B8441F">
              <w:rPr>
                <w:sz w:val="28"/>
                <w:szCs w:val="28"/>
              </w:rPr>
              <w:t xml:space="preserve"> индивидуальных предпринимателей</w:t>
            </w:r>
          </w:p>
        </w:tc>
        <w:tc>
          <w:tcPr>
            <w:tcW w:w="1052" w:type="dxa"/>
          </w:tcPr>
          <w:p w:rsidR="0069534E" w:rsidRPr="00B8441F" w:rsidRDefault="0069534E" w:rsidP="005176EA">
            <w:pPr>
              <w:rPr>
                <w:sz w:val="28"/>
                <w:szCs w:val="28"/>
              </w:rPr>
            </w:pPr>
          </w:p>
        </w:tc>
      </w:tr>
      <w:tr w:rsidR="00B8441F" w:rsidRPr="00B8441F" w:rsidTr="007A1EFD">
        <w:tc>
          <w:tcPr>
            <w:tcW w:w="776" w:type="dxa"/>
          </w:tcPr>
          <w:p w:rsidR="0069534E" w:rsidRPr="00B8441F" w:rsidRDefault="0069534E" w:rsidP="005176EA">
            <w:pPr>
              <w:rPr>
                <w:sz w:val="28"/>
                <w:szCs w:val="28"/>
              </w:rPr>
            </w:pPr>
            <w:r w:rsidRPr="00B8441F">
              <w:rPr>
                <w:sz w:val="28"/>
                <w:szCs w:val="28"/>
              </w:rPr>
              <w:t>6.2.4</w:t>
            </w:r>
          </w:p>
        </w:tc>
        <w:tc>
          <w:tcPr>
            <w:tcW w:w="7446" w:type="dxa"/>
          </w:tcPr>
          <w:p w:rsidR="0069534E" w:rsidRPr="00B8441F" w:rsidRDefault="0069534E" w:rsidP="00B23051">
            <w:pPr>
              <w:jc w:val="both"/>
              <w:rPr>
                <w:sz w:val="28"/>
                <w:szCs w:val="28"/>
              </w:rPr>
            </w:pPr>
            <w:r w:rsidRPr="00B8441F">
              <w:rPr>
                <w:sz w:val="28"/>
                <w:szCs w:val="28"/>
              </w:rPr>
              <w:t>Идентификационный номер налогоплательщика</w:t>
            </w:r>
          </w:p>
        </w:tc>
        <w:tc>
          <w:tcPr>
            <w:tcW w:w="1052" w:type="dxa"/>
          </w:tcPr>
          <w:p w:rsidR="0069534E" w:rsidRPr="00B8441F" w:rsidRDefault="0069534E" w:rsidP="005176EA">
            <w:pPr>
              <w:rPr>
                <w:sz w:val="28"/>
                <w:szCs w:val="28"/>
              </w:rPr>
            </w:pPr>
          </w:p>
        </w:tc>
      </w:tr>
      <w:tr w:rsidR="00B8441F" w:rsidRPr="00B8441F" w:rsidTr="007A1EFD">
        <w:tc>
          <w:tcPr>
            <w:tcW w:w="776" w:type="dxa"/>
          </w:tcPr>
          <w:p w:rsidR="0069534E" w:rsidRPr="00B8441F" w:rsidRDefault="0069534E" w:rsidP="005176EA">
            <w:pPr>
              <w:rPr>
                <w:sz w:val="28"/>
                <w:szCs w:val="28"/>
              </w:rPr>
            </w:pPr>
            <w:r w:rsidRPr="00B8441F">
              <w:rPr>
                <w:sz w:val="28"/>
                <w:szCs w:val="28"/>
              </w:rPr>
              <w:t>6.2.5</w:t>
            </w:r>
          </w:p>
        </w:tc>
        <w:tc>
          <w:tcPr>
            <w:tcW w:w="7446" w:type="dxa"/>
          </w:tcPr>
          <w:p w:rsidR="0069534E" w:rsidRPr="00B8441F" w:rsidRDefault="0069534E" w:rsidP="00B23051">
            <w:pPr>
              <w:jc w:val="both"/>
              <w:rPr>
                <w:sz w:val="28"/>
                <w:szCs w:val="28"/>
              </w:rPr>
            </w:pPr>
            <w:r w:rsidRPr="00B8441F">
              <w:rPr>
                <w:sz w:val="28"/>
                <w:szCs w:val="28"/>
              </w:rPr>
              <w:t>Уникальный код идентификации (идентификатор), присвоенный в единой информационной системе жилищного строительства</w:t>
            </w:r>
          </w:p>
        </w:tc>
        <w:tc>
          <w:tcPr>
            <w:tcW w:w="1052" w:type="dxa"/>
          </w:tcPr>
          <w:p w:rsidR="0069534E" w:rsidRPr="00B8441F" w:rsidRDefault="0069534E" w:rsidP="005176EA">
            <w:pPr>
              <w:rPr>
                <w:sz w:val="28"/>
                <w:szCs w:val="28"/>
              </w:rPr>
            </w:pPr>
          </w:p>
        </w:tc>
      </w:tr>
    </w:tbl>
    <w:p w:rsidR="0069534E" w:rsidRPr="00B8441F" w:rsidRDefault="0069534E" w:rsidP="0069534E">
      <w:pPr>
        <w:autoSpaceDE w:val="0"/>
        <w:autoSpaceDN w:val="0"/>
        <w:adjustRightInd w:val="0"/>
        <w:jc w:val="center"/>
        <w:outlineLvl w:val="0"/>
        <w:rPr>
          <w:rFonts w:eastAsia="Calibri"/>
          <w:sz w:val="28"/>
          <w:szCs w:val="28"/>
          <w:lang w:eastAsia="en-US"/>
        </w:rPr>
      </w:pPr>
    </w:p>
    <w:p w:rsidR="0069534E" w:rsidRPr="00B8441F" w:rsidRDefault="0069534E" w:rsidP="00B23051">
      <w:pPr>
        <w:autoSpaceDE w:val="0"/>
        <w:autoSpaceDN w:val="0"/>
        <w:adjustRightInd w:val="0"/>
        <w:ind w:firstLine="709"/>
        <w:outlineLvl w:val="0"/>
        <w:rPr>
          <w:rFonts w:eastAsia="Calibri"/>
          <w:sz w:val="28"/>
          <w:szCs w:val="28"/>
          <w:lang w:eastAsia="en-US"/>
        </w:rPr>
      </w:pPr>
      <w:r w:rsidRPr="00B8441F">
        <w:rPr>
          <w:rFonts w:eastAsia="Calibri"/>
          <w:sz w:val="28"/>
          <w:szCs w:val="28"/>
          <w:lang w:eastAsia="en-US"/>
        </w:rPr>
        <w:t>Почтовый адрес и (или) адрес электронной почты для связи:</w:t>
      </w:r>
    </w:p>
    <w:p w:rsidR="0069534E" w:rsidRPr="00B8441F" w:rsidRDefault="0069534E" w:rsidP="00723607">
      <w:pPr>
        <w:autoSpaceDE w:val="0"/>
        <w:autoSpaceDN w:val="0"/>
        <w:adjustRightInd w:val="0"/>
        <w:ind w:firstLine="709"/>
        <w:jc w:val="both"/>
        <w:outlineLvl w:val="0"/>
        <w:rPr>
          <w:rFonts w:eastAsia="Calibri"/>
          <w:sz w:val="28"/>
          <w:szCs w:val="28"/>
          <w:lang w:eastAsia="en-US"/>
        </w:rPr>
      </w:pPr>
      <w:proofErr w:type="gramStart"/>
      <w:r w:rsidRPr="00B8441F">
        <w:rPr>
          <w:rFonts w:eastAsia="Calibri"/>
          <w:sz w:val="28"/>
          <w:szCs w:val="28"/>
          <w:lang w:eastAsia="en-US"/>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B8441F">
        <w:rPr>
          <w:rFonts w:eastAsia="Calibri"/>
          <w:sz w:val="28"/>
          <w:szCs w:val="28"/>
          <w:lang w:eastAsia="en-US"/>
        </w:rPr>
        <w:t xml:space="preserve"> объекта индивидуального жилищного   строительства или садового дома установленным параметрам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69534E" w:rsidRPr="00B8441F" w:rsidRDefault="0069534E" w:rsidP="0069534E">
      <w:pPr>
        <w:autoSpaceDE w:val="0"/>
        <w:autoSpaceDN w:val="0"/>
        <w:adjustRightInd w:val="0"/>
        <w:outlineLvl w:val="0"/>
        <w:rPr>
          <w:rFonts w:eastAsia="Calibri"/>
          <w:sz w:val="28"/>
          <w:szCs w:val="28"/>
          <w:lang w:eastAsia="en-US"/>
        </w:rPr>
      </w:pPr>
      <w:r w:rsidRPr="00B8441F">
        <w:rPr>
          <w:rFonts w:eastAsia="Calibri"/>
          <w:sz w:val="20"/>
          <w:szCs w:val="20"/>
          <w:lang w:eastAsia="en-US"/>
        </w:rPr>
        <w:t>__________________________________________________________________________________________</w:t>
      </w:r>
    </w:p>
    <w:p w:rsidR="0069534E" w:rsidRPr="00B8441F" w:rsidRDefault="0069534E" w:rsidP="0069534E">
      <w:pPr>
        <w:autoSpaceDE w:val="0"/>
        <w:autoSpaceDN w:val="0"/>
        <w:adjustRightInd w:val="0"/>
        <w:jc w:val="center"/>
        <w:outlineLvl w:val="0"/>
        <w:rPr>
          <w:rFonts w:eastAsia="Calibri"/>
          <w:sz w:val="16"/>
          <w:szCs w:val="16"/>
          <w:lang w:eastAsia="en-US"/>
        </w:rPr>
      </w:pPr>
      <w:r w:rsidRPr="00B8441F">
        <w:rPr>
          <w:rFonts w:eastAsia="Calibri"/>
          <w:sz w:val="16"/>
          <w:szCs w:val="16"/>
          <w:lang w:eastAsia="en-US"/>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69534E" w:rsidRPr="00B8441F" w:rsidRDefault="0069534E" w:rsidP="0069534E">
      <w:pPr>
        <w:autoSpaceDE w:val="0"/>
        <w:autoSpaceDN w:val="0"/>
        <w:adjustRightInd w:val="0"/>
        <w:outlineLvl w:val="0"/>
        <w:rPr>
          <w:rFonts w:eastAsia="Calibri"/>
          <w:sz w:val="28"/>
          <w:szCs w:val="28"/>
          <w:lang w:eastAsia="en-US"/>
        </w:rPr>
      </w:pPr>
    </w:p>
    <w:p w:rsidR="0069534E" w:rsidRPr="00B8441F" w:rsidRDefault="0069534E" w:rsidP="0069534E">
      <w:pPr>
        <w:autoSpaceDE w:val="0"/>
        <w:autoSpaceDN w:val="0"/>
        <w:adjustRightInd w:val="0"/>
        <w:outlineLvl w:val="0"/>
        <w:rPr>
          <w:rFonts w:eastAsia="Calibri"/>
          <w:sz w:val="28"/>
          <w:szCs w:val="28"/>
          <w:lang w:eastAsia="en-US"/>
        </w:rPr>
      </w:pPr>
      <w:r w:rsidRPr="00B8441F">
        <w:rPr>
          <w:rFonts w:eastAsia="Calibri"/>
          <w:sz w:val="28"/>
          <w:szCs w:val="28"/>
          <w:lang w:eastAsia="en-US"/>
        </w:rPr>
        <w:t>Настоящим уведомлением я __________________________________________</w:t>
      </w:r>
    </w:p>
    <w:p w:rsidR="0069534E" w:rsidRPr="00B8441F" w:rsidRDefault="0069534E" w:rsidP="0069534E">
      <w:pPr>
        <w:autoSpaceDE w:val="0"/>
        <w:autoSpaceDN w:val="0"/>
        <w:adjustRightInd w:val="0"/>
        <w:outlineLvl w:val="0"/>
        <w:rPr>
          <w:rFonts w:eastAsia="Calibri"/>
          <w:sz w:val="18"/>
          <w:szCs w:val="18"/>
          <w:lang w:eastAsia="en-US"/>
        </w:rPr>
      </w:pPr>
      <w:r w:rsidRPr="00B8441F">
        <w:rPr>
          <w:rFonts w:eastAsia="Calibri"/>
          <w:sz w:val="20"/>
          <w:szCs w:val="20"/>
          <w:lang w:eastAsia="en-US"/>
        </w:rPr>
        <w:t xml:space="preserve">                                                                                            </w:t>
      </w:r>
      <w:proofErr w:type="gramStart"/>
      <w:r w:rsidRPr="00B8441F">
        <w:rPr>
          <w:rFonts w:eastAsia="Calibri"/>
          <w:sz w:val="20"/>
          <w:szCs w:val="20"/>
          <w:lang w:eastAsia="en-US"/>
        </w:rPr>
        <w:t>(</w:t>
      </w:r>
      <w:r w:rsidRPr="00B8441F">
        <w:rPr>
          <w:rFonts w:eastAsia="Calibri"/>
          <w:sz w:val="18"/>
          <w:szCs w:val="18"/>
          <w:lang w:eastAsia="en-US"/>
        </w:rPr>
        <w:t>фамилия, имя, отчество (при наличии)</w:t>
      </w:r>
      <w:proofErr w:type="gramEnd"/>
    </w:p>
    <w:p w:rsidR="0069534E" w:rsidRPr="00B8441F" w:rsidRDefault="0069534E" w:rsidP="0069534E">
      <w:pPr>
        <w:autoSpaceDE w:val="0"/>
        <w:autoSpaceDN w:val="0"/>
        <w:adjustRightInd w:val="0"/>
        <w:outlineLvl w:val="0"/>
        <w:rPr>
          <w:rFonts w:eastAsia="Calibri"/>
          <w:sz w:val="28"/>
          <w:szCs w:val="28"/>
          <w:lang w:eastAsia="en-US"/>
        </w:rPr>
      </w:pPr>
      <w:r w:rsidRPr="00B8441F">
        <w:rPr>
          <w:rFonts w:eastAsia="Calibri"/>
          <w:sz w:val="28"/>
          <w:szCs w:val="28"/>
          <w:lang w:eastAsia="en-US"/>
        </w:rPr>
        <w:t>даю согласие на обработку персональных данных</w:t>
      </w:r>
    </w:p>
    <w:p w:rsidR="0069534E" w:rsidRPr="00B8441F" w:rsidRDefault="0069534E" w:rsidP="0069534E">
      <w:pPr>
        <w:autoSpaceDE w:val="0"/>
        <w:autoSpaceDN w:val="0"/>
        <w:adjustRightInd w:val="0"/>
        <w:outlineLvl w:val="0"/>
        <w:rPr>
          <w:rFonts w:eastAsia="Calibri"/>
          <w:sz w:val="20"/>
          <w:szCs w:val="20"/>
          <w:lang w:eastAsia="en-US"/>
        </w:rPr>
      </w:pPr>
      <w:r w:rsidRPr="00B8441F">
        <w:rPr>
          <w:rFonts w:eastAsia="Calibri"/>
          <w:sz w:val="20"/>
          <w:szCs w:val="20"/>
          <w:lang w:eastAsia="en-US"/>
        </w:rPr>
        <w:t xml:space="preserve"> (в случае если застройщиком является физическое лицо).</w:t>
      </w:r>
    </w:p>
    <w:p w:rsidR="0069534E" w:rsidRPr="00B8441F" w:rsidRDefault="0069534E" w:rsidP="0069534E">
      <w:pPr>
        <w:autoSpaceDE w:val="0"/>
        <w:autoSpaceDN w:val="0"/>
        <w:adjustRightInd w:val="0"/>
        <w:outlineLvl w:val="0"/>
        <w:rPr>
          <w:rFonts w:eastAsia="Calibri"/>
          <w:sz w:val="20"/>
          <w:szCs w:val="20"/>
          <w:lang w:eastAsia="en-US"/>
        </w:rPr>
      </w:pPr>
    </w:p>
    <w:p w:rsidR="0069534E" w:rsidRPr="00B8441F" w:rsidRDefault="0069534E" w:rsidP="0069534E">
      <w:pPr>
        <w:autoSpaceDE w:val="0"/>
        <w:autoSpaceDN w:val="0"/>
        <w:adjustRightInd w:val="0"/>
        <w:outlineLvl w:val="0"/>
        <w:rPr>
          <w:rFonts w:eastAsia="Calibri"/>
          <w:sz w:val="20"/>
          <w:szCs w:val="20"/>
          <w:lang w:eastAsia="en-US"/>
        </w:rPr>
      </w:pPr>
      <w:r w:rsidRPr="00B8441F">
        <w:rPr>
          <w:rFonts w:eastAsia="Calibri"/>
          <w:sz w:val="20"/>
          <w:szCs w:val="20"/>
          <w:lang w:eastAsia="en-US"/>
        </w:rPr>
        <w:t>___________________________                    ___________            _______________________________</w:t>
      </w:r>
    </w:p>
    <w:p w:rsidR="0069534E" w:rsidRPr="00B8441F" w:rsidRDefault="0069534E" w:rsidP="0069534E">
      <w:pPr>
        <w:autoSpaceDE w:val="0"/>
        <w:autoSpaceDN w:val="0"/>
        <w:adjustRightInd w:val="0"/>
        <w:outlineLvl w:val="0"/>
        <w:rPr>
          <w:rFonts w:eastAsia="Calibri"/>
          <w:sz w:val="18"/>
          <w:szCs w:val="18"/>
          <w:lang w:eastAsia="en-US"/>
        </w:rPr>
      </w:pPr>
      <w:r w:rsidRPr="00B8441F">
        <w:rPr>
          <w:rFonts w:eastAsia="Calibri"/>
          <w:sz w:val="18"/>
          <w:szCs w:val="18"/>
          <w:lang w:eastAsia="en-US"/>
        </w:rPr>
        <w:t xml:space="preserve"> </w:t>
      </w:r>
      <w:proofErr w:type="gramStart"/>
      <w:r w:rsidRPr="00B8441F">
        <w:rPr>
          <w:rFonts w:eastAsia="Calibri"/>
          <w:sz w:val="18"/>
          <w:szCs w:val="18"/>
          <w:lang w:eastAsia="en-US"/>
        </w:rPr>
        <w:t>(должность, в случае если                                            (подпись)                               (расшифровка подписи)</w:t>
      </w:r>
      <w:proofErr w:type="gramEnd"/>
    </w:p>
    <w:p w:rsidR="0069534E" w:rsidRPr="00B8441F" w:rsidRDefault="0069534E" w:rsidP="0069534E">
      <w:pPr>
        <w:autoSpaceDE w:val="0"/>
        <w:autoSpaceDN w:val="0"/>
        <w:adjustRightInd w:val="0"/>
        <w:outlineLvl w:val="0"/>
        <w:rPr>
          <w:rFonts w:eastAsia="Calibri"/>
          <w:sz w:val="18"/>
          <w:szCs w:val="18"/>
          <w:lang w:eastAsia="en-US"/>
        </w:rPr>
      </w:pPr>
      <w:r w:rsidRPr="00B8441F">
        <w:rPr>
          <w:rFonts w:eastAsia="Calibri"/>
          <w:sz w:val="18"/>
          <w:szCs w:val="18"/>
          <w:lang w:eastAsia="en-US"/>
        </w:rPr>
        <w:t xml:space="preserve">   застройщиком является</w:t>
      </w:r>
    </w:p>
    <w:p w:rsidR="0069534E" w:rsidRPr="00B8441F" w:rsidRDefault="0069534E" w:rsidP="0069534E">
      <w:pPr>
        <w:autoSpaceDE w:val="0"/>
        <w:autoSpaceDN w:val="0"/>
        <w:adjustRightInd w:val="0"/>
        <w:outlineLvl w:val="0"/>
        <w:rPr>
          <w:rFonts w:eastAsia="Calibri"/>
          <w:sz w:val="18"/>
          <w:szCs w:val="18"/>
          <w:lang w:eastAsia="en-US"/>
        </w:rPr>
      </w:pPr>
      <w:r w:rsidRPr="00B8441F">
        <w:rPr>
          <w:rFonts w:eastAsia="Calibri"/>
          <w:sz w:val="18"/>
          <w:szCs w:val="18"/>
          <w:lang w:eastAsia="en-US"/>
        </w:rPr>
        <w:t xml:space="preserve">     юридическое лицо)</w:t>
      </w:r>
    </w:p>
    <w:p w:rsidR="0069534E" w:rsidRPr="00B8441F" w:rsidRDefault="0069534E" w:rsidP="0069534E">
      <w:pPr>
        <w:autoSpaceDE w:val="0"/>
        <w:autoSpaceDN w:val="0"/>
        <w:adjustRightInd w:val="0"/>
        <w:outlineLvl w:val="0"/>
        <w:rPr>
          <w:rFonts w:eastAsia="Calibri"/>
          <w:sz w:val="28"/>
          <w:szCs w:val="28"/>
          <w:lang w:eastAsia="en-US"/>
        </w:rPr>
      </w:pPr>
    </w:p>
    <w:p w:rsidR="0069534E" w:rsidRPr="00B8441F" w:rsidRDefault="0069534E" w:rsidP="0069534E">
      <w:pPr>
        <w:autoSpaceDE w:val="0"/>
        <w:autoSpaceDN w:val="0"/>
        <w:adjustRightInd w:val="0"/>
        <w:outlineLvl w:val="0"/>
        <w:rPr>
          <w:rFonts w:eastAsia="Calibri"/>
          <w:sz w:val="28"/>
          <w:szCs w:val="28"/>
          <w:lang w:eastAsia="en-US"/>
        </w:rPr>
      </w:pPr>
      <w:r w:rsidRPr="00B8441F">
        <w:rPr>
          <w:rFonts w:eastAsia="Calibri"/>
          <w:sz w:val="28"/>
          <w:szCs w:val="28"/>
          <w:lang w:eastAsia="en-US"/>
        </w:rPr>
        <w:t>М.П.</w:t>
      </w:r>
    </w:p>
    <w:p w:rsidR="0069534E" w:rsidRPr="00B8441F" w:rsidRDefault="0069534E" w:rsidP="0069534E">
      <w:pPr>
        <w:autoSpaceDE w:val="0"/>
        <w:autoSpaceDN w:val="0"/>
        <w:adjustRightInd w:val="0"/>
        <w:outlineLvl w:val="0"/>
        <w:rPr>
          <w:rFonts w:eastAsia="Calibri"/>
          <w:sz w:val="18"/>
          <w:szCs w:val="18"/>
          <w:lang w:eastAsia="en-US"/>
        </w:rPr>
      </w:pPr>
      <w:r w:rsidRPr="00B8441F">
        <w:rPr>
          <w:rFonts w:eastAsia="Calibri"/>
          <w:sz w:val="18"/>
          <w:szCs w:val="18"/>
          <w:lang w:eastAsia="en-US"/>
        </w:rPr>
        <w:t xml:space="preserve"> (при наличии)</w:t>
      </w:r>
      <w:r w:rsidR="002C14EE" w:rsidRPr="00B8441F">
        <w:rPr>
          <w:rFonts w:eastAsia="Calibri"/>
          <w:sz w:val="18"/>
          <w:szCs w:val="18"/>
          <w:lang w:eastAsia="en-US"/>
        </w:rPr>
        <w:t>»</w:t>
      </w:r>
    </w:p>
    <w:p w:rsidR="0069534E" w:rsidRPr="00B8441F" w:rsidRDefault="0069534E" w:rsidP="0069534E">
      <w:pPr>
        <w:autoSpaceDE w:val="0"/>
        <w:autoSpaceDN w:val="0"/>
        <w:adjustRightInd w:val="0"/>
        <w:rPr>
          <w:rFonts w:eastAsia="Calibri"/>
          <w:sz w:val="28"/>
          <w:szCs w:val="28"/>
          <w:lang w:eastAsia="en-US"/>
        </w:rPr>
      </w:pPr>
    </w:p>
    <w:p w:rsidR="007A1EFD" w:rsidRPr="00B8441F" w:rsidRDefault="007A1EFD" w:rsidP="0069534E">
      <w:pPr>
        <w:autoSpaceDE w:val="0"/>
        <w:autoSpaceDN w:val="0"/>
        <w:adjustRightInd w:val="0"/>
        <w:rPr>
          <w:rFonts w:eastAsia="Calibri"/>
          <w:sz w:val="28"/>
          <w:szCs w:val="28"/>
          <w:lang w:eastAsia="en-US"/>
        </w:rPr>
      </w:pPr>
    </w:p>
    <w:p w:rsidR="007A1EFD" w:rsidRPr="00B8441F" w:rsidRDefault="007A1EFD" w:rsidP="0069534E">
      <w:pPr>
        <w:autoSpaceDE w:val="0"/>
        <w:autoSpaceDN w:val="0"/>
        <w:adjustRightInd w:val="0"/>
        <w:rPr>
          <w:rFonts w:eastAsia="Calibri"/>
          <w:sz w:val="28"/>
          <w:szCs w:val="28"/>
          <w:lang w:eastAsia="en-US"/>
        </w:rPr>
      </w:pPr>
    </w:p>
    <w:p w:rsidR="007A1EFD" w:rsidRPr="00B8441F" w:rsidRDefault="007A1EFD" w:rsidP="0069534E">
      <w:pPr>
        <w:autoSpaceDE w:val="0"/>
        <w:autoSpaceDN w:val="0"/>
        <w:adjustRightInd w:val="0"/>
        <w:rPr>
          <w:rFonts w:eastAsia="Calibri"/>
          <w:sz w:val="28"/>
          <w:szCs w:val="28"/>
          <w:lang w:eastAsia="en-US"/>
        </w:rPr>
      </w:pPr>
    </w:p>
    <w:tbl>
      <w:tblPr>
        <w:tblW w:w="9640" w:type="dxa"/>
        <w:tblInd w:w="-142" w:type="dxa"/>
        <w:tblLayout w:type="fixed"/>
        <w:tblLook w:val="04A0" w:firstRow="1" w:lastRow="0" w:firstColumn="1" w:lastColumn="0" w:noHBand="0" w:noVBand="1"/>
      </w:tblPr>
      <w:tblGrid>
        <w:gridCol w:w="7230"/>
        <w:gridCol w:w="2410"/>
      </w:tblGrid>
      <w:tr w:rsidR="00B8441F" w:rsidRPr="00B8441F" w:rsidTr="00723607">
        <w:trPr>
          <w:trHeight w:val="708"/>
        </w:trPr>
        <w:tc>
          <w:tcPr>
            <w:tcW w:w="7230" w:type="dxa"/>
          </w:tcPr>
          <w:p w:rsidR="00723607" w:rsidRPr="00B8441F" w:rsidRDefault="00723607" w:rsidP="006914B6">
            <w:pPr>
              <w:spacing w:line="240" w:lineRule="exact"/>
              <w:rPr>
                <w:sz w:val="28"/>
                <w:szCs w:val="28"/>
              </w:rPr>
            </w:pPr>
            <w:r w:rsidRPr="00B8441F">
              <w:rPr>
                <w:sz w:val="28"/>
                <w:szCs w:val="28"/>
              </w:rPr>
              <w:t>Первый заместитель главы администрации Благодарненского муниципального округа Ставропольского края</w:t>
            </w:r>
          </w:p>
        </w:tc>
        <w:tc>
          <w:tcPr>
            <w:tcW w:w="2410" w:type="dxa"/>
          </w:tcPr>
          <w:p w:rsidR="00723607" w:rsidRPr="00B8441F" w:rsidRDefault="00723607" w:rsidP="00723607">
            <w:pPr>
              <w:spacing w:line="240" w:lineRule="exact"/>
              <w:ind w:left="-59"/>
              <w:jc w:val="right"/>
              <w:rPr>
                <w:sz w:val="28"/>
                <w:szCs w:val="28"/>
              </w:rPr>
            </w:pPr>
          </w:p>
          <w:p w:rsidR="00723607" w:rsidRPr="00B8441F" w:rsidRDefault="00723607" w:rsidP="00723607">
            <w:pPr>
              <w:spacing w:line="240" w:lineRule="exact"/>
              <w:ind w:left="-59"/>
              <w:jc w:val="right"/>
              <w:rPr>
                <w:sz w:val="28"/>
                <w:szCs w:val="28"/>
              </w:rPr>
            </w:pPr>
          </w:p>
          <w:p w:rsidR="00723607" w:rsidRPr="00B8441F" w:rsidRDefault="00723607" w:rsidP="00723607">
            <w:pPr>
              <w:spacing w:line="240" w:lineRule="exact"/>
              <w:ind w:left="-59"/>
              <w:jc w:val="right"/>
              <w:rPr>
                <w:sz w:val="28"/>
                <w:szCs w:val="28"/>
              </w:rPr>
            </w:pPr>
            <w:r w:rsidRPr="00B8441F">
              <w:rPr>
                <w:sz w:val="28"/>
                <w:szCs w:val="28"/>
              </w:rPr>
              <w:t>Н.Д. Федюнина</w:t>
            </w:r>
          </w:p>
        </w:tc>
      </w:tr>
    </w:tbl>
    <w:p w:rsidR="004F6BEE" w:rsidRPr="00B8441F" w:rsidRDefault="001933E9">
      <w:pPr>
        <w:spacing w:after="120" w:line="240" w:lineRule="exact"/>
        <w:ind w:left="-900" w:right="793" w:firstLine="709"/>
        <w:jc w:val="right"/>
        <w:rPr>
          <w:sz w:val="28"/>
          <w:szCs w:val="28"/>
        </w:rPr>
      </w:pPr>
      <w:r w:rsidRPr="00B8441F">
        <w:rPr>
          <w:sz w:val="28"/>
          <w:szCs w:val="28"/>
        </w:rPr>
        <w:t xml:space="preserve"> </w:t>
      </w:r>
    </w:p>
    <w:sectPr w:rsidR="004F6BEE" w:rsidRPr="00B8441F" w:rsidSect="00B8441F">
      <w:headerReference w:type="default" r:id="rId22"/>
      <w:headerReference w:type="first" r:id="rId23"/>
      <w:pgSz w:w="11906" w:h="16838"/>
      <w:pgMar w:top="1418" w:right="567" w:bottom="1134" w:left="1985" w:header="851" w:footer="0" w:gutter="0"/>
      <w:cols w:space="170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5CB" w:rsidRDefault="008B05CB">
      <w:r>
        <w:separator/>
      </w:r>
    </w:p>
  </w:endnote>
  <w:endnote w:type="continuationSeparator" w:id="0">
    <w:p w:rsidR="008B05CB" w:rsidRDefault="008B0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Malgun Gothic"/>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Sans">
    <w:altName w:val="Arial"/>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5CB" w:rsidRDefault="008B05CB">
      <w:r>
        <w:separator/>
      </w:r>
    </w:p>
  </w:footnote>
  <w:footnote w:type="continuationSeparator" w:id="0">
    <w:p w:rsidR="008B05CB" w:rsidRDefault="008B05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41F" w:rsidRDefault="00B8441F">
    <w:pPr>
      <w:pStyle w:val="ab"/>
      <w:jc w:val="right"/>
    </w:pPr>
  </w:p>
  <w:p w:rsidR="007944A1" w:rsidRDefault="007944A1">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41F" w:rsidRDefault="00B8441F">
    <w:pPr>
      <w:pStyle w:val="ab"/>
      <w:jc w:val="right"/>
    </w:pPr>
  </w:p>
  <w:p w:rsidR="00B8441F" w:rsidRDefault="00B8441F">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E145DF"/>
    <w:multiLevelType w:val="hybridMultilevel"/>
    <w:tmpl w:val="292C03F2"/>
    <w:lvl w:ilvl="0" w:tplc="C8B09226">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1">
    <w:nsid w:val="67C1135F"/>
    <w:multiLevelType w:val="hybridMultilevel"/>
    <w:tmpl w:val="F8CEB97E"/>
    <w:lvl w:ilvl="0" w:tplc="EDBE58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CC43DAD"/>
    <w:multiLevelType w:val="multilevel"/>
    <w:tmpl w:val="5FEE9EBA"/>
    <w:lvl w:ilvl="0">
      <w:start w:val="1"/>
      <w:numFmt w:val="decimal"/>
      <w:lvlText w:val="%1."/>
      <w:lvlJc w:val="left"/>
      <w:pPr>
        <w:ind w:left="2005" w:hanging="1296"/>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BEE"/>
    <w:rsid w:val="001933E9"/>
    <w:rsid w:val="00225B96"/>
    <w:rsid w:val="0023613A"/>
    <w:rsid w:val="002C14EE"/>
    <w:rsid w:val="002E0269"/>
    <w:rsid w:val="00392176"/>
    <w:rsid w:val="003C6B06"/>
    <w:rsid w:val="00436900"/>
    <w:rsid w:val="004F6BEE"/>
    <w:rsid w:val="00510912"/>
    <w:rsid w:val="005C043E"/>
    <w:rsid w:val="006229CB"/>
    <w:rsid w:val="00647CF1"/>
    <w:rsid w:val="00665029"/>
    <w:rsid w:val="0069534E"/>
    <w:rsid w:val="00706354"/>
    <w:rsid w:val="00723607"/>
    <w:rsid w:val="007944A1"/>
    <w:rsid w:val="007A1EFD"/>
    <w:rsid w:val="007E1770"/>
    <w:rsid w:val="008B05CB"/>
    <w:rsid w:val="009419D2"/>
    <w:rsid w:val="00AB7719"/>
    <w:rsid w:val="00AF2E41"/>
    <w:rsid w:val="00AF4898"/>
    <w:rsid w:val="00B23051"/>
    <w:rsid w:val="00B8441F"/>
    <w:rsid w:val="00C536C1"/>
    <w:rsid w:val="00C85E44"/>
    <w:rsid w:val="00CA3A67"/>
    <w:rsid w:val="00D77475"/>
    <w:rsid w:val="00F726C7"/>
    <w:rsid w:val="00F80A55"/>
    <w:rsid w:val="00F91326"/>
    <w:rsid w:val="00FE4F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cs="Times New Roman"/>
      <w:lang w:val="ru-RU"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qFormat/>
    <w:pPr>
      <w:jc w:val="both"/>
    </w:pPr>
    <w:rPr>
      <w:rFonts w:eastAsia="Calibri" w:cs="Times New Roman"/>
      <w:sz w:val="28"/>
      <w:szCs w:val="28"/>
      <w:lang w:val="ru-RU" w:bidi="ar-SA"/>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11">
    <w:name w:val="Верхний колонтитул Знак1"/>
    <w:link w:val="ab"/>
    <w:uiPriority w:val="99"/>
  </w:style>
  <w:style w:type="character" w:customStyle="1" w:styleId="FooterChar">
    <w:name w:val="Footer Char"/>
    <w:uiPriority w:val="99"/>
  </w:style>
  <w:style w:type="character" w:customStyle="1" w:styleId="12">
    <w:name w:val="Нижний колонтитул Знак1"/>
    <w:link w:val="ac"/>
    <w:uiPriority w:val="99"/>
  </w:style>
  <w:style w:type="table" w:styleId="ad">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character" w:customStyle="1" w:styleId="WW8Num1z0">
    <w:name w:val="WW8Num1z0"/>
    <w:qFormat/>
    <w:rPr>
      <w:rFonts w:ascii="Times New Roman" w:hAnsi="Times New Roman" w:cs="Times New Roman"/>
      <w:b w:val="0"/>
      <w:bCs w:val="0"/>
      <w:i w:val="0"/>
      <w:iCs w:val="0"/>
      <w:caps w:val="0"/>
      <w:smallCaps w:val="0"/>
      <w:strike w:val="0"/>
      <w:color w:val="000000"/>
      <w:spacing w:val="0"/>
      <w:position w:val="0"/>
      <w:sz w:val="28"/>
      <w:szCs w:val="28"/>
      <w:u w:val="none"/>
      <w:vertAlign w:val="baseline"/>
    </w:rPr>
  </w:style>
  <w:style w:type="character" w:customStyle="1" w:styleId="WW8Num1z1">
    <w:name w:val="WW8Num1z1"/>
    <w:qFormat/>
    <w:rPr>
      <w:rFonts w:ascii="Times New Roman" w:hAnsi="Times New Roman" w:cs="Times New Roman"/>
      <w:b w:val="0"/>
      <w:bCs w:val="0"/>
      <w:i w:val="0"/>
      <w:iCs w:val="0"/>
      <w:caps w:val="0"/>
      <w:smallCaps w:val="0"/>
      <w:strike w:val="0"/>
      <w:color w:val="000000"/>
      <w:spacing w:val="0"/>
      <w:position w:val="0"/>
      <w:sz w:val="18"/>
      <w:szCs w:val="18"/>
      <w:u w:val="none"/>
      <w:vertAlign w:val="baseline"/>
    </w:rPr>
  </w:style>
  <w:style w:type="character" w:customStyle="1" w:styleId="WW8Num2z0">
    <w:name w:val="WW8Num2z0"/>
    <w:qFormat/>
    <w:rPr>
      <w:rFonts w:ascii="Times New Roman" w:hAnsi="Times New Roman" w:cs="Times New Roman"/>
      <w:b w:val="0"/>
      <w:bCs w:val="0"/>
      <w:i w:val="0"/>
      <w:iCs w:val="0"/>
      <w:caps w:val="0"/>
      <w:smallCaps w:val="0"/>
      <w:strike w:val="0"/>
      <w:color w:val="000000"/>
      <w:spacing w:val="0"/>
      <w:position w:val="0"/>
      <w:sz w:val="28"/>
      <w:szCs w:val="28"/>
      <w:u w:val="none"/>
      <w:vertAlign w:val="baseline"/>
    </w:rPr>
  </w:style>
  <w:style w:type="character" w:customStyle="1" w:styleId="WW8Num2z1">
    <w:name w:val="WW8Num2z1"/>
    <w:qFormat/>
    <w:rPr>
      <w:rFonts w:ascii="Times New Roman" w:hAnsi="Times New Roman" w:cs="Times New Roman"/>
      <w:b w:val="0"/>
      <w:bCs w:val="0"/>
      <w:i w:val="0"/>
      <w:iCs w:val="0"/>
      <w:caps w:val="0"/>
      <w:smallCaps w:val="0"/>
      <w:strike w:val="0"/>
      <w:color w:val="000000"/>
      <w:spacing w:val="0"/>
      <w:position w:val="0"/>
      <w:sz w:val="18"/>
      <w:szCs w:val="18"/>
      <w:u w:val="none"/>
      <w:vertAlign w:val="baseline"/>
    </w:rPr>
  </w:style>
  <w:style w:type="character" w:customStyle="1" w:styleId="WW8Num3z0">
    <w:name w:val="WW8Num3z0"/>
    <w:qFormat/>
  </w:style>
  <w:style w:type="character" w:customStyle="1" w:styleId="WW8Num4z0">
    <w:name w:val="WW8Num4z0"/>
    <w:qFormat/>
  </w:style>
  <w:style w:type="character" w:customStyle="1" w:styleId="WW8Num5z0">
    <w:name w:val="WW8Num5z0"/>
    <w:qFormat/>
    <w:rPr>
      <w:color w:val="000000"/>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color w:val="000000"/>
    </w:rPr>
  </w:style>
  <w:style w:type="character" w:styleId="af6">
    <w:name w:val="Hyperlink"/>
    <w:rPr>
      <w:color w:val="0000FF"/>
      <w:u w:val="single"/>
    </w:rPr>
  </w:style>
  <w:style w:type="character" w:customStyle="1" w:styleId="af7">
    <w:name w:val="Основной текст с отступом Знак"/>
    <w:qFormat/>
    <w:rPr>
      <w:rFonts w:eastAsia="Calibri"/>
      <w:szCs w:val="22"/>
      <w:lang w:val="en-US" w:bidi="ar-SA"/>
    </w:rPr>
  </w:style>
  <w:style w:type="character" w:customStyle="1" w:styleId="af8">
    <w:name w:val="Верхний колонтитул Знак"/>
    <w:uiPriority w:val="99"/>
    <w:qFormat/>
    <w:rPr>
      <w:sz w:val="24"/>
      <w:szCs w:val="24"/>
    </w:rPr>
  </w:style>
  <w:style w:type="character" w:customStyle="1" w:styleId="af9">
    <w:name w:val="Нижний колонтитул Знак"/>
    <w:qFormat/>
    <w:rPr>
      <w:sz w:val="24"/>
      <w:szCs w:val="24"/>
    </w:rPr>
  </w:style>
  <w:style w:type="character" w:customStyle="1" w:styleId="afa">
    <w:name w:val="Текст выноски Знак"/>
    <w:qFormat/>
    <w:rPr>
      <w:rFonts w:ascii="Tahoma" w:hAnsi="Tahoma" w:cs="Tahoma"/>
      <w:sz w:val="16"/>
      <w:szCs w:val="16"/>
    </w:rPr>
  </w:style>
  <w:style w:type="character" w:customStyle="1" w:styleId="ConsPlusNormal">
    <w:name w:val="ConsPlusNormal Знак Знак Знак"/>
    <w:qFormat/>
    <w:rPr>
      <w:rFonts w:ascii="Arial" w:eastAsia="Calibri" w:hAnsi="Arial" w:cs="Arial"/>
      <w:sz w:val="22"/>
      <w:szCs w:val="22"/>
      <w:lang w:val="ru-RU" w:bidi="ar-SA"/>
    </w:rPr>
  </w:style>
  <w:style w:type="character" w:customStyle="1" w:styleId="32">
    <w:name w:val="Основной текст с отступом 3 Знак"/>
    <w:qFormat/>
    <w:rPr>
      <w:sz w:val="16"/>
      <w:szCs w:val="16"/>
    </w:rPr>
  </w:style>
  <w:style w:type="character" w:customStyle="1" w:styleId="FontStyle17">
    <w:name w:val="Font Style17"/>
    <w:qFormat/>
    <w:rPr>
      <w:rFonts w:ascii="Times New Roman" w:hAnsi="Times New Roman" w:cs="Times New Roman"/>
      <w:sz w:val="26"/>
    </w:rPr>
  </w:style>
  <w:style w:type="character" w:customStyle="1" w:styleId="afb">
    <w:name w:val="Без интервала Знак"/>
    <w:qFormat/>
    <w:rPr>
      <w:rFonts w:eastAsia="Calibri"/>
      <w:sz w:val="28"/>
      <w:szCs w:val="28"/>
      <w:lang w:bidi="ar-SA"/>
    </w:rPr>
  </w:style>
  <w:style w:type="character" w:customStyle="1" w:styleId="ConsPlusNormal0">
    <w:name w:val="ConsPlusNormal Знак"/>
    <w:qFormat/>
    <w:rPr>
      <w:rFonts w:ascii="Arial" w:hAnsi="Arial" w:cs="Arial"/>
      <w:lang w:val="ru-RU" w:bidi="ar-SA"/>
    </w:rPr>
  </w:style>
  <w:style w:type="character" w:customStyle="1" w:styleId="Bodytext2Exact">
    <w:name w:val="Body text (2) Exact"/>
    <w:qFormat/>
    <w:rPr>
      <w:rFonts w:ascii="Times New Roman" w:hAnsi="Times New Roman" w:cs="Times New Roman"/>
      <w:sz w:val="18"/>
      <w:szCs w:val="18"/>
      <w:u w:val="none"/>
    </w:rPr>
  </w:style>
  <w:style w:type="character" w:customStyle="1" w:styleId="Bodytext2">
    <w:name w:val="Body text (2)_"/>
    <w:qFormat/>
    <w:rPr>
      <w:sz w:val="18"/>
      <w:szCs w:val="18"/>
      <w:shd w:val="clear" w:color="auto" w:fill="FFFFFF"/>
    </w:rPr>
  </w:style>
  <w:style w:type="character" w:customStyle="1" w:styleId="afc">
    <w:name w:val="Основной текст Знак"/>
    <w:qFormat/>
    <w:rPr>
      <w:sz w:val="24"/>
      <w:szCs w:val="24"/>
    </w:rPr>
  </w:style>
  <w:style w:type="character" w:customStyle="1" w:styleId="24">
    <w:name w:val="Основной текст 2 Знак"/>
    <w:qFormat/>
    <w:rPr>
      <w:sz w:val="24"/>
      <w:szCs w:val="24"/>
    </w:rPr>
  </w:style>
  <w:style w:type="paragraph" w:customStyle="1" w:styleId="Heading">
    <w:name w:val="Heading"/>
    <w:basedOn w:val="a"/>
    <w:next w:val="afd"/>
    <w:qFormat/>
    <w:pPr>
      <w:keepNext/>
      <w:spacing w:before="240" w:after="120"/>
    </w:pPr>
    <w:rPr>
      <w:rFonts w:ascii="Arial" w:eastAsia="DejaVu Sans" w:hAnsi="Arial" w:cs="DejaVu Sans"/>
      <w:sz w:val="28"/>
      <w:szCs w:val="28"/>
    </w:rPr>
  </w:style>
  <w:style w:type="paragraph" w:styleId="afd">
    <w:name w:val="Body Text"/>
    <w:basedOn w:val="a"/>
    <w:pPr>
      <w:spacing w:after="120"/>
    </w:pPr>
  </w:style>
  <w:style w:type="paragraph" w:styleId="afe">
    <w:name w:val="List"/>
    <w:basedOn w:val="afd"/>
  </w:style>
  <w:style w:type="paragraph" w:styleId="aff">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ConsPlusNonformat">
    <w:name w:val="ConsPlusNonformat"/>
    <w:qFormat/>
    <w:pPr>
      <w:widowControl w:val="0"/>
    </w:pPr>
    <w:rPr>
      <w:rFonts w:ascii="Courier New" w:eastAsia="Times New Roman" w:hAnsi="Courier New" w:cs="Courier New"/>
      <w:sz w:val="20"/>
      <w:szCs w:val="20"/>
      <w:lang w:val="ru-RU" w:bidi="ar-SA"/>
    </w:rPr>
  </w:style>
  <w:style w:type="paragraph" w:customStyle="1" w:styleId="ConsPlusNormal1">
    <w:name w:val="ConsPlusNormal"/>
    <w:qFormat/>
    <w:pPr>
      <w:widowControl w:val="0"/>
      <w:ind w:firstLine="720"/>
    </w:pPr>
    <w:rPr>
      <w:rFonts w:ascii="Arial" w:eastAsia="Times New Roman" w:hAnsi="Arial" w:cs="Arial"/>
      <w:sz w:val="20"/>
      <w:szCs w:val="20"/>
      <w:lang w:val="ru-RU" w:bidi="ar-SA"/>
    </w:rPr>
  </w:style>
  <w:style w:type="paragraph" w:styleId="aff0">
    <w:name w:val="Body Text Indent"/>
    <w:basedOn w:val="a"/>
    <w:pPr>
      <w:spacing w:after="120"/>
      <w:ind w:left="283"/>
      <w:jc w:val="both"/>
    </w:pPr>
    <w:rPr>
      <w:rFonts w:eastAsia="Calibri"/>
      <w:sz w:val="20"/>
      <w:szCs w:val="22"/>
      <w:lang w:val="en-US"/>
    </w:r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a"/>
    <w:link w:val="11"/>
    <w:uiPriority w:val="99"/>
    <w:pPr>
      <w:tabs>
        <w:tab w:val="center" w:pos="4677"/>
        <w:tab w:val="right" w:pos="9355"/>
      </w:tabs>
    </w:pPr>
    <w:rPr>
      <w:lang w:val="en-US"/>
    </w:rPr>
  </w:style>
  <w:style w:type="paragraph" w:styleId="ac">
    <w:name w:val="footer"/>
    <w:basedOn w:val="a"/>
    <w:link w:val="12"/>
    <w:pPr>
      <w:tabs>
        <w:tab w:val="center" w:pos="4677"/>
        <w:tab w:val="right" w:pos="9355"/>
      </w:tabs>
    </w:pPr>
    <w:rPr>
      <w:lang w:val="en-US"/>
    </w:rPr>
  </w:style>
  <w:style w:type="paragraph" w:styleId="aff1">
    <w:name w:val="Balloon Text"/>
    <w:basedOn w:val="a"/>
    <w:qFormat/>
    <w:rPr>
      <w:rFonts w:ascii="Tahoma" w:hAnsi="Tahoma" w:cs="Tahoma"/>
      <w:sz w:val="16"/>
      <w:szCs w:val="16"/>
      <w:lang w:val="en-US"/>
    </w:rPr>
  </w:style>
  <w:style w:type="paragraph" w:customStyle="1" w:styleId="Default">
    <w:name w:val="Default"/>
    <w:qFormat/>
    <w:rPr>
      <w:rFonts w:eastAsia="Times New Roman" w:cs="Times New Roman"/>
      <w:color w:val="000000"/>
      <w:lang w:val="ru-RU" w:bidi="ar-SA"/>
    </w:rPr>
  </w:style>
  <w:style w:type="paragraph" w:customStyle="1" w:styleId="text">
    <w:name w:val="text"/>
    <w:basedOn w:val="a"/>
    <w:qFormat/>
    <w:pPr>
      <w:ind w:firstLine="567"/>
      <w:jc w:val="both"/>
    </w:pPr>
    <w:rPr>
      <w:rFonts w:ascii="Arial" w:hAnsi="Arial" w:cs="Arial"/>
    </w:rPr>
  </w:style>
  <w:style w:type="paragraph" w:customStyle="1" w:styleId="ConsPlusNormal2">
    <w:name w:val="ConsPlusNormal Знак Знак"/>
    <w:qFormat/>
    <w:pPr>
      <w:widowControl w:val="0"/>
      <w:ind w:firstLine="720"/>
    </w:pPr>
    <w:rPr>
      <w:rFonts w:ascii="Arial" w:eastAsia="Calibri" w:hAnsi="Arial" w:cs="Arial"/>
      <w:sz w:val="22"/>
      <w:szCs w:val="22"/>
      <w:lang w:val="ru-RU" w:bidi="ar-SA"/>
    </w:rPr>
  </w:style>
  <w:style w:type="paragraph" w:styleId="aff2">
    <w:name w:val="Normal (Web)"/>
    <w:basedOn w:val="a"/>
    <w:qFormat/>
    <w:pPr>
      <w:spacing w:before="280" w:after="280"/>
    </w:pPr>
  </w:style>
  <w:style w:type="paragraph" w:styleId="33">
    <w:name w:val="Body Text Indent 3"/>
    <w:basedOn w:val="a"/>
    <w:qFormat/>
    <w:pPr>
      <w:spacing w:after="120"/>
      <w:ind w:left="283"/>
    </w:pPr>
    <w:rPr>
      <w:sz w:val="16"/>
      <w:szCs w:val="16"/>
      <w:lang w:val="en-US"/>
    </w:rPr>
  </w:style>
  <w:style w:type="paragraph" w:customStyle="1" w:styleId="ConsPlusTitle">
    <w:name w:val="ConsPlusTitle"/>
    <w:qFormat/>
    <w:pPr>
      <w:widowControl w:val="0"/>
    </w:pPr>
    <w:rPr>
      <w:rFonts w:ascii="Calibri" w:eastAsia="Times New Roman" w:hAnsi="Calibri" w:cs="Calibri"/>
      <w:b/>
      <w:sz w:val="22"/>
      <w:szCs w:val="20"/>
      <w:lang w:val="ru-RU" w:bidi="ar-SA"/>
    </w:rPr>
  </w:style>
  <w:style w:type="paragraph" w:customStyle="1" w:styleId="Bodytext20">
    <w:name w:val="Body text (2)"/>
    <w:basedOn w:val="a"/>
    <w:qFormat/>
    <w:pPr>
      <w:widowControl w:val="0"/>
      <w:shd w:val="clear" w:color="auto" w:fill="FFFFFF"/>
      <w:spacing w:line="206" w:lineRule="exact"/>
      <w:jc w:val="both"/>
    </w:pPr>
    <w:rPr>
      <w:sz w:val="18"/>
      <w:szCs w:val="18"/>
    </w:rPr>
  </w:style>
  <w:style w:type="paragraph" w:styleId="25">
    <w:name w:val="Body Text 2"/>
    <w:basedOn w:val="a"/>
    <w:qFormat/>
    <w:pPr>
      <w:spacing w:after="120" w:line="480" w:lineRule="auto"/>
    </w:p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table" w:customStyle="1" w:styleId="26">
    <w:name w:val="Сетка таблицы2"/>
    <w:basedOn w:val="a1"/>
    <w:next w:val="ad"/>
    <w:rsid w:val="00C85E44"/>
    <w:rPr>
      <w:rFonts w:eastAsia="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cs="Times New Roman"/>
      <w:lang w:val="ru-RU"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qFormat/>
    <w:pPr>
      <w:jc w:val="both"/>
    </w:pPr>
    <w:rPr>
      <w:rFonts w:eastAsia="Calibri" w:cs="Times New Roman"/>
      <w:sz w:val="28"/>
      <w:szCs w:val="28"/>
      <w:lang w:val="ru-RU" w:bidi="ar-SA"/>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11">
    <w:name w:val="Верхний колонтитул Знак1"/>
    <w:link w:val="ab"/>
    <w:uiPriority w:val="99"/>
  </w:style>
  <w:style w:type="character" w:customStyle="1" w:styleId="FooterChar">
    <w:name w:val="Footer Char"/>
    <w:uiPriority w:val="99"/>
  </w:style>
  <w:style w:type="character" w:customStyle="1" w:styleId="12">
    <w:name w:val="Нижний колонтитул Знак1"/>
    <w:link w:val="ac"/>
    <w:uiPriority w:val="99"/>
  </w:style>
  <w:style w:type="table" w:styleId="ad">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character" w:customStyle="1" w:styleId="WW8Num1z0">
    <w:name w:val="WW8Num1z0"/>
    <w:qFormat/>
    <w:rPr>
      <w:rFonts w:ascii="Times New Roman" w:hAnsi="Times New Roman" w:cs="Times New Roman"/>
      <w:b w:val="0"/>
      <w:bCs w:val="0"/>
      <w:i w:val="0"/>
      <w:iCs w:val="0"/>
      <w:caps w:val="0"/>
      <w:smallCaps w:val="0"/>
      <w:strike w:val="0"/>
      <w:color w:val="000000"/>
      <w:spacing w:val="0"/>
      <w:position w:val="0"/>
      <w:sz w:val="28"/>
      <w:szCs w:val="28"/>
      <w:u w:val="none"/>
      <w:vertAlign w:val="baseline"/>
    </w:rPr>
  </w:style>
  <w:style w:type="character" w:customStyle="1" w:styleId="WW8Num1z1">
    <w:name w:val="WW8Num1z1"/>
    <w:qFormat/>
    <w:rPr>
      <w:rFonts w:ascii="Times New Roman" w:hAnsi="Times New Roman" w:cs="Times New Roman"/>
      <w:b w:val="0"/>
      <w:bCs w:val="0"/>
      <w:i w:val="0"/>
      <w:iCs w:val="0"/>
      <w:caps w:val="0"/>
      <w:smallCaps w:val="0"/>
      <w:strike w:val="0"/>
      <w:color w:val="000000"/>
      <w:spacing w:val="0"/>
      <w:position w:val="0"/>
      <w:sz w:val="18"/>
      <w:szCs w:val="18"/>
      <w:u w:val="none"/>
      <w:vertAlign w:val="baseline"/>
    </w:rPr>
  </w:style>
  <w:style w:type="character" w:customStyle="1" w:styleId="WW8Num2z0">
    <w:name w:val="WW8Num2z0"/>
    <w:qFormat/>
    <w:rPr>
      <w:rFonts w:ascii="Times New Roman" w:hAnsi="Times New Roman" w:cs="Times New Roman"/>
      <w:b w:val="0"/>
      <w:bCs w:val="0"/>
      <w:i w:val="0"/>
      <w:iCs w:val="0"/>
      <w:caps w:val="0"/>
      <w:smallCaps w:val="0"/>
      <w:strike w:val="0"/>
      <w:color w:val="000000"/>
      <w:spacing w:val="0"/>
      <w:position w:val="0"/>
      <w:sz w:val="28"/>
      <w:szCs w:val="28"/>
      <w:u w:val="none"/>
      <w:vertAlign w:val="baseline"/>
    </w:rPr>
  </w:style>
  <w:style w:type="character" w:customStyle="1" w:styleId="WW8Num2z1">
    <w:name w:val="WW8Num2z1"/>
    <w:qFormat/>
    <w:rPr>
      <w:rFonts w:ascii="Times New Roman" w:hAnsi="Times New Roman" w:cs="Times New Roman"/>
      <w:b w:val="0"/>
      <w:bCs w:val="0"/>
      <w:i w:val="0"/>
      <w:iCs w:val="0"/>
      <w:caps w:val="0"/>
      <w:smallCaps w:val="0"/>
      <w:strike w:val="0"/>
      <w:color w:val="000000"/>
      <w:spacing w:val="0"/>
      <w:position w:val="0"/>
      <w:sz w:val="18"/>
      <w:szCs w:val="18"/>
      <w:u w:val="none"/>
      <w:vertAlign w:val="baseline"/>
    </w:rPr>
  </w:style>
  <w:style w:type="character" w:customStyle="1" w:styleId="WW8Num3z0">
    <w:name w:val="WW8Num3z0"/>
    <w:qFormat/>
  </w:style>
  <w:style w:type="character" w:customStyle="1" w:styleId="WW8Num4z0">
    <w:name w:val="WW8Num4z0"/>
    <w:qFormat/>
  </w:style>
  <w:style w:type="character" w:customStyle="1" w:styleId="WW8Num5z0">
    <w:name w:val="WW8Num5z0"/>
    <w:qFormat/>
    <w:rPr>
      <w:color w:val="000000"/>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color w:val="000000"/>
    </w:rPr>
  </w:style>
  <w:style w:type="character" w:styleId="af6">
    <w:name w:val="Hyperlink"/>
    <w:rPr>
      <w:color w:val="0000FF"/>
      <w:u w:val="single"/>
    </w:rPr>
  </w:style>
  <w:style w:type="character" w:customStyle="1" w:styleId="af7">
    <w:name w:val="Основной текст с отступом Знак"/>
    <w:qFormat/>
    <w:rPr>
      <w:rFonts w:eastAsia="Calibri"/>
      <w:szCs w:val="22"/>
      <w:lang w:val="en-US" w:bidi="ar-SA"/>
    </w:rPr>
  </w:style>
  <w:style w:type="character" w:customStyle="1" w:styleId="af8">
    <w:name w:val="Верхний колонтитул Знак"/>
    <w:uiPriority w:val="99"/>
    <w:qFormat/>
    <w:rPr>
      <w:sz w:val="24"/>
      <w:szCs w:val="24"/>
    </w:rPr>
  </w:style>
  <w:style w:type="character" w:customStyle="1" w:styleId="af9">
    <w:name w:val="Нижний колонтитул Знак"/>
    <w:qFormat/>
    <w:rPr>
      <w:sz w:val="24"/>
      <w:szCs w:val="24"/>
    </w:rPr>
  </w:style>
  <w:style w:type="character" w:customStyle="1" w:styleId="afa">
    <w:name w:val="Текст выноски Знак"/>
    <w:qFormat/>
    <w:rPr>
      <w:rFonts w:ascii="Tahoma" w:hAnsi="Tahoma" w:cs="Tahoma"/>
      <w:sz w:val="16"/>
      <w:szCs w:val="16"/>
    </w:rPr>
  </w:style>
  <w:style w:type="character" w:customStyle="1" w:styleId="ConsPlusNormal">
    <w:name w:val="ConsPlusNormal Знак Знак Знак"/>
    <w:qFormat/>
    <w:rPr>
      <w:rFonts w:ascii="Arial" w:eastAsia="Calibri" w:hAnsi="Arial" w:cs="Arial"/>
      <w:sz w:val="22"/>
      <w:szCs w:val="22"/>
      <w:lang w:val="ru-RU" w:bidi="ar-SA"/>
    </w:rPr>
  </w:style>
  <w:style w:type="character" w:customStyle="1" w:styleId="32">
    <w:name w:val="Основной текст с отступом 3 Знак"/>
    <w:qFormat/>
    <w:rPr>
      <w:sz w:val="16"/>
      <w:szCs w:val="16"/>
    </w:rPr>
  </w:style>
  <w:style w:type="character" w:customStyle="1" w:styleId="FontStyle17">
    <w:name w:val="Font Style17"/>
    <w:qFormat/>
    <w:rPr>
      <w:rFonts w:ascii="Times New Roman" w:hAnsi="Times New Roman" w:cs="Times New Roman"/>
      <w:sz w:val="26"/>
    </w:rPr>
  </w:style>
  <w:style w:type="character" w:customStyle="1" w:styleId="afb">
    <w:name w:val="Без интервала Знак"/>
    <w:qFormat/>
    <w:rPr>
      <w:rFonts w:eastAsia="Calibri"/>
      <w:sz w:val="28"/>
      <w:szCs w:val="28"/>
      <w:lang w:bidi="ar-SA"/>
    </w:rPr>
  </w:style>
  <w:style w:type="character" w:customStyle="1" w:styleId="ConsPlusNormal0">
    <w:name w:val="ConsPlusNormal Знак"/>
    <w:qFormat/>
    <w:rPr>
      <w:rFonts w:ascii="Arial" w:hAnsi="Arial" w:cs="Arial"/>
      <w:lang w:val="ru-RU" w:bidi="ar-SA"/>
    </w:rPr>
  </w:style>
  <w:style w:type="character" w:customStyle="1" w:styleId="Bodytext2Exact">
    <w:name w:val="Body text (2) Exact"/>
    <w:qFormat/>
    <w:rPr>
      <w:rFonts w:ascii="Times New Roman" w:hAnsi="Times New Roman" w:cs="Times New Roman"/>
      <w:sz w:val="18"/>
      <w:szCs w:val="18"/>
      <w:u w:val="none"/>
    </w:rPr>
  </w:style>
  <w:style w:type="character" w:customStyle="1" w:styleId="Bodytext2">
    <w:name w:val="Body text (2)_"/>
    <w:qFormat/>
    <w:rPr>
      <w:sz w:val="18"/>
      <w:szCs w:val="18"/>
      <w:shd w:val="clear" w:color="auto" w:fill="FFFFFF"/>
    </w:rPr>
  </w:style>
  <w:style w:type="character" w:customStyle="1" w:styleId="afc">
    <w:name w:val="Основной текст Знак"/>
    <w:qFormat/>
    <w:rPr>
      <w:sz w:val="24"/>
      <w:szCs w:val="24"/>
    </w:rPr>
  </w:style>
  <w:style w:type="character" w:customStyle="1" w:styleId="24">
    <w:name w:val="Основной текст 2 Знак"/>
    <w:qFormat/>
    <w:rPr>
      <w:sz w:val="24"/>
      <w:szCs w:val="24"/>
    </w:rPr>
  </w:style>
  <w:style w:type="paragraph" w:customStyle="1" w:styleId="Heading">
    <w:name w:val="Heading"/>
    <w:basedOn w:val="a"/>
    <w:next w:val="afd"/>
    <w:qFormat/>
    <w:pPr>
      <w:keepNext/>
      <w:spacing w:before="240" w:after="120"/>
    </w:pPr>
    <w:rPr>
      <w:rFonts w:ascii="Arial" w:eastAsia="DejaVu Sans" w:hAnsi="Arial" w:cs="DejaVu Sans"/>
      <w:sz w:val="28"/>
      <w:szCs w:val="28"/>
    </w:rPr>
  </w:style>
  <w:style w:type="paragraph" w:styleId="afd">
    <w:name w:val="Body Text"/>
    <w:basedOn w:val="a"/>
    <w:pPr>
      <w:spacing w:after="120"/>
    </w:pPr>
  </w:style>
  <w:style w:type="paragraph" w:styleId="afe">
    <w:name w:val="List"/>
    <w:basedOn w:val="afd"/>
  </w:style>
  <w:style w:type="paragraph" w:styleId="aff">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ConsPlusNonformat">
    <w:name w:val="ConsPlusNonformat"/>
    <w:qFormat/>
    <w:pPr>
      <w:widowControl w:val="0"/>
    </w:pPr>
    <w:rPr>
      <w:rFonts w:ascii="Courier New" w:eastAsia="Times New Roman" w:hAnsi="Courier New" w:cs="Courier New"/>
      <w:sz w:val="20"/>
      <w:szCs w:val="20"/>
      <w:lang w:val="ru-RU" w:bidi="ar-SA"/>
    </w:rPr>
  </w:style>
  <w:style w:type="paragraph" w:customStyle="1" w:styleId="ConsPlusNormal1">
    <w:name w:val="ConsPlusNormal"/>
    <w:qFormat/>
    <w:pPr>
      <w:widowControl w:val="0"/>
      <w:ind w:firstLine="720"/>
    </w:pPr>
    <w:rPr>
      <w:rFonts w:ascii="Arial" w:eastAsia="Times New Roman" w:hAnsi="Arial" w:cs="Arial"/>
      <w:sz w:val="20"/>
      <w:szCs w:val="20"/>
      <w:lang w:val="ru-RU" w:bidi="ar-SA"/>
    </w:rPr>
  </w:style>
  <w:style w:type="paragraph" w:styleId="aff0">
    <w:name w:val="Body Text Indent"/>
    <w:basedOn w:val="a"/>
    <w:pPr>
      <w:spacing w:after="120"/>
      <w:ind w:left="283"/>
      <w:jc w:val="both"/>
    </w:pPr>
    <w:rPr>
      <w:rFonts w:eastAsia="Calibri"/>
      <w:sz w:val="20"/>
      <w:szCs w:val="22"/>
      <w:lang w:val="en-US"/>
    </w:r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a"/>
    <w:link w:val="11"/>
    <w:uiPriority w:val="99"/>
    <w:pPr>
      <w:tabs>
        <w:tab w:val="center" w:pos="4677"/>
        <w:tab w:val="right" w:pos="9355"/>
      </w:tabs>
    </w:pPr>
    <w:rPr>
      <w:lang w:val="en-US"/>
    </w:rPr>
  </w:style>
  <w:style w:type="paragraph" w:styleId="ac">
    <w:name w:val="footer"/>
    <w:basedOn w:val="a"/>
    <w:link w:val="12"/>
    <w:pPr>
      <w:tabs>
        <w:tab w:val="center" w:pos="4677"/>
        <w:tab w:val="right" w:pos="9355"/>
      </w:tabs>
    </w:pPr>
    <w:rPr>
      <w:lang w:val="en-US"/>
    </w:rPr>
  </w:style>
  <w:style w:type="paragraph" w:styleId="aff1">
    <w:name w:val="Balloon Text"/>
    <w:basedOn w:val="a"/>
    <w:qFormat/>
    <w:rPr>
      <w:rFonts w:ascii="Tahoma" w:hAnsi="Tahoma" w:cs="Tahoma"/>
      <w:sz w:val="16"/>
      <w:szCs w:val="16"/>
      <w:lang w:val="en-US"/>
    </w:rPr>
  </w:style>
  <w:style w:type="paragraph" w:customStyle="1" w:styleId="Default">
    <w:name w:val="Default"/>
    <w:qFormat/>
    <w:rPr>
      <w:rFonts w:eastAsia="Times New Roman" w:cs="Times New Roman"/>
      <w:color w:val="000000"/>
      <w:lang w:val="ru-RU" w:bidi="ar-SA"/>
    </w:rPr>
  </w:style>
  <w:style w:type="paragraph" w:customStyle="1" w:styleId="text">
    <w:name w:val="text"/>
    <w:basedOn w:val="a"/>
    <w:qFormat/>
    <w:pPr>
      <w:ind w:firstLine="567"/>
      <w:jc w:val="both"/>
    </w:pPr>
    <w:rPr>
      <w:rFonts w:ascii="Arial" w:hAnsi="Arial" w:cs="Arial"/>
    </w:rPr>
  </w:style>
  <w:style w:type="paragraph" w:customStyle="1" w:styleId="ConsPlusNormal2">
    <w:name w:val="ConsPlusNormal Знак Знак"/>
    <w:qFormat/>
    <w:pPr>
      <w:widowControl w:val="0"/>
      <w:ind w:firstLine="720"/>
    </w:pPr>
    <w:rPr>
      <w:rFonts w:ascii="Arial" w:eastAsia="Calibri" w:hAnsi="Arial" w:cs="Arial"/>
      <w:sz w:val="22"/>
      <w:szCs w:val="22"/>
      <w:lang w:val="ru-RU" w:bidi="ar-SA"/>
    </w:rPr>
  </w:style>
  <w:style w:type="paragraph" w:styleId="aff2">
    <w:name w:val="Normal (Web)"/>
    <w:basedOn w:val="a"/>
    <w:qFormat/>
    <w:pPr>
      <w:spacing w:before="280" w:after="280"/>
    </w:pPr>
  </w:style>
  <w:style w:type="paragraph" w:styleId="33">
    <w:name w:val="Body Text Indent 3"/>
    <w:basedOn w:val="a"/>
    <w:qFormat/>
    <w:pPr>
      <w:spacing w:after="120"/>
      <w:ind w:left="283"/>
    </w:pPr>
    <w:rPr>
      <w:sz w:val="16"/>
      <w:szCs w:val="16"/>
      <w:lang w:val="en-US"/>
    </w:rPr>
  </w:style>
  <w:style w:type="paragraph" w:customStyle="1" w:styleId="ConsPlusTitle">
    <w:name w:val="ConsPlusTitle"/>
    <w:qFormat/>
    <w:pPr>
      <w:widowControl w:val="0"/>
    </w:pPr>
    <w:rPr>
      <w:rFonts w:ascii="Calibri" w:eastAsia="Times New Roman" w:hAnsi="Calibri" w:cs="Calibri"/>
      <w:b/>
      <w:sz w:val="22"/>
      <w:szCs w:val="20"/>
      <w:lang w:val="ru-RU" w:bidi="ar-SA"/>
    </w:rPr>
  </w:style>
  <w:style w:type="paragraph" w:customStyle="1" w:styleId="Bodytext20">
    <w:name w:val="Body text (2)"/>
    <w:basedOn w:val="a"/>
    <w:qFormat/>
    <w:pPr>
      <w:widowControl w:val="0"/>
      <w:shd w:val="clear" w:color="auto" w:fill="FFFFFF"/>
      <w:spacing w:line="206" w:lineRule="exact"/>
      <w:jc w:val="both"/>
    </w:pPr>
    <w:rPr>
      <w:sz w:val="18"/>
      <w:szCs w:val="18"/>
    </w:rPr>
  </w:style>
  <w:style w:type="paragraph" w:styleId="25">
    <w:name w:val="Body Text 2"/>
    <w:basedOn w:val="a"/>
    <w:qFormat/>
    <w:pPr>
      <w:spacing w:after="120" w:line="480" w:lineRule="auto"/>
    </w:p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table" w:customStyle="1" w:styleId="26">
    <w:name w:val="Сетка таблицы2"/>
    <w:basedOn w:val="a1"/>
    <w:next w:val="ad"/>
    <w:rsid w:val="00C85E44"/>
    <w:rPr>
      <w:rFonts w:eastAsia="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93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ZR&amp;n=481298&amp;dst=2605" TargetMode="External"/><Relationship Id="rId18" Type="http://schemas.openxmlformats.org/officeDocument/2006/relationships/hyperlink" Target="https://login.consultant.ru/link/?req=doc&amp;base=RZR&amp;n=481246" TargetMode="External"/><Relationship Id="rId3" Type="http://schemas.openxmlformats.org/officeDocument/2006/relationships/styles" Target="styles.xml"/><Relationship Id="rId21" Type="http://schemas.openxmlformats.org/officeDocument/2006/relationships/hyperlink" Target="https://login.consultant.ru/link/?req=doc&amp;base=RZR&amp;n=481246" TargetMode="External"/><Relationship Id="rId7" Type="http://schemas.openxmlformats.org/officeDocument/2006/relationships/footnotes" Target="footnotes.xml"/><Relationship Id="rId12" Type="http://schemas.openxmlformats.org/officeDocument/2006/relationships/hyperlink" Target="https://login.consultant.ru/link/?req=doc&amp;base=RZR&amp;n=481298&amp;dst=2601" TargetMode="External"/><Relationship Id="rId17" Type="http://schemas.openxmlformats.org/officeDocument/2006/relationships/hyperlink" Target="https://login.consultant.ru/link/?req=doc&amp;base=RZR&amp;n=481246"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RZR&amp;n=481298&amp;dst=4015" TargetMode="External"/><Relationship Id="rId20" Type="http://schemas.openxmlformats.org/officeDocument/2006/relationships/hyperlink" Target="https://login.consultant.ru/link/?req=doc&amp;base=RZR&amp;n=48124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ZR&amp;n=481246"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RZR&amp;n=481298&amp;dst=3880" TargetMode="External"/><Relationship Id="rId23" Type="http://schemas.openxmlformats.org/officeDocument/2006/relationships/header" Target="header2.xml"/><Relationship Id="rId10" Type="http://schemas.openxmlformats.org/officeDocument/2006/relationships/hyperlink" Target="https://login.consultant.ru/link/?req=doc&amp;base=RZR&amp;n=494457" TargetMode="External"/><Relationship Id="rId19" Type="http://schemas.openxmlformats.org/officeDocument/2006/relationships/hyperlink" Target="http://docs.cntd.ru/document/901919338" TargetMode="External"/><Relationship Id="rId4" Type="http://schemas.microsoft.com/office/2007/relationships/stylesWithEffects" Target="stylesWithEffects.xml"/><Relationship Id="rId9" Type="http://schemas.openxmlformats.org/officeDocument/2006/relationships/hyperlink" Target="https://www.consultant.ru/document/cons_doc_LAW_481246/" TargetMode="External"/><Relationship Id="rId14" Type="http://schemas.openxmlformats.org/officeDocument/2006/relationships/hyperlink" Target="https://login.consultant.ru/link/?req=doc&amp;base=RZR&amp;n=481246&amp;dst=100059" TargetMode="External"/><Relationship Id="rId22" Type="http://schemas.openxmlformats.org/officeDocument/2006/relationships/header" Target="head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08EA5-B9B6-45B7-B2A3-62A49760E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4259</Words>
  <Characters>24280</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SPecialiST RePack</Company>
  <LinksUpToDate>false</LinksUpToDate>
  <CharactersWithSpaces>28483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creator>Данилов</dc:creator>
  <cp:lastModifiedBy>Атамас</cp:lastModifiedBy>
  <cp:revision>6</cp:revision>
  <cp:lastPrinted>2025-03-13T06:13:00Z</cp:lastPrinted>
  <dcterms:created xsi:type="dcterms:W3CDTF">2025-03-10T08:37:00Z</dcterms:created>
  <dcterms:modified xsi:type="dcterms:W3CDTF">2025-03-13T06:16:00Z</dcterms:modified>
  <dc:language>en-US</dc:language>
</cp:coreProperties>
</file>