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B2A" w:rsidRPr="00522501" w:rsidRDefault="00087B2A" w:rsidP="00087B2A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087B2A" w:rsidRPr="00522501" w:rsidRDefault="00087B2A" w:rsidP="00087B2A">
      <w:pPr>
        <w:jc w:val="center"/>
        <w:rPr>
          <w:b/>
          <w:sz w:val="28"/>
          <w:szCs w:val="28"/>
        </w:rPr>
      </w:pPr>
    </w:p>
    <w:p w:rsidR="00087B2A" w:rsidRPr="00522501" w:rsidRDefault="00087B2A" w:rsidP="00087B2A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87B2A" w:rsidRPr="00522501" w:rsidTr="00087B2A">
        <w:trPr>
          <w:trHeight w:val="80"/>
        </w:trPr>
        <w:tc>
          <w:tcPr>
            <w:tcW w:w="655" w:type="dxa"/>
            <w:shd w:val="clear" w:color="auto" w:fill="auto"/>
          </w:tcPr>
          <w:p w:rsidR="00087B2A" w:rsidRPr="00087B2A" w:rsidRDefault="00400BC7" w:rsidP="00087B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71" w:type="dxa"/>
            <w:shd w:val="clear" w:color="auto" w:fill="auto"/>
          </w:tcPr>
          <w:p w:rsidR="00087B2A" w:rsidRPr="00087B2A" w:rsidRDefault="00087B2A" w:rsidP="00087B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7B2A"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  <w:shd w:val="clear" w:color="auto" w:fill="auto"/>
          </w:tcPr>
          <w:p w:rsidR="00087B2A" w:rsidRPr="00087B2A" w:rsidRDefault="00087B2A" w:rsidP="00087B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7B2A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087B2A" w:rsidRPr="00087B2A" w:rsidRDefault="00087B2A" w:rsidP="00087B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7B2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087B2A" w:rsidRPr="00087B2A" w:rsidRDefault="00087B2A" w:rsidP="00087B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7B2A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087B2A" w:rsidRPr="00087B2A" w:rsidRDefault="00400BC7" w:rsidP="00087B2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</w:t>
            </w:r>
          </w:p>
        </w:tc>
      </w:tr>
    </w:tbl>
    <w:p w:rsidR="00206AC7" w:rsidRDefault="00206AC7" w:rsidP="00540098">
      <w:pPr>
        <w:rPr>
          <w:b/>
          <w:bCs/>
          <w:sz w:val="28"/>
          <w:szCs w:val="28"/>
        </w:rPr>
      </w:pPr>
    </w:p>
    <w:p w:rsidR="00087B2A" w:rsidRDefault="00087B2A" w:rsidP="00540098">
      <w:pPr>
        <w:rPr>
          <w:b/>
          <w:bCs/>
          <w:sz w:val="28"/>
          <w:szCs w:val="28"/>
        </w:rPr>
      </w:pPr>
    </w:p>
    <w:p w:rsidR="00206AC7" w:rsidRDefault="00206AC7" w:rsidP="00E330F7">
      <w:pPr>
        <w:rPr>
          <w:b/>
          <w:bCs/>
          <w:sz w:val="28"/>
          <w:szCs w:val="28"/>
        </w:rPr>
      </w:pPr>
    </w:p>
    <w:p w:rsidR="00206AC7" w:rsidRDefault="00206AC7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постановления администрации Благодарненского городского округа Ставропольского края от                        16 июня 2023 года № 644 «</w:t>
      </w:r>
      <w:r w:rsidRPr="000A71F1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в аренду земельных участков для индивидуального жилищного строительства или ведения личного подсобного хозяйства гражданам, имеющим трех и более детей</w:t>
      </w:r>
      <w:r>
        <w:rPr>
          <w:sz w:val="28"/>
          <w:szCs w:val="28"/>
        </w:rPr>
        <w:t xml:space="preserve">», утвержденный постановлением администрации </w:t>
      </w:r>
      <w:r w:rsidRPr="000A71F1">
        <w:rPr>
          <w:sz w:val="28"/>
          <w:szCs w:val="28"/>
        </w:rPr>
        <w:t>Благодарненского городского округа Ставропольского края от 05 февраля 2020 года № 128</w:t>
      </w:r>
      <w:r>
        <w:rPr>
          <w:sz w:val="28"/>
          <w:szCs w:val="28"/>
        </w:rPr>
        <w:t>»</w:t>
      </w:r>
    </w:p>
    <w:p w:rsidR="00206AC7" w:rsidRDefault="00206AC7" w:rsidP="00E330F7">
      <w:pPr>
        <w:jc w:val="both"/>
        <w:rPr>
          <w:sz w:val="28"/>
          <w:szCs w:val="28"/>
        </w:rPr>
      </w:pPr>
    </w:p>
    <w:p w:rsidR="00087B2A" w:rsidRDefault="00087B2A" w:rsidP="00E330F7">
      <w:pPr>
        <w:jc w:val="both"/>
        <w:rPr>
          <w:sz w:val="28"/>
          <w:szCs w:val="28"/>
        </w:rPr>
      </w:pPr>
    </w:p>
    <w:p w:rsidR="00087B2A" w:rsidRDefault="00087B2A" w:rsidP="00E330F7">
      <w:pPr>
        <w:jc w:val="both"/>
        <w:rPr>
          <w:sz w:val="28"/>
          <w:szCs w:val="28"/>
        </w:rPr>
      </w:pPr>
    </w:p>
    <w:p w:rsidR="00206AC7" w:rsidRDefault="00206AC7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   соответствии  с федеральными законами </w:t>
      </w:r>
      <w:r w:rsidRPr="00942744">
        <w:rPr>
          <w:rFonts w:ascii="Times New Roman" w:hAnsi="Times New Roman" w:cs="Times New Roman"/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округа Ставропольского края </w:t>
      </w:r>
    </w:p>
    <w:p w:rsidR="00206AC7" w:rsidRDefault="00206AC7" w:rsidP="00E330F7">
      <w:pPr>
        <w:jc w:val="both"/>
        <w:rPr>
          <w:sz w:val="28"/>
          <w:szCs w:val="28"/>
        </w:rPr>
      </w:pPr>
    </w:p>
    <w:p w:rsidR="00087B2A" w:rsidRDefault="00087B2A" w:rsidP="00E330F7">
      <w:pPr>
        <w:jc w:val="both"/>
        <w:rPr>
          <w:sz w:val="28"/>
          <w:szCs w:val="28"/>
        </w:rPr>
      </w:pPr>
    </w:p>
    <w:p w:rsidR="00206AC7" w:rsidRPr="001D3D9C" w:rsidRDefault="00206AC7" w:rsidP="00E330F7">
      <w:pPr>
        <w:jc w:val="both"/>
        <w:rPr>
          <w:sz w:val="28"/>
          <w:szCs w:val="28"/>
        </w:rPr>
      </w:pPr>
      <w:r w:rsidRPr="001D3D9C">
        <w:rPr>
          <w:sz w:val="28"/>
          <w:szCs w:val="28"/>
        </w:rPr>
        <w:t>ПОСТАНОВЛЯЕТ:</w:t>
      </w:r>
    </w:p>
    <w:p w:rsidR="00206AC7" w:rsidRDefault="00206AC7" w:rsidP="00E330F7">
      <w:pPr>
        <w:jc w:val="both"/>
        <w:rPr>
          <w:sz w:val="28"/>
          <w:szCs w:val="28"/>
        </w:rPr>
      </w:pPr>
    </w:p>
    <w:p w:rsidR="00087B2A" w:rsidRDefault="00087B2A" w:rsidP="00E330F7">
      <w:pPr>
        <w:jc w:val="both"/>
        <w:rPr>
          <w:sz w:val="28"/>
          <w:szCs w:val="28"/>
        </w:rPr>
      </w:pPr>
    </w:p>
    <w:p w:rsidR="00206AC7" w:rsidRPr="00942744" w:rsidRDefault="00087B2A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06AC7">
        <w:rPr>
          <w:sz w:val="28"/>
          <w:szCs w:val="28"/>
        </w:rPr>
        <w:t>Признать утратившим с</w:t>
      </w:r>
      <w:r>
        <w:rPr>
          <w:sz w:val="28"/>
          <w:szCs w:val="28"/>
        </w:rPr>
        <w:t>илу постановление</w:t>
      </w:r>
      <w:r w:rsidR="00206AC7">
        <w:rPr>
          <w:sz w:val="28"/>
          <w:szCs w:val="28"/>
        </w:rPr>
        <w:t xml:space="preserve"> администрации</w:t>
      </w:r>
      <w:r w:rsidR="00206AC7" w:rsidRPr="00D354E4">
        <w:rPr>
          <w:sz w:val="28"/>
          <w:szCs w:val="28"/>
        </w:rPr>
        <w:t xml:space="preserve"> </w:t>
      </w:r>
      <w:r w:rsidR="00206AC7">
        <w:rPr>
          <w:sz w:val="28"/>
          <w:szCs w:val="28"/>
        </w:rPr>
        <w:t>Благодарненского городского округа Ставропольского края от                        16 июня 2023 года № 644 «</w:t>
      </w:r>
      <w:r w:rsidR="00206AC7" w:rsidRPr="000A71F1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в аренду земельных участков для индивидуального жилищного строительства или ведения личного подсобного хозяйства гражданам, имеющим трех и более дете</w:t>
      </w:r>
      <w:r w:rsidR="00206AC7">
        <w:rPr>
          <w:sz w:val="28"/>
          <w:szCs w:val="28"/>
        </w:rPr>
        <w:t>й», утвержденный постановлением</w:t>
      </w:r>
      <w:r w:rsidR="00206AC7" w:rsidRPr="000A71F1">
        <w:rPr>
          <w:sz w:val="28"/>
          <w:szCs w:val="28"/>
        </w:rPr>
        <w:t xml:space="preserve"> администрации Благодарненского городского округа Ставропольского края от 05 февраля 2020 года № 128</w:t>
      </w:r>
      <w:r w:rsidR="00206AC7">
        <w:rPr>
          <w:sz w:val="28"/>
          <w:szCs w:val="28"/>
        </w:rPr>
        <w:t>»</w:t>
      </w:r>
      <w:r w:rsidR="00206AC7" w:rsidRPr="00942744">
        <w:rPr>
          <w:sz w:val="28"/>
          <w:szCs w:val="28"/>
        </w:rPr>
        <w:t>.</w:t>
      </w:r>
    </w:p>
    <w:p w:rsidR="00206AC7" w:rsidRDefault="00206AC7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87B2A" w:rsidRPr="00942744" w:rsidRDefault="00087B2A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6AC7" w:rsidRPr="00C0496D" w:rsidRDefault="00206AC7" w:rsidP="00D354E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2744">
        <w:rPr>
          <w:sz w:val="28"/>
          <w:szCs w:val="28"/>
        </w:rPr>
        <w:lastRenderedPageBreak/>
        <w:t xml:space="preserve">2. </w:t>
      </w:r>
      <w:r w:rsidRPr="0018770D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Pr="00C0496D">
        <w:rPr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sz w:val="28"/>
          <w:szCs w:val="28"/>
        </w:rPr>
        <w:t xml:space="preserve">муниципального </w:t>
      </w:r>
      <w:r w:rsidRPr="00C0496D">
        <w:rPr>
          <w:sz w:val="28"/>
          <w:szCs w:val="28"/>
        </w:rPr>
        <w:t>округа Ставропольского края Кузнецову Л. В.</w:t>
      </w:r>
    </w:p>
    <w:p w:rsidR="00206AC7" w:rsidRDefault="00206AC7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6AC7" w:rsidRDefault="00206AC7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:rsidR="00206AC7" w:rsidRDefault="00206AC7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087B2A" w:rsidRDefault="00087B2A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087B2A" w:rsidRDefault="00087B2A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087B2A" w:rsidRDefault="00087B2A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087B2A" w:rsidRDefault="00087B2A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087B2A" w:rsidRDefault="00087B2A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206AC7" w:rsidRDefault="00206AC7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206AC7" w:rsidRDefault="00206AC7" w:rsidP="001D3D9C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206AC7" w:rsidRDefault="00206AC7" w:rsidP="00D354E4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А.И. Теньков</w:t>
      </w:r>
    </w:p>
    <w:p w:rsidR="00206AC7" w:rsidRDefault="00206AC7" w:rsidP="00D354E4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206AC7" w:rsidRDefault="00206AC7" w:rsidP="00D354E4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206AC7" w:rsidSect="00815F1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57"/>
  <w:doNotHyphenateCaps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0330"/>
    <w:rsid w:val="00030B6B"/>
    <w:rsid w:val="00064C87"/>
    <w:rsid w:val="00087B2A"/>
    <w:rsid w:val="000A71F1"/>
    <w:rsid w:val="00100330"/>
    <w:rsid w:val="001032A7"/>
    <w:rsid w:val="00132A32"/>
    <w:rsid w:val="00132EF8"/>
    <w:rsid w:val="001654B3"/>
    <w:rsid w:val="0018770D"/>
    <w:rsid w:val="001D3D9C"/>
    <w:rsid w:val="001D6289"/>
    <w:rsid w:val="00206AC7"/>
    <w:rsid w:val="00230CE7"/>
    <w:rsid w:val="00297E9B"/>
    <w:rsid w:val="002A0C7E"/>
    <w:rsid w:val="002A1022"/>
    <w:rsid w:val="002B36AC"/>
    <w:rsid w:val="002F3EA9"/>
    <w:rsid w:val="00334589"/>
    <w:rsid w:val="003D4288"/>
    <w:rsid w:val="00400BC7"/>
    <w:rsid w:val="00404C29"/>
    <w:rsid w:val="00427534"/>
    <w:rsid w:val="00433556"/>
    <w:rsid w:val="00461AB9"/>
    <w:rsid w:val="004E0FED"/>
    <w:rsid w:val="005353EB"/>
    <w:rsid w:val="00540098"/>
    <w:rsid w:val="0057356D"/>
    <w:rsid w:val="005F3A68"/>
    <w:rsid w:val="00613ED8"/>
    <w:rsid w:val="006564E8"/>
    <w:rsid w:val="006E5B5A"/>
    <w:rsid w:val="006F62F1"/>
    <w:rsid w:val="007856DC"/>
    <w:rsid w:val="00785DB3"/>
    <w:rsid w:val="007B790F"/>
    <w:rsid w:val="007E3A0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24755"/>
    <w:rsid w:val="009415E1"/>
    <w:rsid w:val="00942744"/>
    <w:rsid w:val="009D6B08"/>
    <w:rsid w:val="009D6C83"/>
    <w:rsid w:val="009E2FE9"/>
    <w:rsid w:val="009F42D4"/>
    <w:rsid w:val="009F57FE"/>
    <w:rsid w:val="00A204FA"/>
    <w:rsid w:val="00A36290"/>
    <w:rsid w:val="00A440B9"/>
    <w:rsid w:val="00A51C59"/>
    <w:rsid w:val="00A60F54"/>
    <w:rsid w:val="00A75730"/>
    <w:rsid w:val="00A86EC1"/>
    <w:rsid w:val="00AA7BB3"/>
    <w:rsid w:val="00AB5D59"/>
    <w:rsid w:val="00AE4F91"/>
    <w:rsid w:val="00AE7C9D"/>
    <w:rsid w:val="00B820E7"/>
    <w:rsid w:val="00BA5A09"/>
    <w:rsid w:val="00BB29C5"/>
    <w:rsid w:val="00BD13A6"/>
    <w:rsid w:val="00BE6270"/>
    <w:rsid w:val="00C0496D"/>
    <w:rsid w:val="00C05A73"/>
    <w:rsid w:val="00C317D2"/>
    <w:rsid w:val="00C712A3"/>
    <w:rsid w:val="00C74267"/>
    <w:rsid w:val="00CA297F"/>
    <w:rsid w:val="00CD2FCA"/>
    <w:rsid w:val="00CF4258"/>
    <w:rsid w:val="00D2761F"/>
    <w:rsid w:val="00D354E4"/>
    <w:rsid w:val="00D550A5"/>
    <w:rsid w:val="00D8198F"/>
    <w:rsid w:val="00DA7127"/>
    <w:rsid w:val="00DC0A3B"/>
    <w:rsid w:val="00E330F7"/>
    <w:rsid w:val="00E82848"/>
    <w:rsid w:val="00EB6468"/>
    <w:rsid w:val="00EC22CD"/>
    <w:rsid w:val="00EC26E8"/>
    <w:rsid w:val="00EE7D0F"/>
    <w:rsid w:val="00F91B5B"/>
    <w:rsid w:val="00F949B5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D1EDB"/>
  <w15:docId w15:val="{AE7196AB-6EF6-4905-A283-3B07A6BB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30F7"/>
    <w:rPr>
      <w:rFonts w:ascii="Tempus Sans ITC" w:hAnsi="Tempus Sans ITC" w:cs="Tempus Sans ITC"/>
      <w:sz w:val="28"/>
      <w:szCs w:val="28"/>
      <w:lang w:eastAsia="en-US"/>
    </w:rPr>
  </w:style>
  <w:style w:type="paragraph" w:customStyle="1" w:styleId="ConsPlusNormal">
    <w:name w:val="ConsPlusNormal"/>
    <w:link w:val="ConsPlusNormal1"/>
    <w:uiPriority w:val="99"/>
    <w:rsid w:val="00E330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4">
    <w:name w:val="List Paragraph"/>
    <w:basedOn w:val="a"/>
    <w:link w:val="a5"/>
    <w:uiPriority w:val="99"/>
    <w:qFormat/>
    <w:rsid w:val="00FF240B"/>
    <w:pPr>
      <w:ind w:left="720"/>
    </w:pPr>
    <w:rPr>
      <w:rFonts w:eastAsia="Calibri"/>
    </w:rPr>
  </w:style>
  <w:style w:type="paragraph" w:styleId="a6">
    <w:name w:val="Balloon Text"/>
    <w:basedOn w:val="a"/>
    <w:link w:val="a7"/>
    <w:uiPriority w:val="99"/>
    <w:semiHidden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C4C7D"/>
    <w:rPr>
      <w:rFonts w:ascii="Tahoma" w:hAnsi="Tahoma" w:cs="Tahoma"/>
      <w:sz w:val="16"/>
      <w:szCs w:val="16"/>
      <w:lang w:eastAsia="ru-RU"/>
    </w:rPr>
  </w:style>
  <w:style w:type="character" w:customStyle="1" w:styleId="fontstyle01">
    <w:name w:val="fontstyle01"/>
    <w:uiPriority w:val="99"/>
    <w:rsid w:val="002A1022"/>
    <w:rPr>
      <w:rFonts w:ascii="TimesNewRomanPSMT" w:hAnsi="TimesNewRomanPSMT" w:cs="TimesNewRomanPSMT"/>
      <w:color w:val="000000"/>
      <w:sz w:val="28"/>
      <w:szCs w:val="28"/>
    </w:rPr>
  </w:style>
  <w:style w:type="table" w:styleId="a8">
    <w:name w:val="Table Grid"/>
    <w:basedOn w:val="a1"/>
    <w:uiPriority w:val="99"/>
    <w:rsid w:val="005F3A6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link w:val="ConsPlusTitle1"/>
    <w:uiPriority w:val="99"/>
    <w:rsid w:val="005F3A6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hAnsi="Arial" w:cs="Arial"/>
      <w:sz w:val="22"/>
      <w:szCs w:val="22"/>
      <w:lang w:eastAsia="ru-RU"/>
    </w:rPr>
  </w:style>
  <w:style w:type="character" w:customStyle="1" w:styleId="a5">
    <w:name w:val="Абзац списка Знак"/>
    <w:link w:val="a4"/>
    <w:uiPriority w:val="99"/>
    <w:locked/>
    <w:rsid w:val="005F3A6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5F3A68"/>
    <w:rPr>
      <w:rFonts w:ascii="Arial" w:hAnsi="Arial" w:cs="Arial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5F3A68"/>
    <w:rPr>
      <w:rFonts w:ascii="Courier New" w:hAnsi="Courier New" w:cs="Courier New"/>
      <w:sz w:val="20"/>
      <w:szCs w:val="20"/>
      <w:lang w:eastAsia="ru-RU"/>
    </w:rPr>
  </w:style>
  <w:style w:type="paragraph" w:customStyle="1" w:styleId="4">
    <w:name w:val="Знак Знак4 Знак Знак"/>
    <w:basedOn w:val="a"/>
    <w:uiPriority w:val="99"/>
    <w:rsid w:val="00540098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table" w:customStyle="1" w:styleId="2">
    <w:name w:val="Сетка таблицы2"/>
    <w:basedOn w:val="a1"/>
    <w:next w:val="a8"/>
    <w:rsid w:val="00087B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5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diakov.net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Джумагельдиева</dc:creator>
  <cp:keywords/>
  <dc:description/>
  <cp:lastModifiedBy>Номеровченко</cp:lastModifiedBy>
  <cp:revision>6</cp:revision>
  <cp:lastPrinted>2025-03-20T08:05:00Z</cp:lastPrinted>
  <dcterms:created xsi:type="dcterms:W3CDTF">2025-02-19T06:13:00Z</dcterms:created>
  <dcterms:modified xsi:type="dcterms:W3CDTF">2025-04-03T10:22:00Z</dcterms:modified>
</cp:coreProperties>
</file>