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771" w:rsidRPr="00601771" w:rsidRDefault="00601771" w:rsidP="00601771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601771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601771" w:rsidRPr="00601771" w:rsidRDefault="00601771" w:rsidP="00601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1771" w:rsidRPr="00601771" w:rsidRDefault="00601771" w:rsidP="00601771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017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601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566DD" w:rsidRPr="00601771" w:rsidTr="00E566DD">
        <w:trPr>
          <w:trHeight w:val="80"/>
        </w:trPr>
        <w:tc>
          <w:tcPr>
            <w:tcW w:w="655" w:type="dxa"/>
            <w:shd w:val="clear" w:color="auto" w:fill="auto"/>
          </w:tcPr>
          <w:p w:rsidR="00601771" w:rsidRPr="00601771" w:rsidRDefault="00433C20" w:rsidP="00E566DD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601771" w:rsidRPr="00601771" w:rsidRDefault="00433C20" w:rsidP="00E566DD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1660" w:type="dxa"/>
            <w:shd w:val="clear" w:color="auto" w:fill="auto"/>
          </w:tcPr>
          <w:p w:rsidR="00601771" w:rsidRPr="00601771" w:rsidRDefault="00601771" w:rsidP="00E566DD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601771" w:rsidRPr="00601771" w:rsidRDefault="00601771" w:rsidP="00E566DD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601771" w:rsidRPr="00601771" w:rsidRDefault="00601771" w:rsidP="00E566DD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601771" w:rsidRPr="00601771" w:rsidRDefault="00433C20" w:rsidP="00E566DD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405</w:t>
            </w:r>
          </w:p>
        </w:tc>
      </w:tr>
    </w:tbl>
    <w:p w:rsidR="00650801" w:rsidRDefault="00650801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82C" w:rsidRDefault="0081282C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03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июня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</w:t>
      </w:r>
      <w:r w:rsidR="006017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710</w:t>
      </w: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0801" w:rsidRDefault="00650801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01771" w:rsidRDefault="00601771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01771" w:rsidRDefault="00601771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771" w:rsidRDefault="0060177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771" w:rsidRDefault="0060177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79B" w:rsidRDefault="00650801" w:rsidP="002E5618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Внести в 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03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июня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710</w:t>
      </w:r>
      <w:r w:rsidRPr="00925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E5618" w:rsidRPr="002E561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гражданину или юридическому лицу в собственность бесплатно»</w:t>
      </w:r>
      <w:r w:rsidR="002E56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79B" w:rsidRPr="0063679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50801" w:rsidRDefault="0063679B" w:rsidP="002E5618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6508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50801">
        <w:rPr>
          <w:rFonts w:ascii="Times New Roman" w:hAnsi="Times New Roman" w:cs="Times New Roman"/>
          <w:sz w:val="28"/>
          <w:szCs w:val="28"/>
        </w:rPr>
        <w:t xml:space="preserve">ункт </w:t>
      </w:r>
      <w:r w:rsidR="009002D3">
        <w:rPr>
          <w:rFonts w:ascii="Times New Roman" w:hAnsi="Times New Roman" w:cs="Times New Roman"/>
          <w:sz w:val="28"/>
          <w:szCs w:val="28"/>
        </w:rPr>
        <w:t>1.</w:t>
      </w:r>
      <w:r w:rsidR="002E5618">
        <w:rPr>
          <w:rFonts w:ascii="Times New Roman" w:hAnsi="Times New Roman" w:cs="Times New Roman"/>
          <w:sz w:val="28"/>
          <w:szCs w:val="28"/>
        </w:rPr>
        <w:t>2</w:t>
      </w:r>
      <w:r w:rsidR="00650801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65080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50801" w:rsidRPr="0092525E">
        <w:rPr>
          <w:rFonts w:ascii="Times New Roman" w:hAnsi="Times New Roman" w:cs="Times New Roman"/>
          <w:sz w:val="28"/>
          <w:szCs w:val="28"/>
        </w:rPr>
        <w:t xml:space="preserve"> </w:t>
      </w:r>
      <w:r w:rsidR="00650801">
        <w:rPr>
          <w:rFonts w:ascii="Times New Roman" w:hAnsi="Times New Roman" w:cs="Times New Roman"/>
          <w:sz w:val="28"/>
          <w:szCs w:val="28"/>
        </w:rPr>
        <w:t>«</w:t>
      </w:r>
      <w:r w:rsidR="0079703F">
        <w:rPr>
          <w:rFonts w:ascii="Times New Roman" w:hAnsi="Times New Roman" w:cs="Times New Roman"/>
          <w:sz w:val="28"/>
          <w:szCs w:val="28"/>
        </w:rPr>
        <w:t>Общие положения</w:t>
      </w:r>
      <w:r w:rsidR="00650801">
        <w:rPr>
          <w:rFonts w:ascii="Times New Roman" w:hAnsi="Times New Roman" w:cs="Times New Roman"/>
          <w:sz w:val="28"/>
          <w:szCs w:val="28"/>
        </w:rPr>
        <w:t xml:space="preserve">» </w:t>
      </w:r>
      <w:r w:rsidRPr="0063679B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2E5618" w:rsidRPr="002E5618" w:rsidRDefault="00650801" w:rsidP="0063679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E5618" w:rsidRPr="002E5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земельных участков, находящихся в муниципальной или государственной собственности, гражданам  в собственность бесплатно, осуществляется для индивидуального жилищного строительства, ведение личного подсобного хозяйства, садоводства или огородничества в порядке, предусмотренном статьей 20¹ Закона: </w:t>
      </w:r>
    </w:p>
    <w:p w:rsidR="002E5618" w:rsidRPr="002E5618" w:rsidRDefault="002E5618" w:rsidP="002E5618">
      <w:pPr>
        <w:autoSpaceDE w:val="0"/>
        <w:autoSpaceDN w:val="0"/>
        <w:adjustRightInd w:val="0"/>
        <w:spacing w:after="0" w:line="240" w:lineRule="auto"/>
        <w:ind w:firstLine="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5618">
        <w:rPr>
          <w:rFonts w:ascii="Times New Roman" w:hAnsi="Times New Roman" w:cs="Times New Roman"/>
          <w:sz w:val="28"/>
          <w:szCs w:val="28"/>
          <w:lang w:eastAsia="ru-RU"/>
        </w:rPr>
        <w:t xml:space="preserve">      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 </w:t>
      </w:r>
      <w:r w:rsidRPr="002E561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действий, зарегистрированным на день завершения своего участия в специальной военной операции по месту жительства на территории Ставропольского края, а при отсутствии такой регистрации - по месту пребывания на территории Ставропольского края (далее - участники специальной военной операции);</w:t>
      </w:r>
    </w:p>
    <w:p w:rsidR="002E5618" w:rsidRDefault="002E5618" w:rsidP="002E5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E5618">
        <w:rPr>
          <w:rFonts w:ascii="Times New Roman" w:hAnsi="Times New Roman" w:cs="Times New Roman"/>
          <w:sz w:val="28"/>
          <w:szCs w:val="28"/>
          <w:lang w:eastAsia="ru-RU"/>
        </w:rPr>
        <w:t xml:space="preserve">       членам семей участников специальной военной операции, погибших (умерших) вследствие увечья (ранения, травмы, контузии) или заболевания, полученных ими в ходе участия в специальной военной операции, зарегистрированным по месту жительства на территории Ставропольского края на день гибели (смерти) указанных участников специальной военной операции: супруге (супругу), состоявшей (состоявшему) на день гибели (смерти) участника специальной военной операции в зарегистрированном браке с ним (с ней), не вступившей (не вступившему) в повторный брак, несовершеннолетним детям погибшего (умершего) участника специальной военной операции, детям старше 18 лет, ставшим инвалидами до достижения ими возраста 18 лет, детям в возрасте до 23 лет, обучающимся в образовательных организациях по очной форме обучения, а в случае отсутствия указанных членов семьи участника специальной военной операции - его родителям (далее - члены семьи погибшего (умершего) участника</w:t>
      </w:r>
      <w:r w:rsidR="0079703F">
        <w:rPr>
          <w:rFonts w:ascii="Times New Roman" w:hAnsi="Times New Roman" w:cs="Times New Roman"/>
          <w:sz w:val="28"/>
          <w:szCs w:val="28"/>
          <w:lang w:eastAsia="ru-RU"/>
        </w:rPr>
        <w:t xml:space="preserve"> специальной военной операции)</w:t>
      </w:r>
      <w:r w:rsidR="006024F1">
        <w:rPr>
          <w:rFonts w:ascii="Times New Roman" w:hAnsi="Times New Roman" w:cs="Times New Roman"/>
          <w:sz w:val="28"/>
          <w:szCs w:val="28"/>
          <w:lang w:eastAsia="ar-SA"/>
        </w:rPr>
        <w:t>.».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Пункт 5.6. раздела V изложить в следующей редакции:</w:t>
      </w:r>
    </w:p>
    <w:p w:rsidR="0063679B" w:rsidRPr="0063679B" w:rsidRDefault="00601771" w:rsidP="0063679B">
      <w:pPr>
        <w:autoSpaceDE w:val="0"/>
        <w:autoSpaceDN w:val="0"/>
        <w:adjustRightInd w:val="0"/>
        <w:spacing w:after="0" w:line="240" w:lineRule="auto"/>
        <w:ind w:left="627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3679B"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5.6. Результат рассмотрения жалобы.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left="684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отказывает в удовлетворении жалобы.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3679B" w:rsidRDefault="0063679B" w:rsidP="0063679B">
      <w:pPr>
        <w:autoSpaceDE w:val="0"/>
        <w:autoSpaceDN w:val="0"/>
        <w:adjustRightInd w:val="0"/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жалобы, 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E2D7E" w:rsidRPr="0063679B" w:rsidRDefault="009E2D7E" w:rsidP="0063679B">
      <w:pPr>
        <w:autoSpaceDE w:val="0"/>
        <w:autoSpaceDN w:val="0"/>
        <w:adjustRightInd w:val="0"/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наименование органа, рассмотревшего жалобу, должность, фамилия, имя, отчество (при наличии) </w:t>
      </w:r>
      <w:r w:rsidR="009E2D7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должностного лица, принявшего решение по жалобе;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фамилия, имя, отчество (при наличии) или наименование заявителя;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основания для принятия решения по жалобе;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принятое по жалобе решение;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на рассмотрение жалобы орган отказывает в удовлетворении жалобы в следующих случаях: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6024F1" w:rsidRPr="006718FD" w:rsidRDefault="0063679B" w:rsidP="00671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прокуратуры.».</w:t>
      </w:r>
    </w:p>
    <w:p w:rsidR="006024F1" w:rsidRPr="006718FD" w:rsidRDefault="00650801" w:rsidP="006718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 w:rsidR="0079703F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6024F1" w:rsidRDefault="006024F1" w:rsidP="006024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18FD" w:rsidRDefault="006718FD" w:rsidP="006024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tbl>
      <w:tblPr>
        <w:tblW w:w="960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6014"/>
        <w:gridCol w:w="3594"/>
      </w:tblGrid>
      <w:tr w:rsidR="0081282C" w:rsidRPr="00685A39" w:rsidTr="00F72943">
        <w:trPr>
          <w:trHeight w:val="80"/>
        </w:trPr>
        <w:tc>
          <w:tcPr>
            <w:tcW w:w="6014" w:type="dxa"/>
            <w:vAlign w:val="center"/>
          </w:tcPr>
          <w:p w:rsidR="0081282C" w:rsidRPr="00685A39" w:rsidRDefault="0081282C" w:rsidP="006024F1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Глава </w:t>
            </w:r>
          </w:p>
          <w:p w:rsidR="0081282C" w:rsidRPr="00685A39" w:rsidRDefault="0081282C" w:rsidP="006024F1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Благодарненского муниципального округа</w:t>
            </w:r>
          </w:p>
          <w:p w:rsidR="0081282C" w:rsidRPr="00685A39" w:rsidRDefault="0081282C" w:rsidP="006024F1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Ставропольского края </w:t>
            </w:r>
          </w:p>
        </w:tc>
        <w:tc>
          <w:tcPr>
            <w:tcW w:w="3594" w:type="dxa"/>
            <w:vAlign w:val="center"/>
          </w:tcPr>
          <w:p w:rsidR="0081282C" w:rsidRPr="00685A39" w:rsidRDefault="0081282C" w:rsidP="006024F1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bookmarkStart w:id="1" w:name="SIGNERNAME1"/>
            <w:bookmarkEnd w:id="1"/>
          </w:p>
          <w:p w:rsidR="006024F1" w:rsidRDefault="006024F1" w:rsidP="006024F1">
            <w:pPr>
              <w:suppressAutoHyphens/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  <w:p w:rsidR="0081282C" w:rsidRPr="00685A39" w:rsidRDefault="0081282C" w:rsidP="006024F1">
            <w:pPr>
              <w:suppressAutoHyphens/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А.И. Теньков</w:t>
            </w:r>
          </w:p>
        </w:tc>
      </w:tr>
    </w:tbl>
    <w:p w:rsidR="00650801" w:rsidRPr="00F873D3" w:rsidRDefault="00650801" w:rsidP="006718FD">
      <w:pPr>
        <w:rPr>
          <w:rFonts w:ascii="Times New Roman" w:hAnsi="Times New Roman" w:cs="Times New Roman"/>
          <w:sz w:val="28"/>
          <w:szCs w:val="28"/>
        </w:rPr>
      </w:pPr>
    </w:p>
    <w:sectPr w:rsidR="00650801" w:rsidRPr="00F873D3" w:rsidSect="00F873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321" w:rsidRDefault="00EC6321" w:rsidP="00A556B0">
      <w:pPr>
        <w:spacing w:after="0" w:line="240" w:lineRule="auto"/>
      </w:pPr>
      <w:r>
        <w:separator/>
      </w:r>
    </w:p>
  </w:endnote>
  <w:endnote w:type="continuationSeparator" w:id="0">
    <w:p w:rsidR="00EC6321" w:rsidRDefault="00EC6321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321" w:rsidRDefault="00EC6321" w:rsidP="00A556B0">
      <w:pPr>
        <w:spacing w:after="0" w:line="240" w:lineRule="auto"/>
      </w:pPr>
      <w:r>
        <w:separator/>
      </w:r>
    </w:p>
  </w:footnote>
  <w:footnote w:type="continuationSeparator" w:id="0">
    <w:p w:rsidR="00EC6321" w:rsidRDefault="00EC6321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57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D99"/>
    <w:rsid w:val="000C4B68"/>
    <w:rsid w:val="000E690F"/>
    <w:rsid w:val="00186BCC"/>
    <w:rsid w:val="001974B5"/>
    <w:rsid w:val="001A271E"/>
    <w:rsid w:val="001D0617"/>
    <w:rsid w:val="00233095"/>
    <w:rsid w:val="00243CDD"/>
    <w:rsid w:val="00244CAF"/>
    <w:rsid w:val="00263C80"/>
    <w:rsid w:val="00277B7D"/>
    <w:rsid w:val="00294812"/>
    <w:rsid w:val="002C0FF4"/>
    <w:rsid w:val="002E5618"/>
    <w:rsid w:val="00340997"/>
    <w:rsid w:val="00353BD0"/>
    <w:rsid w:val="00356D9A"/>
    <w:rsid w:val="003671A5"/>
    <w:rsid w:val="00384506"/>
    <w:rsid w:val="003A7F3B"/>
    <w:rsid w:val="003B57B9"/>
    <w:rsid w:val="003C3AA5"/>
    <w:rsid w:val="004007D2"/>
    <w:rsid w:val="00427534"/>
    <w:rsid w:val="00433C20"/>
    <w:rsid w:val="004519C9"/>
    <w:rsid w:val="004B4705"/>
    <w:rsid w:val="004C055B"/>
    <w:rsid w:val="004D69D1"/>
    <w:rsid w:val="004E5F50"/>
    <w:rsid w:val="004F200E"/>
    <w:rsid w:val="004F2D2A"/>
    <w:rsid w:val="00501726"/>
    <w:rsid w:val="005138BC"/>
    <w:rsid w:val="00526181"/>
    <w:rsid w:val="005544A5"/>
    <w:rsid w:val="0056550F"/>
    <w:rsid w:val="0057713F"/>
    <w:rsid w:val="005B0BB5"/>
    <w:rsid w:val="005F4046"/>
    <w:rsid w:val="00601771"/>
    <w:rsid w:val="006024F1"/>
    <w:rsid w:val="00605692"/>
    <w:rsid w:val="00617D3E"/>
    <w:rsid w:val="00622471"/>
    <w:rsid w:val="0063679B"/>
    <w:rsid w:val="006478F4"/>
    <w:rsid w:val="00650801"/>
    <w:rsid w:val="0065225F"/>
    <w:rsid w:val="006718FD"/>
    <w:rsid w:val="00673436"/>
    <w:rsid w:val="006D24E7"/>
    <w:rsid w:val="006F0199"/>
    <w:rsid w:val="006F17FA"/>
    <w:rsid w:val="00761BF8"/>
    <w:rsid w:val="00792EE3"/>
    <w:rsid w:val="0079703F"/>
    <w:rsid w:val="007A258C"/>
    <w:rsid w:val="007B7058"/>
    <w:rsid w:val="007D0D3C"/>
    <w:rsid w:val="007D613F"/>
    <w:rsid w:val="007E4A5E"/>
    <w:rsid w:val="007F20CC"/>
    <w:rsid w:val="0081282C"/>
    <w:rsid w:val="008137C0"/>
    <w:rsid w:val="008334DB"/>
    <w:rsid w:val="00841681"/>
    <w:rsid w:val="00843F28"/>
    <w:rsid w:val="0088289D"/>
    <w:rsid w:val="00883362"/>
    <w:rsid w:val="008C139F"/>
    <w:rsid w:val="008E1292"/>
    <w:rsid w:val="008E702C"/>
    <w:rsid w:val="009002D3"/>
    <w:rsid w:val="0092525E"/>
    <w:rsid w:val="0093595D"/>
    <w:rsid w:val="00954693"/>
    <w:rsid w:val="00960955"/>
    <w:rsid w:val="00990DD6"/>
    <w:rsid w:val="009A2AFC"/>
    <w:rsid w:val="009E0DF8"/>
    <w:rsid w:val="009E21D3"/>
    <w:rsid w:val="009E2D7E"/>
    <w:rsid w:val="009F3061"/>
    <w:rsid w:val="009F430E"/>
    <w:rsid w:val="00A00864"/>
    <w:rsid w:val="00A066F1"/>
    <w:rsid w:val="00A36290"/>
    <w:rsid w:val="00A42B9E"/>
    <w:rsid w:val="00A44489"/>
    <w:rsid w:val="00A5154D"/>
    <w:rsid w:val="00A556B0"/>
    <w:rsid w:val="00A67ACF"/>
    <w:rsid w:val="00A75FFA"/>
    <w:rsid w:val="00AE18F0"/>
    <w:rsid w:val="00B100DD"/>
    <w:rsid w:val="00B11BA8"/>
    <w:rsid w:val="00B37D99"/>
    <w:rsid w:val="00B42D5D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5791F"/>
    <w:rsid w:val="00C85AD2"/>
    <w:rsid w:val="00C936B5"/>
    <w:rsid w:val="00CA2524"/>
    <w:rsid w:val="00CA5A04"/>
    <w:rsid w:val="00CC31D6"/>
    <w:rsid w:val="00CE0B36"/>
    <w:rsid w:val="00D0179B"/>
    <w:rsid w:val="00D33A88"/>
    <w:rsid w:val="00D61358"/>
    <w:rsid w:val="00D66FED"/>
    <w:rsid w:val="00D81BA0"/>
    <w:rsid w:val="00D844A1"/>
    <w:rsid w:val="00DE340C"/>
    <w:rsid w:val="00E04E6E"/>
    <w:rsid w:val="00E15230"/>
    <w:rsid w:val="00E329EB"/>
    <w:rsid w:val="00E43808"/>
    <w:rsid w:val="00E566DD"/>
    <w:rsid w:val="00E92F4F"/>
    <w:rsid w:val="00EA3E41"/>
    <w:rsid w:val="00EB22B5"/>
    <w:rsid w:val="00EC6321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FAF09F"/>
  <w15:docId w15:val="{79F4B964-0AB8-4B5B-8F2B-294C2735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5">
    <w:name w:val="No Spacing"/>
    <w:uiPriority w:val="99"/>
    <w:qFormat/>
    <w:rsid w:val="009002D3"/>
    <w:rPr>
      <w:rFonts w:ascii="Calibri" w:eastAsia="Times New Roman" w:hAnsi="Calibri" w:cs="Calibri"/>
      <w:sz w:val="22"/>
      <w:szCs w:val="22"/>
      <w:lang w:eastAsia="en-US"/>
    </w:rPr>
  </w:style>
  <w:style w:type="table" w:customStyle="1" w:styleId="23">
    <w:name w:val="Сетка таблицы2"/>
    <w:basedOn w:val="a1"/>
    <w:next w:val="a4"/>
    <w:rsid w:val="0060177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Номеровченко</cp:lastModifiedBy>
  <cp:revision>18</cp:revision>
  <cp:lastPrinted>2025-04-15T06:41:00Z</cp:lastPrinted>
  <dcterms:created xsi:type="dcterms:W3CDTF">2021-10-19T08:11:00Z</dcterms:created>
  <dcterms:modified xsi:type="dcterms:W3CDTF">2025-05-14T08:19:00Z</dcterms:modified>
</cp:coreProperties>
</file>