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DCF" w:rsidRPr="00522501" w:rsidRDefault="00FE7DCF" w:rsidP="00FE7DC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FE7DCF" w:rsidRPr="00522501" w:rsidRDefault="00FE7DCF" w:rsidP="00FE7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7DCF" w:rsidRPr="00522501" w:rsidRDefault="00FE7DCF" w:rsidP="00FE7DC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E7DCF" w:rsidRPr="00522501" w:rsidTr="00903D52">
        <w:trPr>
          <w:trHeight w:val="80"/>
        </w:trPr>
        <w:tc>
          <w:tcPr>
            <w:tcW w:w="655" w:type="dxa"/>
          </w:tcPr>
          <w:p w:rsidR="00FE7DCF" w:rsidRPr="00522501" w:rsidRDefault="000F001A" w:rsidP="00903D5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1" w:type="dxa"/>
          </w:tcPr>
          <w:p w:rsidR="00FE7DCF" w:rsidRPr="006F7E93" w:rsidRDefault="00653593" w:rsidP="00903D5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:rsidR="00FE7DCF" w:rsidRPr="00522501" w:rsidRDefault="00653593" w:rsidP="00903D5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FE7DCF"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FE7DCF" w:rsidRPr="00522501" w:rsidRDefault="00FE7DCF" w:rsidP="00903D5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E7DCF" w:rsidRPr="00522501" w:rsidRDefault="00FE7DCF" w:rsidP="00903D5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FE7DCF" w:rsidRPr="00522501" w:rsidRDefault="000F001A" w:rsidP="00903D5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Default="00C2352F" w:rsidP="003644AF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44AF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3F17A3" w:rsidRPr="003644AF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70144B" w:rsidRPr="00787E36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70144B" w:rsidRPr="00787E36">
        <w:rPr>
          <w:rFonts w:ascii="Times New Roman" w:hAnsi="Times New Roman" w:cs="Times New Roman"/>
          <w:bCs/>
          <w:sz w:val="28"/>
          <w:szCs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70144B" w:rsidRPr="00787E36">
        <w:rPr>
          <w:rFonts w:ascii="Times New Roman" w:hAnsi="Times New Roman" w:cs="Times New Roman"/>
          <w:sz w:val="28"/>
          <w:szCs w:val="28"/>
        </w:rPr>
        <w:t>, утвержденны</w:t>
      </w:r>
      <w:r w:rsidR="0070144B">
        <w:rPr>
          <w:rFonts w:ascii="Times New Roman" w:hAnsi="Times New Roman" w:cs="Times New Roman"/>
          <w:sz w:val="28"/>
          <w:szCs w:val="28"/>
        </w:rPr>
        <w:t>й</w:t>
      </w:r>
      <w:r w:rsidR="0070144B" w:rsidRPr="00787E36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70144B">
        <w:rPr>
          <w:rFonts w:ascii="Times New Roman" w:hAnsi="Times New Roman" w:cs="Times New Roman"/>
          <w:sz w:val="28"/>
          <w:szCs w:val="28"/>
        </w:rPr>
        <w:t>а</w:t>
      </w:r>
      <w:r w:rsidR="0070144B" w:rsidRPr="00787E3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0144B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70144B"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="0070144B" w:rsidRPr="003C2002">
        <w:rPr>
          <w:rFonts w:ascii="Times New Roman" w:hAnsi="Times New Roman" w:cs="Times New Roman"/>
          <w:sz w:val="28"/>
          <w:szCs w:val="28"/>
        </w:rPr>
        <w:t>31 октября 2023 № 1186</w:t>
      </w:r>
    </w:p>
    <w:p w:rsidR="003644AF" w:rsidRDefault="003644AF" w:rsidP="003644AF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DCF" w:rsidRDefault="00FE7DCF" w:rsidP="003644AF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DCF" w:rsidRDefault="00FE7DCF" w:rsidP="003644AF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144B" w:rsidRPr="000E46EE" w:rsidRDefault="0070144B" w:rsidP="003644AF">
      <w:pPr>
        <w:spacing w:after="0" w:line="24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644AF" w:rsidRDefault="00B43351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9504DD">
        <w:rPr>
          <w:rFonts w:ascii="Times New Roman" w:hAnsi="Times New Roman" w:cs="Times New Roman"/>
          <w:sz w:val="28"/>
          <w:szCs w:val="28"/>
        </w:rPr>
        <w:t xml:space="preserve">  </w:t>
      </w:r>
      <w:r w:rsidR="00787E36">
        <w:rPr>
          <w:rFonts w:ascii="Times New Roman" w:hAnsi="Times New Roman" w:cs="Times New Roman"/>
          <w:sz w:val="28"/>
          <w:szCs w:val="28"/>
        </w:rPr>
        <w:t xml:space="preserve">с </w:t>
      </w:r>
      <w:r w:rsidR="009504DD">
        <w:rPr>
          <w:rFonts w:ascii="Times New Roman" w:hAnsi="Times New Roman" w:cs="Times New Roman"/>
          <w:sz w:val="28"/>
          <w:szCs w:val="28"/>
        </w:rPr>
        <w:t xml:space="preserve">   </w:t>
      </w:r>
      <w:r w:rsidR="00787E36"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Федеральным </w:t>
      </w:r>
      <w:r w:rsidR="009504DD">
        <w:rPr>
          <w:rStyle w:val="a6"/>
          <w:rFonts w:ascii="Times New Roman" w:hAnsi="Times New Roman"/>
          <w:color w:val="auto"/>
          <w:sz w:val="28"/>
          <w:szCs w:val="28"/>
        </w:rPr>
        <w:t xml:space="preserve">  </w:t>
      </w:r>
      <w:r w:rsidR="00787E36" w:rsidRPr="000E46EE">
        <w:rPr>
          <w:rStyle w:val="a6"/>
          <w:rFonts w:ascii="Times New Roman" w:hAnsi="Times New Roman"/>
          <w:color w:val="auto"/>
          <w:sz w:val="28"/>
          <w:szCs w:val="28"/>
        </w:rPr>
        <w:t>законом</w:t>
      </w:r>
      <w:r w:rsidR="009504DD">
        <w:rPr>
          <w:rStyle w:val="a6"/>
          <w:rFonts w:ascii="Times New Roman" w:hAnsi="Times New Roman"/>
          <w:color w:val="auto"/>
          <w:sz w:val="28"/>
          <w:szCs w:val="28"/>
        </w:rPr>
        <w:t xml:space="preserve">  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>от</w:t>
      </w:r>
      <w:r w:rsidR="009D0EC0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26</w:t>
      </w:r>
      <w:r w:rsidR="0070144B">
        <w:rPr>
          <w:rStyle w:val="a6"/>
          <w:rFonts w:ascii="Times New Roman" w:hAnsi="Times New Roman"/>
          <w:color w:val="auto"/>
          <w:sz w:val="28"/>
          <w:szCs w:val="28"/>
        </w:rPr>
        <w:t xml:space="preserve"> декабря 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2024 </w:t>
      </w:r>
      <w:r w:rsidR="0070144B">
        <w:rPr>
          <w:rStyle w:val="a6"/>
          <w:rFonts w:ascii="Times New Roman" w:hAnsi="Times New Roman"/>
          <w:color w:val="auto"/>
          <w:sz w:val="28"/>
          <w:szCs w:val="28"/>
        </w:rPr>
        <w:t xml:space="preserve">года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и отдельные законодательные акты Российской Федерации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5366B9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495E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644AF">
        <w:rPr>
          <w:rFonts w:ascii="Times New Roman" w:hAnsi="Times New Roman" w:cs="Times New Roman"/>
          <w:bCs/>
          <w:sz w:val="28"/>
          <w:szCs w:val="28"/>
        </w:rPr>
        <w:t>Благодарненского муниципального округа Ставропольского края</w:t>
      </w:r>
    </w:p>
    <w:p w:rsidR="003644AF" w:rsidRDefault="003644A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4AF" w:rsidRDefault="003644A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4AF" w:rsidRDefault="003644AF" w:rsidP="003644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846E7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4AF" w:rsidRPr="000E46EE" w:rsidRDefault="003644A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4327" w:rsidRPr="00787E36" w:rsidRDefault="0070144B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0D0A">
        <w:rPr>
          <w:rFonts w:ascii="Times New Roman" w:hAnsi="Times New Roman" w:cs="Times New Roman"/>
          <w:sz w:val="28"/>
          <w:szCs w:val="28"/>
        </w:rPr>
        <w:t xml:space="preserve">. 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Внести в Порядок </w:t>
      </w:r>
      <w:r w:rsidR="00514327" w:rsidRPr="00787E36">
        <w:rPr>
          <w:rFonts w:ascii="Times New Roman" w:hAnsi="Times New Roman" w:cs="Times New Roman"/>
          <w:bCs/>
          <w:sz w:val="28"/>
          <w:szCs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514327" w:rsidRPr="00787E36">
        <w:rPr>
          <w:rFonts w:ascii="Times New Roman" w:hAnsi="Times New Roman" w:cs="Times New Roman"/>
          <w:sz w:val="28"/>
          <w:szCs w:val="28"/>
        </w:rPr>
        <w:t>, утвержденны</w:t>
      </w:r>
      <w:r w:rsidR="00514327">
        <w:rPr>
          <w:rFonts w:ascii="Times New Roman" w:hAnsi="Times New Roman" w:cs="Times New Roman"/>
          <w:sz w:val="28"/>
          <w:szCs w:val="28"/>
        </w:rPr>
        <w:t>й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10374F">
        <w:rPr>
          <w:rFonts w:ascii="Times New Roman" w:hAnsi="Times New Roman" w:cs="Times New Roman"/>
          <w:sz w:val="28"/>
          <w:szCs w:val="28"/>
        </w:rPr>
        <w:t>а</w:t>
      </w:r>
      <w:r w:rsidR="0010374F" w:rsidRPr="00787E3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0374F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="0010374F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="003C2002" w:rsidRPr="003C2002">
        <w:rPr>
          <w:rFonts w:ascii="Times New Roman" w:hAnsi="Times New Roman" w:cs="Times New Roman"/>
          <w:sz w:val="28"/>
          <w:szCs w:val="28"/>
        </w:rPr>
        <w:t xml:space="preserve">31 октября 2023 № </w:t>
      </w:r>
      <w:r w:rsidR="003C2002" w:rsidRPr="00C667B7">
        <w:rPr>
          <w:rFonts w:ascii="Times New Roman" w:hAnsi="Times New Roman" w:cs="Times New Roman"/>
          <w:sz w:val="28"/>
          <w:szCs w:val="28"/>
        </w:rPr>
        <w:t>1186</w:t>
      </w:r>
      <w:r w:rsidRPr="00C667B7">
        <w:rPr>
          <w:rFonts w:ascii="Times New Roman" w:hAnsi="Times New Roman" w:cs="Times New Roman"/>
          <w:sz w:val="28"/>
          <w:szCs w:val="28"/>
        </w:rPr>
        <w:t xml:space="preserve">  «</w:t>
      </w:r>
      <w:r w:rsidR="00C667B7" w:rsidRPr="00C667B7">
        <w:rPr>
          <w:rFonts w:ascii="Times New Roman" w:hAnsi="Times New Roman" w:cs="Times New Roman"/>
          <w:sz w:val="28"/>
          <w:szCs w:val="28"/>
        </w:rPr>
        <w:t>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государственных услуг в социальной сфере в соответствии с социальным сертификатом»</w:t>
      </w:r>
      <w:r w:rsidRPr="0070144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 изменениями, внесенными постановлениями администрации Благодарненского муниципального округа Ставропольского края от 24 мая 2024 года, от 13 декабря 2024 года № 1782)</w:t>
      </w:r>
      <w:r w:rsidR="00514327" w:rsidRPr="0070144B">
        <w:rPr>
          <w:rFonts w:ascii="Times New Roman" w:hAnsi="Times New Roman" w:cs="Times New Roman"/>
          <w:sz w:val="28"/>
          <w:szCs w:val="28"/>
        </w:rPr>
        <w:t>,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14327" w:rsidRDefault="0070144B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514327" w:rsidRPr="00787E36">
        <w:rPr>
          <w:rFonts w:ascii="Times New Roman" w:hAnsi="Times New Roman" w:cs="Times New Roman"/>
          <w:sz w:val="28"/>
          <w:szCs w:val="28"/>
        </w:rPr>
        <w:t>ункт 3 дополнить словами «, на основании соглашения о возмещении затрат, связанных</w:t>
      </w:r>
      <w:r w:rsidR="00514327">
        <w:rPr>
          <w:rFonts w:ascii="Times New Roman" w:hAnsi="Times New Roman" w:cs="Times New Roman"/>
          <w:sz w:val="28"/>
          <w:szCs w:val="28"/>
        </w:rPr>
        <w:t xml:space="preserve"> 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с оказанием муниципальных услуг в социальной сфере в соответствии с социальным сертификатом на получение </w:t>
      </w:r>
      <w:r w:rsidR="00514327" w:rsidRPr="00787E36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в социальной сфере, заключенного в </w:t>
      </w:r>
      <w:r w:rsidR="00514327">
        <w:rPr>
          <w:rFonts w:ascii="Times New Roman" w:hAnsi="Times New Roman" w:cs="Times New Roman"/>
          <w:sz w:val="28"/>
          <w:szCs w:val="28"/>
        </w:rPr>
        <w:t>соответствии со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 статьей 21 Федерального закона</w:t>
      </w:r>
      <w:r w:rsidR="00D8696F">
        <w:rPr>
          <w:rFonts w:ascii="Times New Roman" w:hAnsi="Times New Roman" w:cs="Times New Roman"/>
          <w:sz w:val="28"/>
          <w:szCs w:val="28"/>
        </w:rPr>
        <w:t xml:space="preserve"> № 189-ФЗ (далее – соглашение)».</w:t>
      </w:r>
    </w:p>
    <w:p w:rsidR="00D8696F" w:rsidRPr="00D8696F" w:rsidRDefault="0070144B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143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14327">
        <w:rPr>
          <w:rFonts w:ascii="Times New Roman" w:hAnsi="Times New Roman" w:cs="Times New Roman"/>
          <w:sz w:val="28"/>
          <w:szCs w:val="28"/>
        </w:rPr>
        <w:t xml:space="preserve">ункт 4 </w:t>
      </w:r>
      <w:r w:rsidR="00B22327" w:rsidRPr="00D8696F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D8696F" w:rsidRDefault="00B22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96F">
        <w:rPr>
          <w:rFonts w:ascii="Times New Roman" w:hAnsi="Times New Roman" w:cs="Times New Roman"/>
          <w:sz w:val="28"/>
          <w:szCs w:val="28"/>
        </w:rPr>
        <w:t>«</w:t>
      </w:r>
      <w:r w:rsidR="00D8696F" w:rsidRPr="00D8696F">
        <w:rPr>
          <w:rFonts w:ascii="Times New Roman" w:hAnsi="Times New Roman" w:cs="Times New Roman"/>
          <w:sz w:val="28"/>
          <w:szCs w:val="28"/>
        </w:rPr>
        <w:t xml:space="preserve">4. </w:t>
      </w:r>
      <w:r w:rsidRPr="00D8696F">
        <w:rPr>
          <w:rFonts w:ascii="Times New Roman" w:hAnsi="Times New Roman" w:cs="Times New Roman"/>
          <w:sz w:val="28"/>
          <w:szCs w:val="28"/>
        </w:rPr>
        <w:t>Результатом предоставления субсидии является оказание в соответствии с Требованиями к условиям и порядку оказания муниципальной услуги «Реализация дополнительных общеразвивающих программ, утвержденных приказом уполномоченного органа (далее- Требования к условиям и порядку), муниципальной услуги потребителям услуг, предъявившим получателю субсидии социальный сертификат в об</w:t>
      </w:r>
      <w:r w:rsidR="00D8696F" w:rsidRPr="00D8696F">
        <w:rPr>
          <w:rFonts w:ascii="Times New Roman" w:hAnsi="Times New Roman" w:cs="Times New Roman"/>
          <w:sz w:val="28"/>
          <w:szCs w:val="28"/>
        </w:rPr>
        <w:t>ъеме, определенном соглашением».</w:t>
      </w:r>
    </w:p>
    <w:p w:rsidR="00514327" w:rsidRDefault="0070144B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</w:t>
      </w:r>
      <w:r w:rsidR="00514327">
        <w:rPr>
          <w:rFonts w:ascii="Times New Roman" w:hAnsi="Times New Roman" w:cs="Times New Roman"/>
          <w:sz w:val="28"/>
          <w:szCs w:val="28"/>
        </w:rPr>
        <w:t>ункт 7 изложить в следующей редакции:</w:t>
      </w:r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91CA1">
        <w:rPr>
          <w:rFonts w:ascii="Times New Roman" w:hAnsi="Times New Roman" w:cs="Times New Roman"/>
          <w:sz w:val="28"/>
          <w:szCs w:val="28"/>
        </w:rPr>
        <w:t xml:space="preserve">7. Получатель субсидии </w:t>
      </w:r>
      <w:r w:rsidR="003C2002">
        <w:rPr>
          <w:rFonts w:ascii="Times New Roman" w:hAnsi="Times New Roman" w:cs="Times New Roman"/>
          <w:sz w:val="28"/>
          <w:szCs w:val="28"/>
        </w:rPr>
        <w:t>ежеквартально</w:t>
      </w:r>
      <w:r w:rsidRPr="00891CA1">
        <w:rPr>
          <w:rFonts w:ascii="Times New Roman" w:hAnsi="Times New Roman" w:cs="Times New Roman"/>
          <w:sz w:val="28"/>
          <w:szCs w:val="28"/>
        </w:rPr>
        <w:t xml:space="preserve">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</w:t>
      </w:r>
      <w:r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Pr="00891CA1">
        <w:rPr>
          <w:rFonts w:ascii="Times New Roman" w:hAnsi="Times New Roman" w:cs="Times New Roman"/>
          <w:sz w:val="28"/>
          <w:szCs w:val="28"/>
        </w:rPr>
        <w:t>, определенн</w:t>
      </w:r>
      <w:r w:rsidR="002879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(далее - отчет),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направления отчета в форме электронного документа на адрес электронной почты уполномоченного органа, указанный в соглашении</w:t>
      </w:r>
      <w:r w:rsidRPr="00891C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14327" w:rsidRDefault="0070144B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</w:t>
      </w:r>
      <w:r w:rsidR="00514327">
        <w:rPr>
          <w:rFonts w:ascii="Times New Roman" w:hAnsi="Times New Roman" w:cs="Times New Roman"/>
          <w:sz w:val="28"/>
          <w:szCs w:val="28"/>
        </w:rPr>
        <w:t>ополнить пунктами 12-14 следующего содержания:</w:t>
      </w:r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«12. </w:t>
      </w:r>
      <w:r w:rsidRPr="00AE1054">
        <w:rPr>
          <w:rFonts w:ascii="Times New Roman" w:hAnsi="Times New Roman" w:cs="Times New Roman"/>
          <w:sz w:val="28"/>
          <w:szCs w:val="28"/>
        </w:rPr>
        <w:t>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054">
        <w:rPr>
          <w:rFonts w:ascii="Times New Roman" w:hAnsi="Times New Roman" w:cs="Times New Roman"/>
          <w:sz w:val="28"/>
          <w:szCs w:val="28"/>
        </w:rPr>
        <w:t>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E1054">
        <w:rPr>
          <w:rFonts w:ascii="Times New Roman" w:hAnsi="Times New Roman" w:cs="Times New Roman"/>
          <w:sz w:val="28"/>
          <w:szCs w:val="28"/>
        </w:rPr>
        <w:t xml:space="preserve"> 189-ФЗ.</w:t>
      </w:r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Заключение соглашения </w:t>
      </w:r>
      <w:r w:rsidRPr="00C30A6B">
        <w:rPr>
          <w:rFonts w:ascii="Times New Roman" w:hAnsi="Times New Roman" w:cs="Times New Roman"/>
          <w:sz w:val="28"/>
          <w:szCs w:val="28"/>
        </w:rPr>
        <w:t xml:space="preserve">на срок, превышающий срок действия утвержденных лимитов бюджетных обязательств,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C30A6B"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4327" w:rsidRDefault="00514327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С </w:t>
      </w:r>
      <w:r w:rsidR="009504D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 января 2026 года и</w:t>
      </w:r>
      <w:r w:rsidRPr="00152585">
        <w:rPr>
          <w:rFonts w:ascii="Times New Roman" w:hAnsi="Times New Roman" w:cs="Times New Roman"/>
          <w:sz w:val="28"/>
          <w:szCs w:val="28"/>
        </w:rPr>
        <w:t>нформация о</w:t>
      </w:r>
      <w:r>
        <w:rPr>
          <w:rFonts w:ascii="Times New Roman" w:hAnsi="Times New Roman" w:cs="Times New Roman"/>
          <w:sz w:val="28"/>
          <w:szCs w:val="28"/>
        </w:rPr>
        <w:t xml:space="preserve"> получателе субсидии, предусмотренная </w:t>
      </w:r>
      <w:r w:rsidRPr="00D8696F">
        <w:rPr>
          <w:rFonts w:ascii="Times New Roman" w:hAnsi="Times New Roman" w:cs="Times New Roman"/>
          <w:sz w:val="28"/>
          <w:szCs w:val="28"/>
        </w:rPr>
        <w:t>частью 10 статьи 8</w:t>
      </w:r>
      <w:r w:rsidR="00287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№ 189-ФЗ, подлежит размещению уполномоченным органом </w:t>
      </w:r>
      <w:r w:rsidRPr="00152585">
        <w:rPr>
          <w:rFonts w:ascii="Times New Roman" w:hAnsi="Times New Roman" w:cs="Times New Roman"/>
          <w:sz w:val="28"/>
          <w:szCs w:val="28"/>
        </w:rPr>
        <w:t xml:space="preserve">на официальном сайте для размещения информации о государственных и муниципальных учреждениях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258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 в порядке и в сроки, определенные Министерство</w:t>
      </w:r>
      <w:r w:rsidR="00B43351">
        <w:rPr>
          <w:rFonts w:ascii="Times New Roman" w:hAnsi="Times New Roman" w:cs="Times New Roman"/>
          <w:sz w:val="28"/>
          <w:szCs w:val="28"/>
        </w:rPr>
        <w:t>м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644AF" w:rsidRDefault="003644AF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144B" w:rsidRDefault="0070144B" w:rsidP="0070144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3246">
        <w:rPr>
          <w:rFonts w:ascii="Times New Roman" w:hAnsi="Times New Roman" w:cs="Times New Roman"/>
          <w:sz w:val="28"/>
          <w:szCs w:val="28"/>
        </w:rPr>
        <w:t>.</w:t>
      </w:r>
      <w:r w:rsidR="00A93246" w:rsidRPr="00A9324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исполняющего обязанности заместителя главы администрации – начальника отдела социального развития</w:t>
      </w:r>
      <w:r w:rsidR="00A93246" w:rsidRPr="00A93246">
        <w:rPr>
          <w:rFonts w:ascii="Times New Roman" w:eastAsia="Calibri" w:hAnsi="Times New Roman" w:cs="Times New Roman"/>
          <w:sz w:val="28"/>
          <w:szCs w:val="28"/>
        </w:rPr>
        <w:t xml:space="preserve"> администрации Благодарненского муниципального округа Ставропольского края Нещадимова А.М.</w:t>
      </w:r>
    </w:p>
    <w:p w:rsidR="0070144B" w:rsidRDefault="0070144B" w:rsidP="0070144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4AF" w:rsidRPr="0070144B" w:rsidRDefault="0070144B" w:rsidP="0070144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644AF" w:rsidRPr="0070144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2879F2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2F1D95" w:rsidRPr="0070144B">
        <w:rPr>
          <w:rFonts w:ascii="Times New Roman" w:hAnsi="Times New Roman" w:cs="Times New Roman"/>
          <w:sz w:val="28"/>
          <w:szCs w:val="28"/>
        </w:rPr>
        <w:t>.</w:t>
      </w:r>
    </w:p>
    <w:p w:rsidR="003644AF" w:rsidRPr="00C529C1" w:rsidRDefault="003644AF" w:rsidP="003644AF">
      <w:pPr>
        <w:pStyle w:val="a3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644AF" w:rsidRDefault="003644AF" w:rsidP="003644A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DCF" w:rsidRDefault="00FE7DCF" w:rsidP="003644A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AF" w:rsidRDefault="003644AF" w:rsidP="003644AF">
      <w:pPr>
        <w:tabs>
          <w:tab w:val="left" w:pos="127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3644AF" w:rsidRDefault="003644AF" w:rsidP="003644AF">
      <w:pPr>
        <w:tabs>
          <w:tab w:val="left" w:pos="127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A92117" w:rsidRPr="004673C0" w:rsidRDefault="003644AF" w:rsidP="004673C0">
      <w:pPr>
        <w:tabs>
          <w:tab w:val="left" w:pos="127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А.И. Теньков</w:t>
      </w:r>
      <w:bookmarkStart w:id="0" w:name="_GoBack"/>
      <w:bookmarkEnd w:id="0"/>
    </w:p>
    <w:sectPr w:rsidR="00A92117" w:rsidRPr="004673C0" w:rsidSect="00FE7DCF">
      <w:footerReference w:type="first" r:id="rId8"/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115" w:rsidRDefault="00551115" w:rsidP="00C2352F">
      <w:pPr>
        <w:spacing w:after="0" w:line="240" w:lineRule="auto"/>
      </w:pPr>
      <w:r>
        <w:separator/>
      </w:r>
    </w:p>
  </w:endnote>
  <w:endnote w:type="continuationSeparator" w:id="0">
    <w:p w:rsidR="00551115" w:rsidRDefault="00551115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31" w:rsidRPr="00104A38" w:rsidRDefault="00F61B3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115" w:rsidRDefault="00551115" w:rsidP="00C2352F">
      <w:pPr>
        <w:spacing w:after="0" w:line="240" w:lineRule="auto"/>
      </w:pPr>
      <w:r>
        <w:separator/>
      </w:r>
    </w:p>
  </w:footnote>
  <w:footnote w:type="continuationSeparator" w:id="0">
    <w:p w:rsidR="00551115" w:rsidRDefault="00551115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A1E75"/>
    <w:multiLevelType w:val="multilevel"/>
    <w:tmpl w:val="445278B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0D4A4B"/>
    <w:multiLevelType w:val="hybridMultilevel"/>
    <w:tmpl w:val="FDD44B2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5872058"/>
    <w:multiLevelType w:val="hybridMultilevel"/>
    <w:tmpl w:val="A2BC8C98"/>
    <w:lvl w:ilvl="0" w:tplc="65549C46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4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27"/>
  </w:num>
  <w:num w:numId="4">
    <w:abstractNumId w:val="26"/>
  </w:num>
  <w:num w:numId="5">
    <w:abstractNumId w:val="34"/>
  </w:num>
  <w:num w:numId="6">
    <w:abstractNumId w:val="35"/>
  </w:num>
  <w:num w:numId="7">
    <w:abstractNumId w:val="3"/>
  </w:num>
  <w:num w:numId="8">
    <w:abstractNumId w:val="20"/>
  </w:num>
  <w:num w:numId="9">
    <w:abstractNumId w:val="9"/>
  </w:num>
  <w:num w:numId="10">
    <w:abstractNumId w:val="8"/>
  </w:num>
  <w:num w:numId="11">
    <w:abstractNumId w:val="12"/>
  </w:num>
  <w:num w:numId="12">
    <w:abstractNumId w:val="7"/>
  </w:num>
  <w:num w:numId="13">
    <w:abstractNumId w:val="13"/>
  </w:num>
  <w:num w:numId="14">
    <w:abstractNumId w:val="23"/>
  </w:num>
  <w:num w:numId="15">
    <w:abstractNumId w:val="1"/>
  </w:num>
  <w:num w:numId="16">
    <w:abstractNumId w:val="40"/>
  </w:num>
  <w:num w:numId="17">
    <w:abstractNumId w:val="14"/>
  </w:num>
  <w:num w:numId="18">
    <w:abstractNumId w:val="10"/>
  </w:num>
  <w:num w:numId="19">
    <w:abstractNumId w:val="39"/>
  </w:num>
  <w:num w:numId="20">
    <w:abstractNumId w:val="2"/>
  </w:num>
  <w:num w:numId="21">
    <w:abstractNumId w:val="36"/>
  </w:num>
  <w:num w:numId="22">
    <w:abstractNumId w:val="31"/>
  </w:num>
  <w:num w:numId="23">
    <w:abstractNumId w:val="24"/>
  </w:num>
  <w:num w:numId="24">
    <w:abstractNumId w:val="19"/>
  </w:num>
  <w:num w:numId="25">
    <w:abstractNumId w:val="17"/>
  </w:num>
  <w:num w:numId="26">
    <w:abstractNumId w:val="21"/>
  </w:num>
  <w:num w:numId="27">
    <w:abstractNumId w:val="11"/>
  </w:num>
  <w:num w:numId="28">
    <w:abstractNumId w:val="41"/>
  </w:num>
  <w:num w:numId="29">
    <w:abstractNumId w:val="32"/>
  </w:num>
  <w:num w:numId="30">
    <w:abstractNumId w:val="37"/>
  </w:num>
  <w:num w:numId="31">
    <w:abstractNumId w:val="29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8"/>
    <w:lvlOverride w:ilvl="0">
      <w:startOverride w:val="1"/>
    </w:lvlOverride>
  </w:num>
  <w:num w:numId="34">
    <w:abstractNumId w:val="4"/>
  </w:num>
  <w:num w:numId="35">
    <w:abstractNumId w:val="43"/>
  </w:num>
  <w:num w:numId="36">
    <w:abstractNumId w:val="33"/>
  </w:num>
  <w:num w:numId="37">
    <w:abstractNumId w:val="42"/>
  </w:num>
  <w:num w:numId="38">
    <w:abstractNumId w:val="22"/>
  </w:num>
  <w:num w:numId="39">
    <w:abstractNumId w:val="30"/>
  </w:num>
  <w:num w:numId="40">
    <w:abstractNumId w:val="28"/>
  </w:num>
  <w:num w:numId="41">
    <w:abstractNumId w:val="18"/>
  </w:num>
  <w:num w:numId="42">
    <w:abstractNumId w:val="25"/>
  </w:num>
  <w:num w:numId="43">
    <w:abstractNumId w:val="16"/>
  </w:num>
  <w:num w:numId="44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0BD3"/>
    <w:rsid w:val="000110DD"/>
    <w:rsid w:val="000233DD"/>
    <w:rsid w:val="000343D1"/>
    <w:rsid w:val="0004074E"/>
    <w:rsid w:val="000434A9"/>
    <w:rsid w:val="00044E27"/>
    <w:rsid w:val="00046826"/>
    <w:rsid w:val="00072212"/>
    <w:rsid w:val="0007222F"/>
    <w:rsid w:val="000728E2"/>
    <w:rsid w:val="00086069"/>
    <w:rsid w:val="00094C8E"/>
    <w:rsid w:val="000B6C7E"/>
    <w:rsid w:val="000C07E4"/>
    <w:rsid w:val="000C7531"/>
    <w:rsid w:val="000E46EE"/>
    <w:rsid w:val="000F001A"/>
    <w:rsid w:val="000F2673"/>
    <w:rsid w:val="000F2D44"/>
    <w:rsid w:val="000F48F0"/>
    <w:rsid w:val="000F5B76"/>
    <w:rsid w:val="0010374F"/>
    <w:rsid w:val="00104246"/>
    <w:rsid w:val="00105018"/>
    <w:rsid w:val="0010753C"/>
    <w:rsid w:val="00110098"/>
    <w:rsid w:val="001221F2"/>
    <w:rsid w:val="00126461"/>
    <w:rsid w:val="00130210"/>
    <w:rsid w:val="00137BE0"/>
    <w:rsid w:val="00140B69"/>
    <w:rsid w:val="001568AC"/>
    <w:rsid w:val="001758B6"/>
    <w:rsid w:val="00185C4C"/>
    <w:rsid w:val="001A334D"/>
    <w:rsid w:val="001B0471"/>
    <w:rsid w:val="001C21C1"/>
    <w:rsid w:val="001D3478"/>
    <w:rsid w:val="001E457F"/>
    <w:rsid w:val="001E4CA9"/>
    <w:rsid w:val="001E5320"/>
    <w:rsid w:val="0020509B"/>
    <w:rsid w:val="0020554D"/>
    <w:rsid w:val="00213C58"/>
    <w:rsid w:val="0023035B"/>
    <w:rsid w:val="002365F6"/>
    <w:rsid w:val="00245DEE"/>
    <w:rsid w:val="0025248F"/>
    <w:rsid w:val="002559CD"/>
    <w:rsid w:val="002562A9"/>
    <w:rsid w:val="0027292A"/>
    <w:rsid w:val="002769EE"/>
    <w:rsid w:val="002812C2"/>
    <w:rsid w:val="002879F2"/>
    <w:rsid w:val="00290265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2F1D95"/>
    <w:rsid w:val="00323F4E"/>
    <w:rsid w:val="00324502"/>
    <w:rsid w:val="00343865"/>
    <w:rsid w:val="003473E1"/>
    <w:rsid w:val="00351DC1"/>
    <w:rsid w:val="00351E49"/>
    <w:rsid w:val="00360E46"/>
    <w:rsid w:val="003644AF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80D"/>
    <w:rsid w:val="003B595B"/>
    <w:rsid w:val="003B7BD6"/>
    <w:rsid w:val="003C2002"/>
    <w:rsid w:val="003E191E"/>
    <w:rsid w:val="003F17A3"/>
    <w:rsid w:val="003F3780"/>
    <w:rsid w:val="003F7FF5"/>
    <w:rsid w:val="00405D75"/>
    <w:rsid w:val="004179F9"/>
    <w:rsid w:val="00426434"/>
    <w:rsid w:val="004530F6"/>
    <w:rsid w:val="0045460E"/>
    <w:rsid w:val="004673C0"/>
    <w:rsid w:val="0047498F"/>
    <w:rsid w:val="00486F87"/>
    <w:rsid w:val="0048775F"/>
    <w:rsid w:val="00490294"/>
    <w:rsid w:val="00495E59"/>
    <w:rsid w:val="00495FA2"/>
    <w:rsid w:val="00496F19"/>
    <w:rsid w:val="004B3E8C"/>
    <w:rsid w:val="004B6080"/>
    <w:rsid w:val="004D107E"/>
    <w:rsid w:val="004E215B"/>
    <w:rsid w:val="004E78AF"/>
    <w:rsid w:val="00514327"/>
    <w:rsid w:val="005278BF"/>
    <w:rsid w:val="005319F2"/>
    <w:rsid w:val="005366B9"/>
    <w:rsid w:val="005402FD"/>
    <w:rsid w:val="00543F50"/>
    <w:rsid w:val="0054672A"/>
    <w:rsid w:val="00551115"/>
    <w:rsid w:val="005721FB"/>
    <w:rsid w:val="00583D37"/>
    <w:rsid w:val="00586EB5"/>
    <w:rsid w:val="00596797"/>
    <w:rsid w:val="005A715C"/>
    <w:rsid w:val="005B6D22"/>
    <w:rsid w:val="005E308F"/>
    <w:rsid w:val="005F5857"/>
    <w:rsid w:val="005F73F0"/>
    <w:rsid w:val="00611D38"/>
    <w:rsid w:val="00626607"/>
    <w:rsid w:val="00627CEE"/>
    <w:rsid w:val="00636CEF"/>
    <w:rsid w:val="0064037A"/>
    <w:rsid w:val="00641BD3"/>
    <w:rsid w:val="006445B4"/>
    <w:rsid w:val="00653593"/>
    <w:rsid w:val="006577E0"/>
    <w:rsid w:val="0066032C"/>
    <w:rsid w:val="00666ECA"/>
    <w:rsid w:val="006A5F17"/>
    <w:rsid w:val="006B2C64"/>
    <w:rsid w:val="006B6DA1"/>
    <w:rsid w:val="006C2726"/>
    <w:rsid w:val="006D56E6"/>
    <w:rsid w:val="006D59E3"/>
    <w:rsid w:val="006D6F37"/>
    <w:rsid w:val="006E41D6"/>
    <w:rsid w:val="006F1CA2"/>
    <w:rsid w:val="006F2F0E"/>
    <w:rsid w:val="0070144B"/>
    <w:rsid w:val="007145D1"/>
    <w:rsid w:val="0072538D"/>
    <w:rsid w:val="00735223"/>
    <w:rsid w:val="00742A5B"/>
    <w:rsid w:val="00745F79"/>
    <w:rsid w:val="007538F8"/>
    <w:rsid w:val="00754686"/>
    <w:rsid w:val="007549EF"/>
    <w:rsid w:val="0075633B"/>
    <w:rsid w:val="007622C6"/>
    <w:rsid w:val="007719D7"/>
    <w:rsid w:val="0077497F"/>
    <w:rsid w:val="00787E36"/>
    <w:rsid w:val="0079230B"/>
    <w:rsid w:val="007A1538"/>
    <w:rsid w:val="007A2A99"/>
    <w:rsid w:val="007A6AB1"/>
    <w:rsid w:val="007A74B1"/>
    <w:rsid w:val="007B25DF"/>
    <w:rsid w:val="007C7F02"/>
    <w:rsid w:val="007E2DC5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F15"/>
    <w:rsid w:val="00856D69"/>
    <w:rsid w:val="008706F7"/>
    <w:rsid w:val="00874F10"/>
    <w:rsid w:val="00880D0A"/>
    <w:rsid w:val="0088788E"/>
    <w:rsid w:val="00887C32"/>
    <w:rsid w:val="00891CA1"/>
    <w:rsid w:val="008A1E87"/>
    <w:rsid w:val="008A634E"/>
    <w:rsid w:val="008B275F"/>
    <w:rsid w:val="008B5650"/>
    <w:rsid w:val="008B575B"/>
    <w:rsid w:val="008B7A0A"/>
    <w:rsid w:val="008B7F09"/>
    <w:rsid w:val="008C179C"/>
    <w:rsid w:val="008C66E7"/>
    <w:rsid w:val="008D1F5C"/>
    <w:rsid w:val="008D2976"/>
    <w:rsid w:val="008E0F6F"/>
    <w:rsid w:val="008E2B62"/>
    <w:rsid w:val="008E6380"/>
    <w:rsid w:val="008E6FD4"/>
    <w:rsid w:val="008E774C"/>
    <w:rsid w:val="008F2BDC"/>
    <w:rsid w:val="008F50A9"/>
    <w:rsid w:val="00903645"/>
    <w:rsid w:val="00913CC0"/>
    <w:rsid w:val="00922457"/>
    <w:rsid w:val="00923992"/>
    <w:rsid w:val="00936657"/>
    <w:rsid w:val="00936957"/>
    <w:rsid w:val="0094515D"/>
    <w:rsid w:val="00946516"/>
    <w:rsid w:val="009504DD"/>
    <w:rsid w:val="00972987"/>
    <w:rsid w:val="00977534"/>
    <w:rsid w:val="009846E7"/>
    <w:rsid w:val="0099333E"/>
    <w:rsid w:val="0099360D"/>
    <w:rsid w:val="009958D8"/>
    <w:rsid w:val="009B364F"/>
    <w:rsid w:val="009D0EC0"/>
    <w:rsid w:val="009E1A0F"/>
    <w:rsid w:val="009E4FCA"/>
    <w:rsid w:val="009E6242"/>
    <w:rsid w:val="009F1C78"/>
    <w:rsid w:val="00A00E82"/>
    <w:rsid w:val="00A02634"/>
    <w:rsid w:val="00A04DE3"/>
    <w:rsid w:val="00A16CEA"/>
    <w:rsid w:val="00A452E7"/>
    <w:rsid w:val="00A53E0B"/>
    <w:rsid w:val="00A5414C"/>
    <w:rsid w:val="00A66B18"/>
    <w:rsid w:val="00A72B4C"/>
    <w:rsid w:val="00A73934"/>
    <w:rsid w:val="00A91D55"/>
    <w:rsid w:val="00A92117"/>
    <w:rsid w:val="00A93246"/>
    <w:rsid w:val="00AA057E"/>
    <w:rsid w:val="00AA62A8"/>
    <w:rsid w:val="00AA6E98"/>
    <w:rsid w:val="00AA7E39"/>
    <w:rsid w:val="00AB19E5"/>
    <w:rsid w:val="00AC5B56"/>
    <w:rsid w:val="00AC60DB"/>
    <w:rsid w:val="00AD267A"/>
    <w:rsid w:val="00AE1054"/>
    <w:rsid w:val="00AE51B6"/>
    <w:rsid w:val="00AE6F8B"/>
    <w:rsid w:val="00AF05FE"/>
    <w:rsid w:val="00AF22D1"/>
    <w:rsid w:val="00AF32A8"/>
    <w:rsid w:val="00AF59DB"/>
    <w:rsid w:val="00B11F58"/>
    <w:rsid w:val="00B22327"/>
    <w:rsid w:val="00B2465C"/>
    <w:rsid w:val="00B26D97"/>
    <w:rsid w:val="00B43351"/>
    <w:rsid w:val="00B46974"/>
    <w:rsid w:val="00B472AF"/>
    <w:rsid w:val="00B66977"/>
    <w:rsid w:val="00B67AD7"/>
    <w:rsid w:val="00B7104F"/>
    <w:rsid w:val="00B767A1"/>
    <w:rsid w:val="00B82553"/>
    <w:rsid w:val="00B82640"/>
    <w:rsid w:val="00B875AE"/>
    <w:rsid w:val="00B9671A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30A6B"/>
    <w:rsid w:val="00C32184"/>
    <w:rsid w:val="00C33279"/>
    <w:rsid w:val="00C34C15"/>
    <w:rsid w:val="00C511D5"/>
    <w:rsid w:val="00C52328"/>
    <w:rsid w:val="00C54D9A"/>
    <w:rsid w:val="00C57410"/>
    <w:rsid w:val="00C57789"/>
    <w:rsid w:val="00C667B7"/>
    <w:rsid w:val="00C73DFB"/>
    <w:rsid w:val="00C77D16"/>
    <w:rsid w:val="00C8193F"/>
    <w:rsid w:val="00C82C96"/>
    <w:rsid w:val="00C83D61"/>
    <w:rsid w:val="00CB3B12"/>
    <w:rsid w:val="00CB79B7"/>
    <w:rsid w:val="00CC2349"/>
    <w:rsid w:val="00CC3E37"/>
    <w:rsid w:val="00CD1FD1"/>
    <w:rsid w:val="00CD286C"/>
    <w:rsid w:val="00CD34A3"/>
    <w:rsid w:val="00CD4EDB"/>
    <w:rsid w:val="00CE440C"/>
    <w:rsid w:val="00CE619C"/>
    <w:rsid w:val="00CE68E1"/>
    <w:rsid w:val="00D04B56"/>
    <w:rsid w:val="00D4672A"/>
    <w:rsid w:val="00D6256D"/>
    <w:rsid w:val="00D62B3B"/>
    <w:rsid w:val="00D80A6E"/>
    <w:rsid w:val="00D84680"/>
    <w:rsid w:val="00D8696F"/>
    <w:rsid w:val="00D918AA"/>
    <w:rsid w:val="00D946BE"/>
    <w:rsid w:val="00D96B3B"/>
    <w:rsid w:val="00D97345"/>
    <w:rsid w:val="00DA0BEB"/>
    <w:rsid w:val="00DA1F92"/>
    <w:rsid w:val="00DA354A"/>
    <w:rsid w:val="00DC51D5"/>
    <w:rsid w:val="00DD03F8"/>
    <w:rsid w:val="00DE41E7"/>
    <w:rsid w:val="00DE46F7"/>
    <w:rsid w:val="00DE63F1"/>
    <w:rsid w:val="00DE6C5B"/>
    <w:rsid w:val="00DF7CE8"/>
    <w:rsid w:val="00E005BE"/>
    <w:rsid w:val="00E16B80"/>
    <w:rsid w:val="00E22CF2"/>
    <w:rsid w:val="00E36A28"/>
    <w:rsid w:val="00E403F2"/>
    <w:rsid w:val="00E54DD3"/>
    <w:rsid w:val="00E57FFB"/>
    <w:rsid w:val="00E74B60"/>
    <w:rsid w:val="00E8399C"/>
    <w:rsid w:val="00E96533"/>
    <w:rsid w:val="00E975FF"/>
    <w:rsid w:val="00EA15CC"/>
    <w:rsid w:val="00EB0D58"/>
    <w:rsid w:val="00EB3634"/>
    <w:rsid w:val="00EB49CD"/>
    <w:rsid w:val="00EC74F6"/>
    <w:rsid w:val="00ED00DF"/>
    <w:rsid w:val="00ED29CA"/>
    <w:rsid w:val="00EE147A"/>
    <w:rsid w:val="00EE75E5"/>
    <w:rsid w:val="00EE7CAD"/>
    <w:rsid w:val="00EF1AA0"/>
    <w:rsid w:val="00EF264D"/>
    <w:rsid w:val="00F02DA0"/>
    <w:rsid w:val="00F06052"/>
    <w:rsid w:val="00F06D43"/>
    <w:rsid w:val="00F17251"/>
    <w:rsid w:val="00F220B3"/>
    <w:rsid w:val="00F26093"/>
    <w:rsid w:val="00F27042"/>
    <w:rsid w:val="00F3694F"/>
    <w:rsid w:val="00F61B31"/>
    <w:rsid w:val="00F67F1C"/>
    <w:rsid w:val="00F70B1B"/>
    <w:rsid w:val="00F84E49"/>
    <w:rsid w:val="00F91148"/>
    <w:rsid w:val="00F920F4"/>
    <w:rsid w:val="00FA108A"/>
    <w:rsid w:val="00FB0AD1"/>
    <w:rsid w:val="00FC68D7"/>
    <w:rsid w:val="00FC7403"/>
    <w:rsid w:val="00FE2BEF"/>
    <w:rsid w:val="00FE6C5B"/>
    <w:rsid w:val="00FE7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45AA"/>
  <w15:docId w15:val="{4B40F340-46F9-46B1-9880-F12D50A7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1054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5"/>
    <w:rsid w:val="00364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5"/>
    <w:rsid w:val="00FE7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18B45-3FA3-4B86-87EB-4E07B2A9A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Номеровченко</cp:lastModifiedBy>
  <cp:revision>7</cp:revision>
  <cp:lastPrinted>2026-01-28T10:29:00Z</cp:lastPrinted>
  <dcterms:created xsi:type="dcterms:W3CDTF">2025-12-19T13:30:00Z</dcterms:created>
  <dcterms:modified xsi:type="dcterms:W3CDTF">2026-02-11T08:25:00Z</dcterms:modified>
</cp:coreProperties>
</file>