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DAC" w:rsidRPr="00952DAC" w:rsidRDefault="00952DAC" w:rsidP="00952DAC">
      <w:pPr>
        <w:tabs>
          <w:tab w:val="left" w:pos="7230"/>
        </w:tabs>
        <w:spacing w:after="0" w:line="240" w:lineRule="auto"/>
        <w:jc w:val="center"/>
        <w:rPr>
          <w:rFonts w:ascii="Times New Roman" w:eastAsia="Times New Roman" w:hAnsi="Times New Roman" w:cs="Times New Roman"/>
          <w:b/>
          <w:sz w:val="56"/>
          <w:szCs w:val="56"/>
          <w:lang w:eastAsia="ru-RU"/>
        </w:rPr>
      </w:pPr>
      <w:r w:rsidRPr="00952DAC">
        <w:rPr>
          <w:rFonts w:ascii="Times New Roman" w:eastAsia="Times New Roman" w:hAnsi="Times New Roman" w:cs="Times New Roman"/>
          <w:b/>
          <w:sz w:val="56"/>
          <w:szCs w:val="56"/>
          <w:lang w:eastAsia="ru-RU"/>
        </w:rPr>
        <w:t>ПОСТАНОВЛЕНИЕ</w:t>
      </w:r>
    </w:p>
    <w:p w:rsidR="00952DAC" w:rsidRPr="00952DAC" w:rsidRDefault="00952DAC" w:rsidP="00952DAC">
      <w:pPr>
        <w:spacing w:after="0" w:line="240" w:lineRule="auto"/>
        <w:jc w:val="center"/>
        <w:rPr>
          <w:rFonts w:ascii="Times New Roman" w:eastAsia="Times New Roman" w:hAnsi="Times New Roman" w:cs="Times New Roman"/>
          <w:b/>
          <w:sz w:val="28"/>
          <w:szCs w:val="28"/>
          <w:lang w:eastAsia="ru-RU"/>
        </w:rPr>
      </w:pPr>
    </w:p>
    <w:p w:rsidR="00952DAC" w:rsidRPr="00952DAC" w:rsidRDefault="00952DAC" w:rsidP="00952DAC">
      <w:pPr>
        <w:spacing w:after="0" w:line="240" w:lineRule="auto"/>
        <w:jc w:val="center"/>
        <w:rPr>
          <w:rFonts w:ascii="Times New Roman" w:eastAsia="Times New Roman" w:hAnsi="Times New Roman" w:cs="Times New Roman"/>
          <w:b/>
          <w:sz w:val="28"/>
          <w:szCs w:val="28"/>
          <w:lang w:eastAsia="ru-RU"/>
        </w:rPr>
      </w:pPr>
      <w:r w:rsidRPr="00952DAC">
        <w:rPr>
          <w:rFonts w:ascii="Times New Roman" w:eastAsia="Times New Roman" w:hAnsi="Times New Roman" w:cs="Times New Roman"/>
          <w:b/>
          <w:sz w:val="24"/>
          <w:szCs w:val="24"/>
          <w:lang w:eastAsia="ru-RU"/>
        </w:rPr>
        <w:t xml:space="preserve">АДМИНИСТРАЦИИ БЛАГОДАРНЕНСКОГО МУНИЦИПАЛЬНОГО ОКРУГА </w:t>
      </w:r>
      <w:r w:rsidRPr="00952DAC">
        <w:rPr>
          <w:rFonts w:ascii="Times New Roman" w:eastAsia="Times New Roman" w:hAnsi="Times New Roman" w:cs="Times New Roman"/>
          <w:b/>
          <w:sz w:val="28"/>
          <w:szCs w:val="28"/>
          <w:lang w:eastAsia="ru-RU"/>
        </w:rPr>
        <w:t>СТАВРОПОЛЬСКОГО КРАЯ</w:t>
      </w:r>
    </w:p>
    <w:tbl>
      <w:tblPr>
        <w:tblW w:w="0" w:type="auto"/>
        <w:tblLook w:val="04A0" w:firstRow="1" w:lastRow="0" w:firstColumn="1" w:lastColumn="0" w:noHBand="0" w:noVBand="1"/>
      </w:tblPr>
      <w:tblGrid>
        <w:gridCol w:w="675"/>
        <w:gridCol w:w="1276"/>
        <w:gridCol w:w="1701"/>
        <w:gridCol w:w="4253"/>
        <w:gridCol w:w="708"/>
        <w:gridCol w:w="957"/>
      </w:tblGrid>
      <w:tr w:rsidR="00530A20" w:rsidRPr="00530A20" w:rsidTr="00542FC5">
        <w:trPr>
          <w:trHeight w:val="80"/>
        </w:trPr>
        <w:tc>
          <w:tcPr>
            <w:tcW w:w="675" w:type="dxa"/>
            <w:shd w:val="clear" w:color="auto" w:fill="auto"/>
          </w:tcPr>
          <w:p w:rsidR="00952DAC" w:rsidRPr="00530A20" w:rsidRDefault="00625A07" w:rsidP="00542FC5">
            <w:pPr>
              <w:tabs>
                <w:tab w:val="left" w:pos="1862"/>
              </w:tabs>
              <w:spacing w:after="0" w:line="240" w:lineRule="auto"/>
              <w:rPr>
                <w:rFonts w:ascii="Times New Roman" w:eastAsia="Times New Roman" w:hAnsi="Times New Roman" w:cs="Times New Roman"/>
                <w:sz w:val="28"/>
                <w:szCs w:val="28"/>
                <w:lang w:eastAsia="ru-RU"/>
              </w:rPr>
            </w:pPr>
            <w:bookmarkStart w:id="0" w:name="_GoBack"/>
            <w:r>
              <w:rPr>
                <w:rFonts w:ascii="Times New Roman" w:eastAsia="Times New Roman" w:hAnsi="Times New Roman" w:cs="Times New Roman"/>
                <w:sz w:val="28"/>
                <w:szCs w:val="28"/>
                <w:lang w:eastAsia="ru-RU"/>
              </w:rPr>
              <w:t>04</w:t>
            </w:r>
          </w:p>
        </w:tc>
        <w:tc>
          <w:tcPr>
            <w:tcW w:w="1276" w:type="dxa"/>
            <w:shd w:val="clear" w:color="auto" w:fill="auto"/>
          </w:tcPr>
          <w:p w:rsidR="00952DAC" w:rsidRPr="00530A20" w:rsidRDefault="00625A07" w:rsidP="00542FC5">
            <w:pPr>
              <w:tabs>
                <w:tab w:val="left" w:pos="1862"/>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августа</w:t>
            </w:r>
          </w:p>
        </w:tc>
        <w:tc>
          <w:tcPr>
            <w:tcW w:w="1701" w:type="dxa"/>
            <w:shd w:val="clear" w:color="auto" w:fill="auto"/>
          </w:tcPr>
          <w:p w:rsidR="00952DAC" w:rsidRPr="00530A20" w:rsidRDefault="00952DAC" w:rsidP="00542FC5">
            <w:pPr>
              <w:tabs>
                <w:tab w:val="left" w:pos="1862"/>
              </w:tabs>
              <w:spacing w:after="0" w:line="240" w:lineRule="auto"/>
              <w:rPr>
                <w:rFonts w:ascii="Times New Roman" w:eastAsia="Times New Roman" w:hAnsi="Times New Roman" w:cs="Times New Roman"/>
                <w:sz w:val="28"/>
                <w:szCs w:val="28"/>
                <w:lang w:eastAsia="ru-RU"/>
              </w:rPr>
            </w:pPr>
            <w:r w:rsidRPr="00530A20">
              <w:rPr>
                <w:rFonts w:ascii="Times New Roman" w:eastAsia="Times New Roman" w:hAnsi="Times New Roman" w:cs="Times New Roman"/>
                <w:sz w:val="28"/>
                <w:szCs w:val="28"/>
              </w:rPr>
              <w:t>2025  года</w:t>
            </w:r>
          </w:p>
        </w:tc>
        <w:tc>
          <w:tcPr>
            <w:tcW w:w="4253" w:type="dxa"/>
            <w:shd w:val="clear" w:color="auto" w:fill="auto"/>
          </w:tcPr>
          <w:p w:rsidR="00952DAC" w:rsidRPr="00530A20" w:rsidRDefault="00952DAC" w:rsidP="00542FC5">
            <w:pPr>
              <w:tabs>
                <w:tab w:val="left" w:pos="1862"/>
              </w:tabs>
              <w:spacing w:after="0" w:line="240" w:lineRule="auto"/>
              <w:rPr>
                <w:rFonts w:ascii="Times New Roman" w:eastAsia="Times New Roman" w:hAnsi="Times New Roman" w:cs="Times New Roman"/>
                <w:sz w:val="28"/>
                <w:szCs w:val="28"/>
                <w:lang w:eastAsia="ru-RU"/>
              </w:rPr>
            </w:pPr>
            <w:r w:rsidRPr="00530A20">
              <w:rPr>
                <w:rFonts w:ascii="Times New Roman" w:eastAsia="Times New Roman" w:hAnsi="Times New Roman" w:cs="Times New Roman"/>
                <w:sz w:val="28"/>
                <w:szCs w:val="28"/>
              </w:rPr>
              <w:t>г. Благодарный</w:t>
            </w:r>
          </w:p>
        </w:tc>
        <w:tc>
          <w:tcPr>
            <w:tcW w:w="708" w:type="dxa"/>
            <w:shd w:val="clear" w:color="auto" w:fill="auto"/>
          </w:tcPr>
          <w:p w:rsidR="00952DAC" w:rsidRPr="00530A20" w:rsidRDefault="00952DAC" w:rsidP="00542FC5">
            <w:pPr>
              <w:tabs>
                <w:tab w:val="left" w:pos="1862"/>
              </w:tabs>
              <w:spacing w:after="0" w:line="240" w:lineRule="auto"/>
              <w:rPr>
                <w:rFonts w:ascii="Times New Roman" w:eastAsia="Times New Roman" w:hAnsi="Times New Roman" w:cs="Times New Roman"/>
                <w:sz w:val="28"/>
                <w:szCs w:val="28"/>
                <w:lang w:eastAsia="ru-RU"/>
              </w:rPr>
            </w:pPr>
            <w:r w:rsidRPr="00530A20">
              <w:rPr>
                <w:rFonts w:ascii="Times New Roman" w:eastAsia="Times New Roman" w:hAnsi="Times New Roman" w:cs="Times New Roman"/>
                <w:sz w:val="28"/>
                <w:szCs w:val="28"/>
              </w:rPr>
              <w:t>№</w:t>
            </w:r>
          </w:p>
        </w:tc>
        <w:tc>
          <w:tcPr>
            <w:tcW w:w="957" w:type="dxa"/>
            <w:shd w:val="clear" w:color="auto" w:fill="auto"/>
          </w:tcPr>
          <w:p w:rsidR="00952DAC" w:rsidRPr="00530A20" w:rsidRDefault="00625A07" w:rsidP="00542FC5">
            <w:pPr>
              <w:tabs>
                <w:tab w:val="left" w:pos="1862"/>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794</w:t>
            </w:r>
          </w:p>
        </w:tc>
      </w:tr>
    </w:tbl>
    <w:p w:rsidR="00952DAC" w:rsidRPr="00952DAC" w:rsidRDefault="00952DAC" w:rsidP="00952DAC">
      <w:pPr>
        <w:spacing w:after="0" w:line="240" w:lineRule="auto"/>
        <w:jc w:val="center"/>
        <w:rPr>
          <w:rFonts w:ascii="Times New Roman" w:eastAsia="Times New Roman" w:hAnsi="Times New Roman" w:cs="Times New Roman"/>
          <w:b/>
          <w:sz w:val="28"/>
          <w:szCs w:val="28"/>
          <w:lang w:eastAsia="ru-RU"/>
        </w:rPr>
      </w:pPr>
    </w:p>
    <w:p w:rsidR="00650801" w:rsidRDefault="00650801" w:rsidP="00427534">
      <w:pPr>
        <w:spacing w:after="0" w:line="240" w:lineRule="auto"/>
        <w:jc w:val="both"/>
        <w:rPr>
          <w:rFonts w:ascii="Times New Roman" w:hAnsi="Times New Roman" w:cs="Times New Roman"/>
          <w:sz w:val="28"/>
          <w:szCs w:val="28"/>
        </w:rPr>
      </w:pPr>
    </w:p>
    <w:p w:rsidR="00650801" w:rsidRDefault="00650801" w:rsidP="00B37D99">
      <w:pPr>
        <w:widowControl w:val="0"/>
        <w:autoSpaceDE w:val="0"/>
        <w:autoSpaceDN w:val="0"/>
        <w:spacing w:after="0" w:line="240" w:lineRule="exact"/>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 внесении изменений в административный регламент, утвержденный постановлением  </w:t>
      </w:r>
      <w:r>
        <w:rPr>
          <w:rFonts w:ascii="Times New Roman" w:hAnsi="Times New Roman" w:cs="Times New Roman"/>
          <w:sz w:val="28"/>
          <w:szCs w:val="28"/>
        </w:rPr>
        <w:t xml:space="preserve">администрации Благодарненского </w:t>
      </w:r>
      <w:r w:rsidR="002E5618">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lang w:eastAsia="ru-RU"/>
        </w:rPr>
        <w:t xml:space="preserve"> от </w:t>
      </w:r>
      <w:r w:rsidR="002E5618">
        <w:rPr>
          <w:rFonts w:ascii="Times New Roman" w:hAnsi="Times New Roman" w:cs="Times New Roman"/>
          <w:sz w:val="28"/>
          <w:szCs w:val="28"/>
          <w:lang w:eastAsia="ru-RU"/>
        </w:rPr>
        <w:t>0</w:t>
      </w:r>
      <w:r w:rsidR="00BA3183">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002E5618">
        <w:rPr>
          <w:rFonts w:ascii="Times New Roman" w:hAnsi="Times New Roman" w:cs="Times New Roman"/>
          <w:sz w:val="28"/>
          <w:szCs w:val="28"/>
          <w:lang w:eastAsia="ru-RU"/>
        </w:rPr>
        <w:t>июня</w:t>
      </w:r>
      <w:r>
        <w:rPr>
          <w:rFonts w:ascii="Times New Roman" w:hAnsi="Times New Roman" w:cs="Times New Roman"/>
          <w:sz w:val="28"/>
          <w:szCs w:val="28"/>
          <w:lang w:eastAsia="ru-RU"/>
        </w:rPr>
        <w:t xml:space="preserve"> 20</w:t>
      </w:r>
      <w:r w:rsidR="002E5618">
        <w:rPr>
          <w:rFonts w:ascii="Times New Roman" w:hAnsi="Times New Roman" w:cs="Times New Roman"/>
          <w:sz w:val="28"/>
          <w:szCs w:val="28"/>
          <w:lang w:eastAsia="ru-RU"/>
        </w:rPr>
        <w:t>24</w:t>
      </w:r>
      <w:r>
        <w:rPr>
          <w:rFonts w:ascii="Times New Roman" w:hAnsi="Times New Roman" w:cs="Times New Roman"/>
          <w:sz w:val="28"/>
          <w:szCs w:val="28"/>
          <w:lang w:eastAsia="ru-RU"/>
        </w:rPr>
        <w:t xml:space="preserve"> года №</w:t>
      </w:r>
      <w:r w:rsidR="00530A20">
        <w:rPr>
          <w:rFonts w:ascii="Times New Roman" w:hAnsi="Times New Roman" w:cs="Times New Roman"/>
          <w:sz w:val="28"/>
          <w:szCs w:val="28"/>
          <w:lang w:eastAsia="ru-RU"/>
        </w:rPr>
        <w:t xml:space="preserve"> </w:t>
      </w:r>
      <w:r w:rsidR="00BA3183">
        <w:rPr>
          <w:rFonts w:ascii="Times New Roman" w:hAnsi="Times New Roman" w:cs="Times New Roman"/>
          <w:sz w:val="28"/>
          <w:szCs w:val="28"/>
          <w:lang w:eastAsia="ru-RU"/>
        </w:rPr>
        <w:t>721</w:t>
      </w:r>
    </w:p>
    <w:bookmarkEnd w:id="0"/>
    <w:p w:rsidR="00650801" w:rsidRDefault="00650801" w:rsidP="00B37D99">
      <w:pPr>
        <w:widowControl w:val="0"/>
        <w:autoSpaceDE w:val="0"/>
        <w:autoSpaceDN w:val="0"/>
        <w:spacing w:after="0" w:line="240" w:lineRule="exact"/>
        <w:jc w:val="both"/>
        <w:rPr>
          <w:rFonts w:ascii="Times New Roman" w:hAnsi="Times New Roman" w:cs="Times New Roman"/>
          <w:sz w:val="28"/>
          <w:szCs w:val="28"/>
          <w:lang w:eastAsia="ru-RU"/>
        </w:rPr>
      </w:pPr>
    </w:p>
    <w:p w:rsidR="00650801" w:rsidRDefault="00650801" w:rsidP="00B37D99">
      <w:pPr>
        <w:spacing w:after="0" w:line="240" w:lineRule="exact"/>
        <w:rPr>
          <w:rFonts w:ascii="Times New Roman" w:hAnsi="Times New Roman" w:cs="Times New Roman"/>
          <w:sz w:val="28"/>
          <w:szCs w:val="28"/>
        </w:rPr>
      </w:pPr>
    </w:p>
    <w:p w:rsidR="00650801" w:rsidRDefault="00650801" w:rsidP="00B37D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Гражданским кодексом Российской Федерации, федеральными </w:t>
      </w:r>
      <w:hyperlink r:id="rId9" w:history="1">
        <w:r>
          <w:rPr>
            <w:rStyle w:val="a3"/>
            <w:rFonts w:ascii="Times New Roman" w:hAnsi="Times New Roman" w:cs="Times New Roman"/>
            <w:color w:val="auto"/>
            <w:sz w:val="28"/>
            <w:szCs w:val="28"/>
            <w:u w:val="none"/>
          </w:rPr>
          <w:t>законами</w:t>
        </w:r>
      </w:hyperlink>
      <w:r>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Благодарненского </w:t>
      </w:r>
      <w:r w:rsidR="002E5618">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w:t>
      </w:r>
    </w:p>
    <w:p w:rsidR="00650801" w:rsidRDefault="00650801" w:rsidP="00B37D99">
      <w:pPr>
        <w:spacing w:after="0" w:line="240" w:lineRule="auto"/>
        <w:jc w:val="both"/>
        <w:rPr>
          <w:rFonts w:ascii="Times New Roman" w:hAnsi="Times New Roman" w:cs="Times New Roman"/>
          <w:sz w:val="28"/>
          <w:szCs w:val="28"/>
        </w:rPr>
      </w:pPr>
    </w:p>
    <w:p w:rsidR="001418F0" w:rsidRDefault="001418F0" w:rsidP="00B37D99">
      <w:pPr>
        <w:spacing w:after="0" w:line="240" w:lineRule="auto"/>
        <w:jc w:val="both"/>
        <w:rPr>
          <w:rFonts w:ascii="Times New Roman" w:hAnsi="Times New Roman" w:cs="Times New Roman"/>
          <w:sz w:val="28"/>
          <w:szCs w:val="28"/>
        </w:rPr>
      </w:pPr>
    </w:p>
    <w:p w:rsidR="00650801" w:rsidRDefault="00650801" w:rsidP="00B37D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650801" w:rsidRDefault="00650801" w:rsidP="00B37D99">
      <w:pPr>
        <w:spacing w:after="0" w:line="240" w:lineRule="auto"/>
        <w:jc w:val="both"/>
        <w:rPr>
          <w:rFonts w:ascii="Times New Roman" w:hAnsi="Times New Roman" w:cs="Times New Roman"/>
          <w:sz w:val="28"/>
          <w:szCs w:val="28"/>
        </w:rPr>
      </w:pPr>
    </w:p>
    <w:p w:rsidR="001418F0" w:rsidRDefault="001418F0" w:rsidP="00B37D99">
      <w:pPr>
        <w:spacing w:after="0" w:line="240" w:lineRule="auto"/>
        <w:jc w:val="both"/>
        <w:rPr>
          <w:rFonts w:ascii="Times New Roman" w:hAnsi="Times New Roman" w:cs="Times New Roman"/>
          <w:sz w:val="28"/>
          <w:szCs w:val="28"/>
        </w:rPr>
      </w:pPr>
    </w:p>
    <w:p w:rsidR="00B8070F" w:rsidRDefault="00B74D55" w:rsidP="00B74D55">
      <w:pPr>
        <w:autoSpaceDE w:val="0"/>
        <w:autoSpaceDN w:val="0"/>
        <w:adjustRightInd w:val="0"/>
        <w:spacing w:after="0" w:line="240" w:lineRule="auto"/>
        <w:ind w:firstLine="684"/>
        <w:jc w:val="both"/>
        <w:rPr>
          <w:rFonts w:ascii="Times New Roman" w:hAnsi="Times New Roman" w:cs="Times New Roman"/>
          <w:sz w:val="28"/>
          <w:szCs w:val="28"/>
        </w:rPr>
      </w:pPr>
      <w:r w:rsidRPr="00B74D55">
        <w:rPr>
          <w:rFonts w:ascii="Times New Roman" w:hAnsi="Times New Roman" w:cs="Times New Roman"/>
          <w:sz w:val="28"/>
          <w:szCs w:val="28"/>
        </w:rPr>
        <w:t>1.</w:t>
      </w:r>
      <w:r w:rsidRPr="00B74D55">
        <w:rPr>
          <w:rFonts w:ascii="Times New Roman" w:hAnsi="Times New Roman" w:cs="Times New Roman"/>
          <w:sz w:val="28"/>
          <w:szCs w:val="28"/>
        </w:rPr>
        <w:tab/>
      </w:r>
      <w:r w:rsidR="00DB2F88">
        <w:rPr>
          <w:rFonts w:ascii="Times New Roman" w:hAnsi="Times New Roman" w:cs="Times New Roman"/>
          <w:sz w:val="28"/>
          <w:szCs w:val="28"/>
        </w:rPr>
        <w:t xml:space="preserve"> </w:t>
      </w:r>
      <w:r w:rsidRPr="00B74D55">
        <w:rPr>
          <w:rFonts w:ascii="Times New Roman" w:hAnsi="Times New Roman" w:cs="Times New Roman"/>
          <w:sz w:val="28"/>
          <w:szCs w:val="28"/>
        </w:rPr>
        <w:t>Внести в административный регламент, утвержденный постановлением  администрации Благодарненского муниципального округа Ставропольского края от 0</w:t>
      </w:r>
      <w:r w:rsidR="00EC1EF6">
        <w:rPr>
          <w:rFonts w:ascii="Times New Roman" w:hAnsi="Times New Roman" w:cs="Times New Roman"/>
          <w:sz w:val="28"/>
          <w:szCs w:val="28"/>
        </w:rPr>
        <w:t>6</w:t>
      </w:r>
      <w:r w:rsidRPr="00B74D55">
        <w:rPr>
          <w:rFonts w:ascii="Times New Roman" w:hAnsi="Times New Roman" w:cs="Times New Roman"/>
          <w:sz w:val="28"/>
          <w:szCs w:val="28"/>
        </w:rPr>
        <w:t xml:space="preserve"> июня 2024 года № 7</w:t>
      </w:r>
      <w:r w:rsidR="00EC1EF6">
        <w:rPr>
          <w:rFonts w:ascii="Times New Roman" w:hAnsi="Times New Roman" w:cs="Times New Roman"/>
          <w:sz w:val="28"/>
          <w:szCs w:val="28"/>
        </w:rPr>
        <w:t>21</w:t>
      </w:r>
      <w:r w:rsidRPr="00B74D55">
        <w:rPr>
          <w:rFonts w:ascii="Times New Roman" w:hAnsi="Times New Roman" w:cs="Times New Roman"/>
          <w:sz w:val="28"/>
          <w:szCs w:val="28"/>
        </w:rPr>
        <w:t xml:space="preserve"> «</w:t>
      </w:r>
      <w:r w:rsidR="00EC1EF6" w:rsidRPr="00EC1EF6">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B74D55">
        <w:rPr>
          <w:rFonts w:ascii="Times New Roman" w:hAnsi="Times New Roman" w:cs="Times New Roman"/>
          <w:sz w:val="28"/>
          <w:szCs w:val="28"/>
        </w:rPr>
        <w:t xml:space="preserve">» изменения, изложив </w:t>
      </w:r>
      <w:r w:rsidR="00B8070F">
        <w:rPr>
          <w:rFonts w:ascii="Times New Roman" w:hAnsi="Times New Roman" w:cs="Times New Roman"/>
          <w:sz w:val="28"/>
          <w:szCs w:val="28"/>
        </w:rPr>
        <w:t>в разделе</w:t>
      </w:r>
      <w:r w:rsidRPr="00B74D55">
        <w:rPr>
          <w:rFonts w:ascii="Times New Roman" w:hAnsi="Times New Roman" w:cs="Times New Roman"/>
          <w:sz w:val="28"/>
          <w:szCs w:val="28"/>
        </w:rPr>
        <w:t xml:space="preserve"> </w:t>
      </w:r>
      <w:r w:rsidR="00413CAA">
        <w:rPr>
          <w:rFonts w:ascii="Times New Roman" w:hAnsi="Times New Roman" w:cs="Times New Roman"/>
          <w:sz w:val="28"/>
          <w:szCs w:val="28"/>
          <w:lang w:val="en-US"/>
        </w:rPr>
        <w:t>II</w:t>
      </w:r>
      <w:r w:rsidRPr="00B74D55">
        <w:rPr>
          <w:rFonts w:ascii="Times New Roman" w:hAnsi="Times New Roman" w:cs="Times New Roman"/>
          <w:sz w:val="28"/>
          <w:szCs w:val="28"/>
        </w:rPr>
        <w:t xml:space="preserve"> «</w:t>
      </w:r>
      <w:r w:rsidR="00413CAA" w:rsidRPr="00413CAA">
        <w:rPr>
          <w:rFonts w:ascii="Times New Roman" w:eastAsia="Times New Roman" w:hAnsi="Times New Roman" w:cs="Times New Roman"/>
          <w:sz w:val="28"/>
          <w:szCs w:val="28"/>
          <w:lang w:eastAsia="ru-RU"/>
        </w:rPr>
        <w:t>Стандарт предоставления муниципальной услуги</w:t>
      </w:r>
      <w:r w:rsidRPr="00B74D55">
        <w:rPr>
          <w:rFonts w:ascii="Times New Roman" w:hAnsi="Times New Roman" w:cs="Times New Roman"/>
          <w:sz w:val="28"/>
          <w:szCs w:val="28"/>
        </w:rPr>
        <w:t>»</w:t>
      </w:r>
      <w:r w:rsidR="00B8070F">
        <w:rPr>
          <w:rFonts w:ascii="Times New Roman" w:hAnsi="Times New Roman" w:cs="Times New Roman"/>
          <w:sz w:val="28"/>
          <w:szCs w:val="28"/>
        </w:rPr>
        <w:t>:</w:t>
      </w:r>
      <w:r w:rsidRPr="00B74D55">
        <w:rPr>
          <w:rFonts w:ascii="Times New Roman" w:hAnsi="Times New Roman" w:cs="Times New Roman"/>
          <w:sz w:val="28"/>
          <w:szCs w:val="28"/>
        </w:rPr>
        <w:t xml:space="preserve"> </w:t>
      </w:r>
    </w:p>
    <w:p w:rsidR="00B8070F" w:rsidRDefault="00B8070F" w:rsidP="00B8070F">
      <w:pPr>
        <w:autoSpaceDE w:val="0"/>
        <w:autoSpaceDN w:val="0"/>
        <w:adjustRightInd w:val="0"/>
        <w:spacing w:after="0" w:line="240" w:lineRule="auto"/>
        <w:ind w:firstLine="684"/>
        <w:jc w:val="both"/>
        <w:rPr>
          <w:rFonts w:ascii="Times New Roman" w:hAnsi="Times New Roman" w:cs="Times New Roman"/>
          <w:sz w:val="28"/>
          <w:szCs w:val="28"/>
        </w:rPr>
      </w:pPr>
      <w:r>
        <w:rPr>
          <w:rFonts w:ascii="Times New Roman" w:hAnsi="Times New Roman" w:cs="Times New Roman"/>
          <w:sz w:val="28"/>
          <w:szCs w:val="28"/>
        </w:rPr>
        <w:t>1.1. П</w:t>
      </w:r>
      <w:r w:rsidRPr="00B74D55">
        <w:rPr>
          <w:rFonts w:ascii="Times New Roman" w:hAnsi="Times New Roman" w:cs="Times New Roman"/>
          <w:sz w:val="28"/>
          <w:szCs w:val="28"/>
        </w:rPr>
        <w:t xml:space="preserve">ункт </w:t>
      </w:r>
      <w:r>
        <w:rPr>
          <w:rFonts w:ascii="Times New Roman" w:hAnsi="Times New Roman" w:cs="Times New Roman"/>
          <w:sz w:val="28"/>
          <w:szCs w:val="28"/>
        </w:rPr>
        <w:t>2.1.1</w:t>
      </w:r>
      <w:r w:rsidRPr="00B8070F">
        <w:rPr>
          <w:rFonts w:ascii="Times New Roman" w:hAnsi="Times New Roman" w:cs="Times New Roman"/>
          <w:sz w:val="28"/>
          <w:szCs w:val="28"/>
        </w:rPr>
        <w:t xml:space="preserve"> </w:t>
      </w:r>
      <w:r w:rsidRPr="00B74D55">
        <w:rPr>
          <w:rFonts w:ascii="Times New Roman" w:hAnsi="Times New Roman" w:cs="Times New Roman"/>
          <w:sz w:val="28"/>
          <w:szCs w:val="28"/>
        </w:rPr>
        <w:t>в следующей редакции:</w:t>
      </w:r>
    </w:p>
    <w:p w:rsidR="00413CAA" w:rsidRDefault="00B74D55" w:rsidP="00B74D55">
      <w:pPr>
        <w:autoSpaceDE w:val="0"/>
        <w:autoSpaceDN w:val="0"/>
        <w:adjustRightInd w:val="0"/>
        <w:spacing w:after="0" w:line="240" w:lineRule="auto"/>
        <w:ind w:firstLine="684"/>
        <w:jc w:val="both"/>
        <w:rPr>
          <w:rFonts w:ascii="Times New Roman" w:eastAsia="Times New Roman" w:hAnsi="Times New Roman" w:cs="Times New Roman"/>
          <w:sz w:val="28"/>
          <w:szCs w:val="28"/>
          <w:lang w:eastAsia="ru-RU"/>
        </w:rPr>
      </w:pPr>
      <w:r w:rsidRPr="00B74D55">
        <w:rPr>
          <w:rFonts w:ascii="Times New Roman" w:hAnsi="Times New Roman" w:cs="Times New Roman"/>
          <w:sz w:val="28"/>
          <w:szCs w:val="28"/>
        </w:rPr>
        <w:t>«</w:t>
      </w:r>
      <w:r w:rsidR="00413CAA" w:rsidRPr="00413CAA">
        <w:rPr>
          <w:rFonts w:ascii="Times New Roman" w:hAnsi="Times New Roman" w:cs="Times New Roman"/>
          <w:sz w:val="28"/>
          <w:szCs w:val="28"/>
        </w:rPr>
        <w:t>2</w:t>
      </w:r>
      <w:r w:rsidR="00413CAA">
        <w:rPr>
          <w:rFonts w:ascii="Times New Roman" w:hAnsi="Times New Roman" w:cs="Times New Roman"/>
          <w:sz w:val="28"/>
          <w:szCs w:val="28"/>
        </w:rPr>
        <w:t>.1.1</w:t>
      </w:r>
      <w:r w:rsidRPr="00B74D55">
        <w:rPr>
          <w:rFonts w:ascii="Times New Roman" w:hAnsi="Times New Roman" w:cs="Times New Roman"/>
          <w:sz w:val="28"/>
          <w:szCs w:val="28"/>
        </w:rPr>
        <w:t xml:space="preserve"> </w:t>
      </w:r>
      <w:r w:rsidR="00413CAA" w:rsidRPr="00413CAA">
        <w:rPr>
          <w:rFonts w:ascii="Times New Roman" w:eastAsia="Times New Roman" w:hAnsi="Times New Roman" w:cs="Times New Roman"/>
          <w:sz w:val="28"/>
          <w:szCs w:val="28"/>
          <w:lang w:eastAsia="ru-RU"/>
        </w:rPr>
        <w:t xml:space="preserve">Наименование </w:t>
      </w:r>
      <w:proofErr w:type="spellStart"/>
      <w:r w:rsidR="00413CAA" w:rsidRPr="00413CAA">
        <w:rPr>
          <w:rFonts w:ascii="Times New Roman" w:eastAsia="Times New Roman" w:hAnsi="Times New Roman" w:cs="Times New Roman"/>
          <w:sz w:val="28"/>
          <w:szCs w:val="28"/>
          <w:lang w:eastAsia="ru-RU"/>
        </w:rPr>
        <w:t>подуслуг</w:t>
      </w:r>
      <w:proofErr w:type="spellEnd"/>
      <w:r w:rsidR="00413CAA" w:rsidRPr="00413CAA">
        <w:rPr>
          <w:rFonts w:ascii="Times New Roman" w:eastAsia="Times New Roman" w:hAnsi="Times New Roman" w:cs="Times New Roman"/>
          <w:sz w:val="28"/>
          <w:szCs w:val="28"/>
          <w:lang w:eastAsia="ru-RU"/>
        </w:rPr>
        <w:t>:</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находящихся в муниципальной собственности или государственная собственность на которые не разграничена, без проведения торгов,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 xml:space="preserve">родажа без проведения торгов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(за исключением земельных участков, образованных из </w:t>
      </w:r>
      <w:r w:rsidR="00413CAA" w:rsidRPr="00413CAA">
        <w:rPr>
          <w:rFonts w:ascii="Times New Roman" w:eastAsia="Times New Roman" w:hAnsi="Times New Roman" w:cs="Times New Roman"/>
          <w:sz w:val="28"/>
          <w:szCs w:val="28"/>
          <w:lang w:eastAsia="ru-RU"/>
        </w:rPr>
        <w:lastRenderedPageBreak/>
        <w:t>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w:t>
      </w:r>
      <w:proofErr w:type="gramEnd"/>
      <w:r w:rsidR="00413CAA" w:rsidRPr="00413CAA">
        <w:rPr>
          <w:rFonts w:ascii="Times New Roman" w:eastAsia="Times New Roman" w:hAnsi="Times New Roman" w:cs="Times New Roman"/>
          <w:sz w:val="28"/>
          <w:szCs w:val="28"/>
          <w:lang w:eastAsia="ru-RU"/>
        </w:rPr>
        <w:t xml:space="preserve"> освоения территории в целях строительства такого жилья);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на которых расположены здания, сооружения, собственникам таких зданий, сооружений либо помещений в них, в случаях, предусмотренных законодательством Российской Федерации;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находящихся в постоянном (бессрочном) пользовании юридических лиц, указанным юридическим лицам, в случаях, установленных законодательством Российской Федерации;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родажа без проведения торгов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w:t>
      </w:r>
      <w:proofErr w:type="gramEnd"/>
      <w:r w:rsidR="00413CAA" w:rsidRPr="00413CAA">
        <w:rPr>
          <w:rFonts w:ascii="Times New Roman" w:eastAsia="Times New Roman" w:hAnsi="Times New Roman" w:cs="Times New Roman"/>
          <w:sz w:val="28"/>
          <w:szCs w:val="28"/>
          <w:lang w:eastAsia="ru-RU"/>
        </w:rPr>
        <w:t xml:space="preserve">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00413CAA" w:rsidRPr="00413CAA">
        <w:rPr>
          <w:rFonts w:ascii="Times New Roman" w:eastAsia="Times New Roman" w:hAnsi="Times New Roman" w:cs="Times New Roman"/>
          <w:sz w:val="28"/>
          <w:szCs w:val="28"/>
          <w:lang w:eastAsia="ru-RU"/>
        </w:rPr>
        <w:t>истечения срока указанного договора аренды земельного участка</w:t>
      </w:r>
      <w:proofErr w:type="gramEnd"/>
      <w:r w:rsidR="00413CAA" w:rsidRPr="00413CAA">
        <w:rPr>
          <w:rFonts w:ascii="Times New Roman" w:eastAsia="Times New Roman" w:hAnsi="Times New Roman" w:cs="Times New Roman"/>
          <w:sz w:val="28"/>
          <w:szCs w:val="28"/>
          <w:lang w:eastAsia="ru-RU"/>
        </w:rPr>
        <w:t>;</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в соответствии с указом или распоряжением Президента Российской Федерации, распоряжением Губернатора Ставропольского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образованного из земельного участка, находящегося в муниципальной собственности или государственная собственность на который не разграничена, в том числе предоставленного для комплексного освоения территории, лицу, с которым был заключен договор аренды такого земельного участка;</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00413CAA" w:rsidRPr="00413CAA">
        <w:rPr>
          <w:rFonts w:ascii="Times New Roman" w:eastAsia="Times New Roman" w:hAnsi="Times New Roman" w:cs="Times New Roman"/>
          <w:sz w:val="28"/>
          <w:szCs w:val="28"/>
          <w:lang w:eastAsia="ru-RU"/>
        </w:rPr>
        <w:t>о-</w:t>
      </w:r>
      <w:proofErr w:type="gramEnd"/>
      <w:r w:rsidR="00413CAA" w:rsidRPr="00413CAA">
        <w:rPr>
          <w:rFonts w:ascii="Times New Roman" w:eastAsia="Times New Roman" w:hAnsi="Times New Roman" w:cs="Times New Roman"/>
          <w:sz w:val="28"/>
          <w:szCs w:val="28"/>
          <w:lang w:eastAsia="ru-RU"/>
        </w:rPr>
        <w:t>, газо- и водоснабжения, водоотведения, связи, нефтепроводов, объектов федерального, регионального или местного значения;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w:t>
      </w:r>
      <w:proofErr w:type="gramEnd"/>
      <w:r w:rsidR="00413CAA" w:rsidRPr="00413CAA">
        <w:rPr>
          <w:rFonts w:ascii="Times New Roman" w:eastAsia="Times New Roman" w:hAnsi="Times New Roman" w:cs="Times New Roman"/>
          <w:sz w:val="28"/>
          <w:szCs w:val="28"/>
          <w:lang w:eastAsia="ru-RU"/>
        </w:rPr>
        <w:t xml:space="preserve"> организации;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w:t>
      </w:r>
      <w:proofErr w:type="gramEnd"/>
      <w:r w:rsidR="00413CAA" w:rsidRPr="00413CAA">
        <w:rPr>
          <w:rFonts w:ascii="Times New Roman" w:eastAsia="Times New Roman" w:hAnsi="Times New Roman" w:cs="Times New Roman"/>
          <w:sz w:val="28"/>
          <w:szCs w:val="28"/>
          <w:lang w:eastAsia="ru-RU"/>
        </w:rPr>
        <w:t xml:space="preserve"> огороднического некоммерческого товарищества, осуществляющего управление имуществом общего пользования в границах такой территории);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находящегося в постоянном (бессрочном) пользовании юридических лиц, этим землепользователям;</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в границах застроенной территории, лицу, с которым заключен договор о развитии застроенной территории;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имеющим право на первоочередное или внеочередное приобретение земельных участков в соответствии с федеральными законами, законами Ставропольского края;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 xml:space="preserve">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w:t>
      </w:r>
      <w:r w:rsidR="00413CAA" w:rsidRPr="00413CAA">
        <w:rPr>
          <w:rFonts w:ascii="Times New Roman" w:eastAsia="Times New Roman" w:hAnsi="Times New Roman" w:cs="Times New Roman"/>
          <w:sz w:val="28"/>
          <w:szCs w:val="28"/>
          <w:lang w:eastAsia="ru-RU"/>
        </w:rPr>
        <w:lastRenderedPageBreak/>
        <w:t>хозяйствам для осуществления крестьянским (фермерским) хозяйством его деятельности;</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религиозным организациям, казачьим обществам,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Ставропольского края;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которое в соответствии с законодательством Российской Федерации, Ставропольского края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w:t>
      </w:r>
      <w:proofErr w:type="gramEnd"/>
      <w:r w:rsidR="00413CAA" w:rsidRPr="00413CAA">
        <w:rPr>
          <w:rFonts w:ascii="Times New Roman" w:eastAsia="Times New Roman" w:hAnsi="Times New Roman" w:cs="Times New Roman"/>
          <w:sz w:val="28"/>
          <w:szCs w:val="28"/>
          <w:lang w:eastAsia="ru-RU"/>
        </w:rPr>
        <w:t xml:space="preserve"> </w:t>
      </w:r>
      <w:proofErr w:type="gramStart"/>
      <w:r w:rsidR="00413CAA" w:rsidRPr="00413CAA">
        <w:rPr>
          <w:rFonts w:ascii="Times New Roman" w:eastAsia="Times New Roman" w:hAnsi="Times New Roman" w:cs="Times New Roman"/>
          <w:sz w:val="28"/>
          <w:szCs w:val="28"/>
          <w:lang w:eastAsia="ru-RU"/>
        </w:rPr>
        <w:t>обороте</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 xml:space="preserve">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деятельности, предусмотренной концессионным соглашением, соглашением о </w:t>
      </w:r>
      <w:proofErr w:type="spellStart"/>
      <w:r w:rsidR="00413CAA" w:rsidRPr="00413CAA">
        <w:rPr>
          <w:rFonts w:ascii="Times New Roman" w:eastAsia="Times New Roman" w:hAnsi="Times New Roman" w:cs="Times New Roman"/>
          <w:sz w:val="28"/>
          <w:szCs w:val="28"/>
          <w:lang w:eastAsia="ru-RU"/>
        </w:rPr>
        <w:t>муниципально</w:t>
      </w:r>
      <w:proofErr w:type="spellEnd"/>
      <w:r w:rsidR="00413CAA" w:rsidRPr="00413CAA">
        <w:rPr>
          <w:rFonts w:ascii="Times New Roman" w:eastAsia="Times New Roman" w:hAnsi="Times New Roman" w:cs="Times New Roman"/>
          <w:sz w:val="28"/>
          <w:szCs w:val="28"/>
          <w:lang w:eastAsia="ru-RU"/>
        </w:rPr>
        <w:t>-частном партнерстве, лицу, с которым заключены указанные соглашения;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w:t>
      </w:r>
      <w:proofErr w:type="gramEnd"/>
      <w:r w:rsidR="00413CAA" w:rsidRPr="00413CAA">
        <w:rPr>
          <w:rFonts w:ascii="Times New Roman" w:eastAsia="Times New Roman" w:hAnsi="Times New Roman" w:cs="Times New Roman"/>
          <w:sz w:val="28"/>
          <w:szCs w:val="28"/>
          <w:lang w:eastAsia="ru-RU"/>
        </w:rPr>
        <w:t xml:space="preserve">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организацией, созданной субъектом Российской Федерации </w:t>
      </w:r>
      <w:r w:rsidR="00413CAA" w:rsidRPr="00413CAA">
        <w:rPr>
          <w:rFonts w:ascii="Times New Roman" w:eastAsia="Times New Roman" w:hAnsi="Times New Roman" w:cs="Times New Roman"/>
          <w:sz w:val="28"/>
          <w:szCs w:val="28"/>
          <w:lang w:eastAsia="ru-RU"/>
        </w:rPr>
        <w:lastRenderedPageBreak/>
        <w:t>или муниципальным образованием для освоения территорий в целях строительства и эксплуатации наемных домов социального использования;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видов деятельности в сфере охотничьего хозяйства, лицу, с которым заключено соглашение;</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roofErr w:type="gramEnd"/>
    </w:p>
    <w:p w:rsidR="00413CAA" w:rsidRP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арендатору этого земельного участка, если этот арендатор имеет право на заключение нового договора аренды такого земельного участка;</w:t>
      </w:r>
    </w:p>
    <w:p w:rsid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sidRPr="00413CAA">
        <w:rPr>
          <w:rFonts w:ascii="Times New Roman" w:eastAsia="Times New Roman" w:hAnsi="Times New Roman" w:cs="Times New Roman"/>
          <w:sz w:val="28"/>
          <w:szCs w:val="28"/>
          <w:lang w:eastAsia="ru-RU"/>
        </w:rPr>
        <w:t>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w:t>
      </w:r>
      <w:proofErr w:type="gramEnd"/>
      <w:r w:rsidR="00413CAA" w:rsidRPr="00413CAA">
        <w:rPr>
          <w:rFonts w:ascii="Times New Roman" w:eastAsia="Times New Roman" w:hAnsi="Times New Roman" w:cs="Times New Roman"/>
          <w:sz w:val="28"/>
          <w:szCs w:val="28"/>
          <w:lang w:eastAsia="ru-RU"/>
        </w:rPr>
        <w:t xml:space="preserve"> 2004 года № 214-ФЗ «Об участии в долевом строительстве многоквартирных домов и иных объектов недвижимости и о внесении изменений в некоторые </w:t>
      </w:r>
      <w:r w:rsidR="00413CAA" w:rsidRPr="00413CAA">
        <w:rPr>
          <w:rFonts w:ascii="Times New Roman" w:eastAsia="Times New Roman" w:hAnsi="Times New Roman" w:cs="Times New Roman"/>
          <w:sz w:val="28"/>
          <w:szCs w:val="28"/>
          <w:lang w:eastAsia="ru-RU"/>
        </w:rPr>
        <w:lastRenderedPageBreak/>
        <w:t>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w:t>
      </w:r>
      <w:r w:rsidR="00413CAA">
        <w:rPr>
          <w:rFonts w:ascii="Times New Roman" w:eastAsia="Times New Roman" w:hAnsi="Times New Roman" w:cs="Times New Roman"/>
          <w:sz w:val="28"/>
          <w:szCs w:val="28"/>
          <w:lang w:eastAsia="ru-RU"/>
        </w:rPr>
        <w:t>убернатора Ставропольского края;</w:t>
      </w:r>
    </w:p>
    <w:p w:rsid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Pr>
          <w:rFonts w:ascii="Times New Roman" w:eastAsia="Times New Roman" w:hAnsi="Times New Roman" w:cs="Times New Roman"/>
          <w:sz w:val="28"/>
          <w:szCs w:val="28"/>
          <w:lang w:eastAsia="ru-RU"/>
        </w:rPr>
        <w:t>редоставление в аренду земельного участка</w:t>
      </w:r>
      <w:r w:rsidR="00413CAA" w:rsidRPr="00413CAA">
        <w:rPr>
          <w:rFonts w:ascii="Times New Roman" w:eastAsia="Times New Roman" w:hAnsi="Times New Roman" w:cs="Times New Roman"/>
          <w:sz w:val="28"/>
          <w:szCs w:val="28"/>
          <w:lang w:eastAsia="ru-RU"/>
        </w:rPr>
        <w:t>,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w:t>
      </w:r>
      <w:proofErr w:type="gramEnd"/>
      <w:r w:rsidR="00413CAA" w:rsidRPr="00413CAA">
        <w:rPr>
          <w:rFonts w:ascii="Times New Roman" w:eastAsia="Times New Roman" w:hAnsi="Times New Roman" w:cs="Times New Roman"/>
          <w:sz w:val="28"/>
          <w:szCs w:val="28"/>
          <w:lang w:eastAsia="ru-RU"/>
        </w:rPr>
        <w:t xml:space="preserve"> </w:t>
      </w:r>
      <w:proofErr w:type="gramStart"/>
      <w:r w:rsidR="00413CAA" w:rsidRPr="00413CAA">
        <w:rPr>
          <w:rFonts w:ascii="Times New Roman" w:eastAsia="Times New Roman" w:hAnsi="Times New Roman" w:cs="Times New Roman"/>
          <w:sz w:val="28"/>
          <w:szCs w:val="28"/>
          <w:lang w:eastAsia="ru-RU"/>
        </w:rPr>
        <w:t>границах</w:t>
      </w:r>
      <w:proofErr w:type="gramEnd"/>
      <w:r w:rsidR="00413CAA" w:rsidRPr="00413CAA">
        <w:rPr>
          <w:rFonts w:ascii="Times New Roman" w:eastAsia="Times New Roman" w:hAnsi="Times New Roman" w:cs="Times New Roman"/>
          <w:sz w:val="28"/>
          <w:szCs w:val="28"/>
          <w:lang w:eastAsia="ru-RU"/>
        </w:rPr>
        <w:t xml:space="preserve"> особой экономической зоны и на прилегающей к ней территории и по управлению этими и ранее созданными объектами недвижимости;</w:t>
      </w:r>
    </w:p>
    <w:p w:rsid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Pr>
          <w:rFonts w:ascii="Times New Roman" w:eastAsia="Times New Roman" w:hAnsi="Times New Roman" w:cs="Times New Roman"/>
          <w:sz w:val="28"/>
          <w:szCs w:val="28"/>
          <w:lang w:eastAsia="ru-RU"/>
        </w:rPr>
        <w:t>редоставление в аренду земельного участка</w:t>
      </w:r>
      <w:r w:rsidR="00413CAA" w:rsidRPr="00413CAA">
        <w:rPr>
          <w:rFonts w:ascii="Times New Roman" w:eastAsia="Times New Roman" w:hAnsi="Times New Roman" w:cs="Times New Roman"/>
          <w:sz w:val="28"/>
          <w:szCs w:val="28"/>
          <w:lang w:eastAsia="ru-RU"/>
        </w:rPr>
        <w:t>,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w:t>
      </w:r>
      <w:proofErr w:type="gramEnd"/>
      <w:r w:rsidR="00413CAA" w:rsidRPr="00413CAA">
        <w:rPr>
          <w:rFonts w:ascii="Times New Roman" w:eastAsia="Times New Roman" w:hAnsi="Times New Roman" w:cs="Times New Roman"/>
          <w:sz w:val="28"/>
          <w:szCs w:val="28"/>
          <w:lang w:eastAsia="ru-RU"/>
        </w:rPr>
        <w:t xml:space="preserve"> </w:t>
      </w:r>
      <w:proofErr w:type="gramStart"/>
      <w:r w:rsidR="00413CAA" w:rsidRPr="00413CAA">
        <w:rPr>
          <w:rFonts w:ascii="Times New Roman" w:eastAsia="Times New Roman" w:hAnsi="Times New Roman" w:cs="Times New Roman"/>
          <w:sz w:val="28"/>
          <w:szCs w:val="28"/>
          <w:lang w:eastAsia="ru-RU"/>
        </w:rPr>
        <w:t>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roofErr w:type="gramEnd"/>
    </w:p>
    <w:p w:rsidR="00413CAA"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413CAA">
        <w:rPr>
          <w:rFonts w:ascii="Times New Roman" w:eastAsia="Times New Roman" w:hAnsi="Times New Roman" w:cs="Times New Roman"/>
          <w:sz w:val="28"/>
          <w:szCs w:val="28"/>
          <w:lang w:eastAsia="ru-RU"/>
        </w:rPr>
        <w:t xml:space="preserve">редоставление в аренду земельного участка </w:t>
      </w:r>
      <w:r w:rsidR="00413CAA" w:rsidRPr="00413CAA">
        <w:rPr>
          <w:rFonts w:ascii="Times New Roman" w:eastAsia="Times New Roman" w:hAnsi="Times New Roman" w:cs="Times New Roman"/>
          <w:sz w:val="28"/>
          <w:szCs w:val="28"/>
          <w:lang w:eastAsia="ru-RU"/>
        </w:rPr>
        <w:t xml:space="preserve">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413CAA" w:rsidRPr="00413CAA">
        <w:rPr>
          <w:rFonts w:ascii="Times New Roman" w:eastAsia="Times New Roman" w:hAnsi="Times New Roman" w:cs="Times New Roman"/>
          <w:sz w:val="28"/>
          <w:szCs w:val="28"/>
          <w:lang w:eastAsia="ru-RU"/>
        </w:rPr>
        <w:t>муниципально</w:t>
      </w:r>
      <w:proofErr w:type="spellEnd"/>
      <w:r w:rsidR="00413CAA" w:rsidRPr="00413CAA">
        <w:rPr>
          <w:rFonts w:ascii="Times New Roman" w:eastAsia="Times New Roman" w:hAnsi="Times New Roman" w:cs="Times New Roman"/>
          <w:sz w:val="28"/>
          <w:szCs w:val="28"/>
          <w:lang w:eastAsia="ru-RU"/>
        </w:rPr>
        <w:t>-частном партнерстве, лицу, с которым заключены указанные соглашения;</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413CAA">
        <w:rPr>
          <w:rFonts w:ascii="Times New Roman" w:eastAsia="Times New Roman" w:hAnsi="Times New Roman" w:cs="Times New Roman"/>
          <w:sz w:val="28"/>
          <w:szCs w:val="28"/>
          <w:lang w:eastAsia="ru-RU"/>
        </w:rPr>
        <w:t>редоставление в аренду земельного участка</w:t>
      </w:r>
      <w:r w:rsidR="00F72923">
        <w:rPr>
          <w:rFonts w:ascii="Times New Roman" w:eastAsia="Times New Roman" w:hAnsi="Times New Roman" w:cs="Times New Roman"/>
          <w:sz w:val="28"/>
          <w:szCs w:val="28"/>
          <w:lang w:eastAsia="ru-RU"/>
        </w:rPr>
        <w:t xml:space="preserve"> </w:t>
      </w:r>
      <w:r w:rsidR="00F72923" w:rsidRPr="00F72923">
        <w:rPr>
          <w:rFonts w:ascii="Times New Roman" w:eastAsia="Times New Roman" w:hAnsi="Times New Roman" w:cs="Times New Roman"/>
          <w:sz w:val="28"/>
          <w:szCs w:val="28"/>
          <w:lang w:eastAsia="ru-RU"/>
        </w:rPr>
        <w:t>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w:t>
      </w:r>
      <w:proofErr w:type="gramEnd"/>
      <w:r w:rsidR="00F72923" w:rsidRPr="00F72923">
        <w:rPr>
          <w:rFonts w:ascii="Times New Roman" w:eastAsia="Times New Roman" w:hAnsi="Times New Roman" w:cs="Times New Roman"/>
          <w:sz w:val="28"/>
          <w:szCs w:val="28"/>
          <w:lang w:eastAsia="ru-RU"/>
        </w:rPr>
        <w:t xml:space="preserve">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w:t>
      </w:r>
      <w:r w:rsidR="00F72923" w:rsidRPr="00F72923">
        <w:rPr>
          <w:rFonts w:ascii="Times New Roman" w:eastAsia="Times New Roman" w:hAnsi="Times New Roman" w:cs="Times New Roman"/>
          <w:sz w:val="28"/>
          <w:szCs w:val="28"/>
          <w:lang w:eastAsia="ru-RU"/>
        </w:rPr>
        <w:lastRenderedPageBreak/>
        <w:t>территорий в целях строительства и эксплуатации наемных домов социального использования;</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Pr>
          <w:rFonts w:ascii="Times New Roman" w:eastAsia="Times New Roman" w:hAnsi="Times New Roman" w:cs="Times New Roman"/>
          <w:sz w:val="28"/>
          <w:szCs w:val="28"/>
          <w:lang w:eastAsia="ru-RU"/>
        </w:rPr>
        <w:t xml:space="preserve">редоставление в аренду земельного участка, </w:t>
      </w:r>
      <w:r w:rsidR="00F72923" w:rsidRPr="00F72923">
        <w:rPr>
          <w:rFonts w:ascii="Times New Roman" w:eastAsia="Times New Roman" w:hAnsi="Times New Roman" w:cs="Times New Roman"/>
          <w:sz w:val="28"/>
          <w:szCs w:val="28"/>
          <w:lang w:eastAsia="ru-RU"/>
        </w:rPr>
        <w:t>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w:t>
      </w:r>
      <w:r w:rsidR="00F72923">
        <w:rPr>
          <w:rFonts w:ascii="Times New Roman" w:eastAsia="Times New Roman" w:hAnsi="Times New Roman" w:cs="Times New Roman"/>
          <w:sz w:val="28"/>
          <w:szCs w:val="28"/>
          <w:lang w:eastAsia="ru-RU"/>
        </w:rPr>
        <w:t xml:space="preserve">ние в аренду земельного участка </w:t>
      </w:r>
      <w:r w:rsidR="00F72923" w:rsidRPr="00F72923">
        <w:rPr>
          <w:rFonts w:ascii="Times New Roman" w:eastAsia="Times New Roman" w:hAnsi="Times New Roman" w:cs="Times New Roman"/>
          <w:sz w:val="28"/>
          <w:szCs w:val="28"/>
          <w:lang w:eastAsia="ru-RU"/>
        </w:rPr>
        <w:t>для осуществления деятельности Государственной компании "Российские автомобильные дороги" в границах полос отвода и придор</w:t>
      </w:r>
      <w:r w:rsidR="00F72923">
        <w:rPr>
          <w:rFonts w:ascii="Times New Roman" w:eastAsia="Times New Roman" w:hAnsi="Times New Roman" w:cs="Times New Roman"/>
          <w:sz w:val="28"/>
          <w:szCs w:val="28"/>
          <w:lang w:eastAsia="ru-RU"/>
        </w:rPr>
        <w:t xml:space="preserve">ожных </w:t>
      </w:r>
      <w:proofErr w:type="gramStart"/>
      <w:r w:rsidR="00F72923">
        <w:rPr>
          <w:rFonts w:ascii="Times New Roman" w:eastAsia="Times New Roman" w:hAnsi="Times New Roman" w:cs="Times New Roman"/>
          <w:sz w:val="28"/>
          <w:szCs w:val="28"/>
          <w:lang w:eastAsia="ru-RU"/>
        </w:rPr>
        <w:t>полос</w:t>
      </w:r>
      <w:proofErr w:type="gramEnd"/>
      <w:r w:rsidR="00F72923">
        <w:rPr>
          <w:rFonts w:ascii="Times New Roman" w:eastAsia="Times New Roman" w:hAnsi="Times New Roman" w:cs="Times New Roman"/>
          <w:sz w:val="28"/>
          <w:szCs w:val="28"/>
          <w:lang w:eastAsia="ru-RU"/>
        </w:rPr>
        <w:t xml:space="preserve"> автомобильных дорог, </w:t>
      </w:r>
      <w:r w:rsidR="00F72923" w:rsidRPr="00F72923">
        <w:rPr>
          <w:rFonts w:ascii="Times New Roman" w:eastAsia="Times New Roman" w:hAnsi="Times New Roman" w:cs="Times New Roman"/>
          <w:sz w:val="28"/>
          <w:szCs w:val="28"/>
          <w:lang w:eastAsia="ru-RU"/>
        </w:rPr>
        <w:t>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r w:rsidR="00F72923">
        <w:rPr>
          <w:rFonts w:ascii="Times New Roman" w:eastAsia="Times New Roman" w:hAnsi="Times New Roman" w:cs="Times New Roman"/>
          <w:sz w:val="28"/>
          <w:szCs w:val="28"/>
          <w:lang w:eastAsia="ru-RU"/>
        </w:rPr>
        <w:t>;</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редоставление в аренду земельного участка</w:t>
      </w:r>
      <w:r w:rsidR="00F72923">
        <w:rPr>
          <w:rFonts w:ascii="Times New Roman" w:eastAsia="Times New Roman" w:hAnsi="Times New Roman" w:cs="Times New Roman"/>
          <w:sz w:val="28"/>
          <w:szCs w:val="28"/>
          <w:lang w:eastAsia="ru-RU"/>
        </w:rPr>
        <w:t xml:space="preserve">, </w:t>
      </w:r>
      <w:proofErr w:type="gramStart"/>
      <w:r w:rsidR="00F72923" w:rsidRPr="00F72923">
        <w:rPr>
          <w:rFonts w:ascii="Times New Roman" w:eastAsia="Times New Roman" w:hAnsi="Times New Roman" w:cs="Times New Roman"/>
          <w:sz w:val="28"/>
          <w:szCs w:val="28"/>
          <w:lang w:eastAsia="ru-RU"/>
        </w:rPr>
        <w:t>осуществляющему</w:t>
      </w:r>
      <w:proofErr w:type="gramEnd"/>
      <w:r w:rsidR="00F72923" w:rsidRPr="00F72923">
        <w:rPr>
          <w:rFonts w:ascii="Times New Roman" w:eastAsia="Times New Roman" w:hAnsi="Times New Roman" w:cs="Times New Roman"/>
          <w:sz w:val="28"/>
          <w:szCs w:val="28"/>
          <w:lang w:eastAsia="ru-RU"/>
        </w:rPr>
        <w:t xml:space="preserve"> товарную </w:t>
      </w:r>
      <w:proofErr w:type="spellStart"/>
      <w:r w:rsidR="00F72923" w:rsidRPr="00F72923">
        <w:rPr>
          <w:rFonts w:ascii="Times New Roman" w:eastAsia="Times New Roman" w:hAnsi="Times New Roman" w:cs="Times New Roman"/>
          <w:sz w:val="28"/>
          <w:szCs w:val="28"/>
          <w:lang w:eastAsia="ru-RU"/>
        </w:rPr>
        <w:t>аквакультуру</w:t>
      </w:r>
      <w:proofErr w:type="spellEnd"/>
      <w:r w:rsidR="00F72923" w:rsidRPr="00F72923">
        <w:rPr>
          <w:rFonts w:ascii="Times New Roman" w:eastAsia="Times New Roman" w:hAnsi="Times New Roman" w:cs="Times New Roman"/>
          <w:sz w:val="28"/>
          <w:szCs w:val="28"/>
          <w:lang w:eastAsia="ru-RU"/>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w:t>
      </w:r>
      <w:r w:rsidR="00F72923">
        <w:rPr>
          <w:rFonts w:ascii="Times New Roman" w:eastAsia="Times New Roman" w:hAnsi="Times New Roman" w:cs="Times New Roman"/>
          <w:sz w:val="28"/>
          <w:szCs w:val="28"/>
          <w:lang w:eastAsia="ru-RU"/>
        </w:rPr>
        <w:t xml:space="preserve">ние в аренду земельного участка </w:t>
      </w:r>
      <w:r w:rsidR="00F72923" w:rsidRPr="00F72923">
        <w:rPr>
          <w:rFonts w:ascii="Times New Roman" w:eastAsia="Times New Roman" w:hAnsi="Times New Roman" w:cs="Times New Roman"/>
          <w:sz w:val="28"/>
          <w:szCs w:val="28"/>
          <w:lang w:eastAsia="ru-RU"/>
        </w:rPr>
        <w:t>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w:t>
      </w:r>
      <w:r w:rsidR="00F72923">
        <w:rPr>
          <w:rFonts w:ascii="Times New Roman" w:eastAsia="Times New Roman" w:hAnsi="Times New Roman" w:cs="Times New Roman"/>
          <w:sz w:val="28"/>
          <w:szCs w:val="28"/>
          <w:lang w:eastAsia="ru-RU"/>
        </w:rPr>
        <w:t>ние в аренду земельного участка г</w:t>
      </w:r>
      <w:r w:rsidR="00F72923" w:rsidRPr="00F72923">
        <w:rPr>
          <w:rFonts w:ascii="Times New Roman" w:eastAsia="Times New Roman" w:hAnsi="Times New Roman" w:cs="Times New Roman"/>
          <w:sz w:val="28"/>
          <w:szCs w:val="28"/>
          <w:lang w:eastAsia="ru-RU"/>
        </w:rPr>
        <w:t>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roofErr w:type="gramEnd"/>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редоставление в аренду земельного участка</w:t>
      </w:r>
      <w:r w:rsidR="00F72923">
        <w:rPr>
          <w:rFonts w:ascii="Times New Roman" w:eastAsia="Times New Roman" w:hAnsi="Times New Roman" w:cs="Times New Roman"/>
          <w:sz w:val="28"/>
          <w:szCs w:val="28"/>
          <w:lang w:eastAsia="ru-RU"/>
        </w:rPr>
        <w:t xml:space="preserve"> </w:t>
      </w:r>
      <w:r w:rsidR="00F72923" w:rsidRPr="00F72923">
        <w:rPr>
          <w:rFonts w:ascii="Times New Roman" w:eastAsia="Times New Roman" w:hAnsi="Times New Roman" w:cs="Times New Roman"/>
          <w:sz w:val="28"/>
          <w:szCs w:val="28"/>
          <w:lang w:eastAsia="ru-RU"/>
        </w:rPr>
        <w:t>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sidR="00F72923">
        <w:rPr>
          <w:rFonts w:ascii="Times New Roman" w:eastAsia="Times New Roman" w:hAnsi="Times New Roman" w:cs="Times New Roman"/>
          <w:sz w:val="28"/>
          <w:szCs w:val="28"/>
          <w:lang w:eastAsia="ru-RU"/>
        </w:rPr>
        <w:t xml:space="preserve">, </w:t>
      </w:r>
      <w:r w:rsidR="00F72923" w:rsidRPr="00F72923">
        <w:rPr>
          <w:rFonts w:ascii="Times New Roman" w:eastAsia="Times New Roman" w:hAnsi="Times New Roman" w:cs="Times New Roman"/>
          <w:sz w:val="28"/>
          <w:szCs w:val="28"/>
          <w:lang w:eastAsia="ru-RU"/>
        </w:rPr>
        <w:t>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w:t>
      </w:r>
      <w:proofErr w:type="gramEnd"/>
      <w:r w:rsidR="00F72923" w:rsidRPr="00F72923">
        <w:rPr>
          <w:rFonts w:ascii="Times New Roman" w:eastAsia="Times New Roman" w:hAnsi="Times New Roman" w:cs="Times New Roman"/>
          <w:sz w:val="28"/>
          <w:szCs w:val="28"/>
          <w:lang w:eastAsia="ru-RU"/>
        </w:rPr>
        <w:t xml:space="preserve"> - </w:t>
      </w:r>
      <w:proofErr w:type="gramStart"/>
      <w:r w:rsidR="00F72923" w:rsidRPr="00F72923">
        <w:rPr>
          <w:rFonts w:ascii="Times New Roman" w:eastAsia="Times New Roman" w:hAnsi="Times New Roman" w:cs="Times New Roman"/>
          <w:sz w:val="28"/>
          <w:szCs w:val="28"/>
          <w:lang w:eastAsia="ru-RU"/>
        </w:rPr>
        <w:t xml:space="preserve">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w:t>
      </w:r>
      <w:r w:rsidR="00F72923" w:rsidRPr="00F72923">
        <w:rPr>
          <w:rFonts w:ascii="Times New Roman" w:eastAsia="Times New Roman" w:hAnsi="Times New Roman" w:cs="Times New Roman"/>
          <w:sz w:val="28"/>
          <w:szCs w:val="28"/>
          <w:lang w:eastAsia="ru-RU"/>
        </w:rPr>
        <w:lastRenderedPageBreak/>
        <w:t>строительство многоквартирных домов и (или) иных объектов недвижимости с привлечением денежных средств</w:t>
      </w:r>
      <w:proofErr w:type="gramEnd"/>
      <w:r w:rsidR="00F72923" w:rsidRPr="00F72923">
        <w:rPr>
          <w:rFonts w:ascii="Times New Roman" w:eastAsia="Times New Roman" w:hAnsi="Times New Roman" w:cs="Times New Roman"/>
          <w:sz w:val="28"/>
          <w:szCs w:val="28"/>
          <w:lang w:eastAsia="ru-RU"/>
        </w:rPr>
        <w:t xml:space="preserve">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редоставление в аренду земельного участка</w:t>
      </w:r>
      <w:r w:rsidR="00F72923">
        <w:rPr>
          <w:rFonts w:ascii="Times New Roman" w:eastAsia="Times New Roman" w:hAnsi="Times New Roman" w:cs="Times New Roman"/>
          <w:sz w:val="28"/>
          <w:szCs w:val="28"/>
          <w:lang w:eastAsia="ru-RU"/>
        </w:rPr>
        <w:t>,</w:t>
      </w:r>
      <w:r w:rsidR="00F72923" w:rsidRPr="00F72923">
        <w:rPr>
          <w:rFonts w:ascii="Times New Roman" w:eastAsia="Times New Roman" w:hAnsi="Times New Roman" w:cs="Times New Roman"/>
          <w:sz w:val="28"/>
          <w:szCs w:val="28"/>
          <w:lang w:eastAsia="ru-RU"/>
        </w:rPr>
        <w:t xml:space="preserve">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редоставление в аренду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w:t>
      </w:r>
      <w:proofErr w:type="gramEnd"/>
      <w:r w:rsidR="00F72923" w:rsidRPr="00F72923">
        <w:rPr>
          <w:rFonts w:ascii="Times New Roman" w:eastAsia="Times New Roman" w:hAnsi="Times New Roman" w:cs="Times New Roman"/>
          <w:sz w:val="28"/>
          <w:szCs w:val="28"/>
          <w:lang w:eastAsia="ru-RU"/>
        </w:rPr>
        <w:t xml:space="preserve"> федерального значения Севастополя"; </w:t>
      </w:r>
    </w:p>
    <w:p w:rsidR="00F72923"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72923" w:rsidRPr="00F72923">
        <w:rPr>
          <w:rFonts w:ascii="Times New Roman" w:eastAsia="Times New Roman" w:hAnsi="Times New Roman" w:cs="Times New Roman"/>
          <w:sz w:val="28"/>
          <w:szCs w:val="28"/>
          <w:lang w:eastAsia="ru-RU"/>
        </w:rPr>
        <w:t xml:space="preserve">редоставление в аренду земельного участка лицу, получившему статус резидента Арктической зоны Российской Федерации, в случаях, предусмотренных Федеральным законом от 13 июля 2020 года N 193-ФЗ "О государственной поддержке предпринимательской деятельности в Арктической зоне Российской Федерации"; </w:t>
      </w:r>
    </w:p>
    <w:p w:rsidR="00C1354F"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C1354F" w:rsidRPr="00C1354F">
        <w:rPr>
          <w:rFonts w:ascii="Times New Roman" w:eastAsia="Times New Roman" w:hAnsi="Times New Roman" w:cs="Times New Roman"/>
          <w:sz w:val="28"/>
          <w:szCs w:val="28"/>
          <w:lang w:eastAsia="ru-RU"/>
        </w:rPr>
        <w:t xml:space="preserve">редоставление в аренду земельного </w:t>
      </w:r>
      <w:r w:rsidR="00C1354F">
        <w:rPr>
          <w:rFonts w:ascii="Times New Roman" w:eastAsia="Times New Roman" w:hAnsi="Times New Roman" w:cs="Times New Roman"/>
          <w:sz w:val="28"/>
          <w:szCs w:val="28"/>
          <w:lang w:eastAsia="ru-RU"/>
        </w:rPr>
        <w:t xml:space="preserve">участка </w:t>
      </w:r>
      <w:r w:rsidR="00C1354F" w:rsidRPr="00C1354F">
        <w:rPr>
          <w:rFonts w:ascii="Times New Roman" w:eastAsia="Times New Roman" w:hAnsi="Times New Roman" w:cs="Times New Roman"/>
          <w:sz w:val="28"/>
          <w:szCs w:val="28"/>
          <w:lang w:eastAsia="ru-RU"/>
        </w:rPr>
        <w:t xml:space="preserve">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gramEnd"/>
    </w:p>
    <w:p w:rsidR="00C1354F"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00C1354F" w:rsidRPr="00C1354F">
        <w:rPr>
          <w:rFonts w:ascii="Times New Roman" w:eastAsia="Times New Roman" w:hAnsi="Times New Roman" w:cs="Times New Roman"/>
          <w:sz w:val="28"/>
          <w:szCs w:val="28"/>
          <w:lang w:eastAsia="ru-RU"/>
        </w:rPr>
        <w:t xml:space="preserve">редоставление в аренду земельного </w:t>
      </w:r>
      <w:r w:rsidR="00C1354F">
        <w:rPr>
          <w:rFonts w:ascii="Times New Roman" w:eastAsia="Times New Roman" w:hAnsi="Times New Roman" w:cs="Times New Roman"/>
          <w:sz w:val="28"/>
          <w:szCs w:val="28"/>
          <w:lang w:eastAsia="ru-RU"/>
        </w:rPr>
        <w:t xml:space="preserve">участка </w:t>
      </w:r>
      <w:r w:rsidR="00C1354F" w:rsidRPr="00C1354F">
        <w:rPr>
          <w:rFonts w:ascii="Times New Roman" w:eastAsia="Times New Roman" w:hAnsi="Times New Roman" w:cs="Times New Roman"/>
          <w:sz w:val="28"/>
          <w:szCs w:val="28"/>
          <w:lang w:eastAsia="ru-RU"/>
        </w:rPr>
        <w:t>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w:t>
      </w:r>
      <w:proofErr w:type="gramEnd"/>
      <w:r w:rsidR="00C1354F" w:rsidRPr="00C1354F">
        <w:rPr>
          <w:rFonts w:ascii="Times New Roman" w:eastAsia="Times New Roman" w:hAnsi="Times New Roman" w:cs="Times New Roman"/>
          <w:sz w:val="28"/>
          <w:szCs w:val="28"/>
          <w:lang w:eastAsia="ru-RU"/>
        </w:rPr>
        <w:t xml:space="preserve"> </w:t>
      </w:r>
      <w:proofErr w:type="gramStart"/>
      <w:r w:rsidR="00C1354F" w:rsidRPr="00C1354F">
        <w:rPr>
          <w:rFonts w:ascii="Times New Roman" w:eastAsia="Times New Roman" w:hAnsi="Times New Roman" w:cs="Times New Roman"/>
          <w:sz w:val="28"/>
          <w:szCs w:val="28"/>
          <w:lang w:eastAsia="ru-RU"/>
        </w:rPr>
        <w:t xml:space="preserve">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w:t>
      </w:r>
      <w:r w:rsidR="00C1354F" w:rsidRPr="00C1354F">
        <w:rPr>
          <w:rFonts w:ascii="Times New Roman" w:eastAsia="Times New Roman" w:hAnsi="Times New Roman" w:cs="Times New Roman"/>
          <w:sz w:val="28"/>
          <w:szCs w:val="28"/>
          <w:lang w:eastAsia="ru-RU"/>
        </w:rPr>
        <w:lastRenderedPageBreak/>
        <w:t>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r w:rsidR="00C1354F" w:rsidRPr="00C1354F">
        <w:rPr>
          <w:rFonts w:ascii="Times New Roman" w:eastAsia="Times New Roman" w:hAnsi="Times New Roman" w:cs="Times New Roman"/>
          <w:sz w:val="28"/>
          <w:szCs w:val="28"/>
          <w:lang w:eastAsia="ru-RU"/>
        </w:rPr>
        <w:t xml:space="preserve">, а также в случае, если земельные участки (права на них) отсутствуют у застройщика, признанного несостоятельным (банкротом); </w:t>
      </w:r>
    </w:p>
    <w:p w:rsidR="00C1354F"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C1354F" w:rsidRPr="00C1354F">
        <w:rPr>
          <w:rFonts w:ascii="Times New Roman" w:eastAsia="Times New Roman" w:hAnsi="Times New Roman" w:cs="Times New Roman"/>
          <w:sz w:val="28"/>
          <w:szCs w:val="28"/>
          <w:lang w:eastAsia="ru-RU"/>
        </w:rPr>
        <w:t>редоставление в аренду земельного участка управляющей компании, указанной в Федеральном законе "О свободной экономической зоне на территориях Донецкой Народной Республики, Луганской Народной Республики, Запорожской области и Херсонской области", для целей, предусмотренных указанным Федеральным законом;</w:t>
      </w:r>
    </w:p>
    <w:p w:rsidR="0063679B" w:rsidRDefault="00B8070F" w:rsidP="00413CA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C1354F" w:rsidRPr="00C1354F">
        <w:rPr>
          <w:rFonts w:ascii="Times New Roman" w:eastAsia="Times New Roman" w:hAnsi="Times New Roman" w:cs="Times New Roman"/>
          <w:sz w:val="28"/>
          <w:szCs w:val="28"/>
          <w:lang w:eastAsia="ru-RU"/>
        </w:rPr>
        <w:t>редоставление в аренду земельного участка</w:t>
      </w:r>
      <w:r w:rsidR="00C1354F">
        <w:rPr>
          <w:rFonts w:ascii="Times New Roman" w:eastAsia="Times New Roman" w:hAnsi="Times New Roman" w:cs="Times New Roman"/>
          <w:sz w:val="28"/>
          <w:szCs w:val="28"/>
          <w:lang w:eastAsia="ru-RU"/>
        </w:rPr>
        <w:t xml:space="preserve">, </w:t>
      </w:r>
      <w:r w:rsidR="00C1354F" w:rsidRPr="00C1354F">
        <w:rPr>
          <w:rFonts w:ascii="Times New Roman" w:eastAsia="Times New Roman" w:hAnsi="Times New Roman" w:cs="Times New Roman"/>
          <w:sz w:val="28"/>
          <w:szCs w:val="28"/>
          <w:lang w:eastAsia="ru-RU"/>
        </w:rPr>
        <w:t>предназначенного для размещения объектов Единой системы газоснабжения, организации, являющейся в соответствии с Федеральным законом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roofErr w:type="gramStart"/>
      <w:r w:rsidR="00C1354F" w:rsidRPr="00C1354F">
        <w:rPr>
          <w:rFonts w:ascii="Times New Roman" w:eastAsia="Times New Roman" w:hAnsi="Times New Roman" w:cs="Times New Roman"/>
          <w:sz w:val="28"/>
          <w:szCs w:val="28"/>
          <w:lang w:eastAsia="ru-RU"/>
        </w:rPr>
        <w:t>.</w:t>
      </w:r>
      <w:r w:rsidR="00EE667A">
        <w:rPr>
          <w:rFonts w:ascii="Times New Roman" w:eastAsia="Times New Roman" w:hAnsi="Times New Roman" w:cs="Times New Roman"/>
          <w:sz w:val="28"/>
          <w:szCs w:val="28"/>
          <w:lang w:eastAsia="ru-RU"/>
        </w:rPr>
        <w:t>»</w:t>
      </w:r>
      <w:proofErr w:type="gramEnd"/>
      <w:r w:rsidR="00F72923" w:rsidRPr="00F72923">
        <w:rPr>
          <w:rFonts w:ascii="Times New Roman" w:eastAsia="Times New Roman" w:hAnsi="Times New Roman" w:cs="Times New Roman"/>
          <w:sz w:val="28"/>
          <w:szCs w:val="28"/>
          <w:lang w:eastAsia="ru-RU"/>
        </w:rPr>
        <w:t>;</w:t>
      </w:r>
      <w:r w:rsidR="0063679B" w:rsidRPr="0063679B">
        <w:rPr>
          <w:rFonts w:ascii="Times New Roman" w:eastAsia="Times New Roman" w:hAnsi="Times New Roman" w:cs="Times New Roman"/>
          <w:sz w:val="28"/>
          <w:szCs w:val="28"/>
          <w:lang w:eastAsia="ru-RU"/>
        </w:rPr>
        <w:t>».</w:t>
      </w:r>
    </w:p>
    <w:p w:rsidR="00B8070F" w:rsidRDefault="00B8070F" w:rsidP="00B8070F">
      <w:pPr>
        <w:autoSpaceDE w:val="0"/>
        <w:autoSpaceDN w:val="0"/>
        <w:adjustRightInd w:val="0"/>
        <w:spacing w:after="0" w:line="240" w:lineRule="auto"/>
        <w:ind w:firstLine="684"/>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1.2. Пункт 2.6.1 </w:t>
      </w:r>
      <w:r w:rsidRPr="00B74D55">
        <w:rPr>
          <w:rFonts w:ascii="Times New Roman" w:hAnsi="Times New Roman" w:cs="Times New Roman"/>
          <w:sz w:val="28"/>
          <w:szCs w:val="28"/>
        </w:rPr>
        <w:t>в следующей редакции:</w:t>
      </w:r>
    </w:p>
    <w:p w:rsidR="00EE667A" w:rsidRDefault="00EE667A" w:rsidP="00B8070F">
      <w:pPr>
        <w:tabs>
          <w:tab w:val="left" w:pos="0"/>
        </w:tabs>
        <w:spacing w:after="0" w:line="240" w:lineRule="auto"/>
        <w:ind w:firstLine="700"/>
        <w:jc w:val="both"/>
        <w:rPr>
          <w:rFonts w:ascii="Times New Roman" w:eastAsia="Times New Roman" w:hAnsi="Times New Roman" w:cs="Times New Roman"/>
          <w:sz w:val="28"/>
          <w:szCs w:val="28"/>
          <w:lang w:eastAsia="ru-RU"/>
        </w:rPr>
      </w:pPr>
      <w:r w:rsidRPr="00EE667A">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Pr="00EE667A">
        <w:rPr>
          <w:rFonts w:ascii="Times New Roman" w:eastAsia="Times New Roman" w:hAnsi="Times New Roman" w:cs="Times New Roman"/>
          <w:sz w:val="28"/>
          <w:szCs w:val="28"/>
          <w:lang w:eastAsia="ru-RU"/>
        </w:rPr>
        <w:t>.1 Перечень документов необходимый для пред</w:t>
      </w:r>
      <w:r>
        <w:rPr>
          <w:rFonts w:ascii="Times New Roman" w:eastAsia="Times New Roman" w:hAnsi="Times New Roman" w:cs="Times New Roman"/>
          <w:sz w:val="28"/>
          <w:szCs w:val="28"/>
          <w:lang w:eastAsia="ru-RU"/>
        </w:rPr>
        <w:t>оставления муниципальных услуг</w:t>
      </w:r>
      <w:r w:rsidRPr="00EE667A">
        <w:rPr>
          <w:rFonts w:ascii="Times New Roman" w:eastAsia="Times New Roman" w:hAnsi="Times New Roman" w:cs="Times New Roman"/>
          <w:sz w:val="28"/>
          <w:szCs w:val="28"/>
          <w:lang w:eastAsia="ru-RU"/>
        </w:rPr>
        <w:t>:</w:t>
      </w:r>
    </w:p>
    <w:p w:rsid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предоставление земельного участка в</w:t>
      </w:r>
      <w:r w:rsidRPr="00EE667A">
        <w:rPr>
          <w:rFonts w:ascii="Times New Roman" w:eastAsia="Times New Roman" w:hAnsi="Times New Roman" w:cs="Times New Roman"/>
          <w:sz w:val="28"/>
          <w:szCs w:val="28"/>
          <w:lang w:eastAsia="ru-RU"/>
        </w:rPr>
        <w:t xml:space="preserve"> собственность за плату</w:t>
      </w:r>
      <w:r>
        <w:rPr>
          <w:rFonts w:ascii="Times New Roman" w:eastAsia="Times New Roman" w:hAnsi="Times New Roman" w:cs="Times New Roman"/>
          <w:sz w:val="28"/>
          <w:szCs w:val="28"/>
          <w:lang w:eastAsia="ru-RU"/>
        </w:rPr>
        <w:t xml:space="preserve">: </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EE667A">
        <w:rPr>
          <w:rFonts w:ascii="Times New Roman" w:eastAsia="Times New Roman" w:hAnsi="Times New Roman" w:cs="Times New Roman"/>
          <w:sz w:val="28"/>
          <w:szCs w:val="28"/>
          <w:lang w:eastAsia="ru-RU"/>
        </w:rPr>
        <w:t>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EE667A">
        <w:rPr>
          <w:rFonts w:ascii="Times New Roman" w:eastAsia="Times New Roman" w:hAnsi="Times New Roman" w:cs="Times New Roman"/>
          <w:sz w:val="28"/>
          <w:szCs w:val="28"/>
          <w:lang w:eastAsia="ru-RU"/>
        </w:rPr>
        <w:t>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EE667A">
        <w:rPr>
          <w:rFonts w:ascii="Times New Roman" w:eastAsia="Times New Roman" w:hAnsi="Times New Roman" w:cs="Times New Roman"/>
          <w:sz w:val="28"/>
          <w:szCs w:val="28"/>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E667A">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E667A">
        <w:rPr>
          <w:rFonts w:ascii="Times New Roman" w:eastAsia="Times New Roman" w:hAnsi="Times New Roman" w:cs="Times New Roman"/>
          <w:sz w:val="28"/>
          <w:szCs w:val="28"/>
          <w:lang w:eastAsia="ru-RU"/>
        </w:rPr>
        <w:t>ыписка из ЕГРН об объекте недвижимости (о здании и (или) сооружении, расположенно</w:t>
      </w:r>
      <w:proofErr w:type="gramStart"/>
      <w:r w:rsidRPr="00EE667A">
        <w:rPr>
          <w:rFonts w:ascii="Times New Roman" w:eastAsia="Times New Roman" w:hAnsi="Times New Roman" w:cs="Times New Roman"/>
          <w:sz w:val="28"/>
          <w:szCs w:val="28"/>
          <w:lang w:eastAsia="ru-RU"/>
        </w:rPr>
        <w:t>м(</w:t>
      </w:r>
      <w:proofErr w:type="spellStart"/>
      <w:proofErr w:type="gramEnd"/>
      <w:r w:rsidRPr="00EE667A">
        <w:rPr>
          <w:rFonts w:ascii="Times New Roman" w:eastAsia="Times New Roman" w:hAnsi="Times New Roman" w:cs="Times New Roman"/>
          <w:sz w:val="28"/>
          <w:szCs w:val="28"/>
          <w:lang w:eastAsia="ru-RU"/>
        </w:rPr>
        <w:t>ых</w:t>
      </w:r>
      <w:proofErr w:type="spellEnd"/>
      <w:r w:rsidRPr="00EE667A">
        <w:rPr>
          <w:rFonts w:ascii="Times New Roman" w:eastAsia="Times New Roman" w:hAnsi="Times New Roman" w:cs="Times New Roman"/>
          <w:sz w:val="28"/>
          <w:szCs w:val="28"/>
          <w:lang w:eastAsia="ru-RU"/>
        </w:rPr>
        <w:t>) на испрашиваемом земельном участке)</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E667A">
        <w:rPr>
          <w:rFonts w:ascii="Times New Roman" w:eastAsia="Times New Roman" w:hAnsi="Times New Roman" w:cs="Times New Roman"/>
          <w:sz w:val="28"/>
          <w:szCs w:val="28"/>
          <w:lang w:eastAsia="ru-RU"/>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E667A">
        <w:rPr>
          <w:rFonts w:ascii="Times New Roman" w:eastAsia="Times New Roman" w:hAnsi="Times New Roman" w:cs="Times New Roman"/>
          <w:sz w:val="28"/>
          <w:szCs w:val="28"/>
          <w:lang w:eastAsia="ru-RU"/>
        </w:rPr>
        <w:t>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w:t>
      </w:r>
      <w:r w:rsidRPr="00EE667A">
        <w:rPr>
          <w:rFonts w:ascii="Times New Roman" w:eastAsia="Times New Roman" w:hAnsi="Times New Roman" w:cs="Times New Roman"/>
          <w:sz w:val="28"/>
          <w:szCs w:val="28"/>
          <w:lang w:eastAsia="ru-RU"/>
        </w:rPr>
        <w:t>ыписка из Единого государственного реестра индивидуальных предпринимателей (далее - ЕГРИП) об индивидуальном предпринимателе, являющемся заявителем</w:t>
      </w:r>
      <w:r>
        <w:rPr>
          <w:rFonts w:ascii="Times New Roman" w:eastAsia="Times New Roman" w:hAnsi="Times New Roman" w:cs="Times New Roman"/>
          <w:sz w:val="28"/>
          <w:szCs w:val="28"/>
          <w:lang w:eastAsia="ru-RU"/>
        </w:rPr>
        <w:t>.</w:t>
      </w:r>
    </w:p>
    <w:p w:rsid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предоставление в</w:t>
      </w:r>
      <w:r w:rsidRPr="00EE667A">
        <w:rPr>
          <w:rFonts w:ascii="Times New Roman" w:eastAsia="Times New Roman" w:hAnsi="Times New Roman" w:cs="Times New Roman"/>
          <w:sz w:val="28"/>
          <w:szCs w:val="28"/>
          <w:lang w:eastAsia="ru-RU"/>
        </w:rPr>
        <w:t xml:space="preserve"> аренду</w:t>
      </w:r>
      <w:r>
        <w:rPr>
          <w:rFonts w:ascii="Times New Roman" w:eastAsia="Times New Roman" w:hAnsi="Times New Roman" w:cs="Times New Roman"/>
          <w:sz w:val="28"/>
          <w:szCs w:val="28"/>
          <w:lang w:eastAsia="ru-RU"/>
        </w:rPr>
        <w:t xml:space="preserve"> земельн</w:t>
      </w:r>
      <w:r w:rsidR="009A753D">
        <w:rPr>
          <w:rFonts w:ascii="Times New Roman" w:eastAsia="Times New Roman" w:hAnsi="Times New Roman" w:cs="Times New Roman"/>
          <w:sz w:val="28"/>
          <w:szCs w:val="28"/>
          <w:lang w:eastAsia="ru-RU"/>
        </w:rPr>
        <w:t>ого</w:t>
      </w:r>
      <w:r>
        <w:rPr>
          <w:rFonts w:ascii="Times New Roman" w:eastAsia="Times New Roman" w:hAnsi="Times New Roman" w:cs="Times New Roman"/>
          <w:sz w:val="28"/>
          <w:szCs w:val="28"/>
          <w:lang w:eastAsia="ru-RU"/>
        </w:rPr>
        <w:t xml:space="preserve"> участок</w:t>
      </w:r>
      <w:r w:rsidR="009A753D">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w:t>
      </w:r>
    </w:p>
    <w:p w:rsidR="00EE667A" w:rsidRPr="00EE667A" w:rsidRDefault="00EE667A"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документ</w:t>
      </w:r>
      <w:r w:rsidR="00B8070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w:t>
      </w:r>
      <w:r w:rsidRPr="00EE667A">
        <w:rPr>
          <w:rFonts w:ascii="Times New Roman" w:eastAsia="Times New Roman" w:hAnsi="Times New Roman" w:cs="Times New Roman"/>
          <w:sz w:val="28"/>
          <w:szCs w:val="28"/>
          <w:lang w:eastAsia="ru-RU"/>
        </w:rPr>
        <w:t>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B6148C">
        <w:rPr>
          <w:rFonts w:ascii="Times New Roman" w:eastAsia="Times New Roman" w:hAnsi="Times New Roman" w:cs="Times New Roman"/>
          <w:sz w:val="28"/>
          <w:szCs w:val="28"/>
          <w:lang w:eastAsia="ru-RU"/>
        </w:rPr>
        <w:t>;</w:t>
      </w:r>
    </w:p>
    <w:p w:rsidR="00EE667A" w:rsidRPr="00EE667A" w:rsidRDefault="00B6148C"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EE667A" w:rsidRPr="00EE667A">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EE667A" w:rsidRDefault="00B6148C"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EE667A" w:rsidRPr="00EE667A">
        <w:rPr>
          <w:rFonts w:ascii="Times New Roman" w:eastAsia="Times New Roman" w:hAnsi="Times New Roman" w:cs="Times New Roman"/>
          <w:sz w:val="28"/>
          <w:szCs w:val="28"/>
          <w:lang w:eastAsia="ru-RU"/>
        </w:rPr>
        <w:t>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B6148C" w:rsidRDefault="00B6148C" w:rsidP="00EE667A">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предоставление земельного участка в</w:t>
      </w:r>
      <w:r w:rsidRPr="00B6148C">
        <w:rPr>
          <w:rFonts w:ascii="Times New Roman" w:eastAsia="Times New Roman" w:hAnsi="Times New Roman" w:cs="Times New Roman"/>
          <w:sz w:val="28"/>
          <w:szCs w:val="28"/>
          <w:lang w:eastAsia="ru-RU"/>
        </w:rPr>
        <w:t xml:space="preserve"> постоянное (бессрочное) пользование</w:t>
      </w:r>
      <w:r>
        <w:rPr>
          <w:rFonts w:ascii="Times New Roman" w:eastAsia="Times New Roman" w:hAnsi="Times New Roman" w:cs="Times New Roman"/>
          <w:sz w:val="28"/>
          <w:szCs w:val="28"/>
          <w:lang w:eastAsia="ru-RU"/>
        </w:rPr>
        <w:t>;</w:t>
      </w:r>
    </w:p>
    <w:p w:rsidR="00B6148C" w:rsidRP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B6148C">
        <w:rPr>
          <w:rFonts w:ascii="Times New Roman" w:eastAsia="Times New Roman" w:hAnsi="Times New Roman" w:cs="Times New Roman"/>
          <w:sz w:val="28"/>
          <w:szCs w:val="28"/>
          <w:lang w:eastAsia="ru-RU"/>
        </w:rPr>
        <w:t>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r>
        <w:rPr>
          <w:rFonts w:ascii="Times New Roman" w:eastAsia="Times New Roman" w:hAnsi="Times New Roman" w:cs="Times New Roman"/>
          <w:sz w:val="28"/>
          <w:szCs w:val="28"/>
          <w:lang w:eastAsia="ru-RU"/>
        </w:rPr>
        <w:t>;</w:t>
      </w:r>
    </w:p>
    <w:p w:rsid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B6148C">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предоставление земельного участка в</w:t>
      </w:r>
      <w:r w:rsidRPr="00B6148C">
        <w:rPr>
          <w:rFonts w:ascii="Times New Roman" w:eastAsia="Times New Roman" w:hAnsi="Times New Roman" w:cs="Times New Roman"/>
          <w:sz w:val="28"/>
          <w:szCs w:val="28"/>
          <w:lang w:eastAsia="ru-RU"/>
        </w:rPr>
        <w:t xml:space="preserve"> безвозмездное пользование</w:t>
      </w:r>
      <w:r>
        <w:rPr>
          <w:rFonts w:ascii="Times New Roman" w:eastAsia="Times New Roman" w:hAnsi="Times New Roman" w:cs="Times New Roman"/>
          <w:sz w:val="28"/>
          <w:szCs w:val="28"/>
          <w:lang w:eastAsia="ru-RU"/>
        </w:rPr>
        <w:t>;</w:t>
      </w:r>
    </w:p>
    <w:p w:rsidR="00B6148C" w:rsidRP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B6148C">
        <w:rPr>
          <w:rFonts w:ascii="Times New Roman" w:eastAsia="Times New Roman" w:hAnsi="Times New Roman" w:cs="Times New Roman"/>
          <w:sz w:val="28"/>
          <w:szCs w:val="28"/>
          <w:lang w:eastAsia="ru-RU"/>
        </w:rPr>
        <w:t>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r>
        <w:rPr>
          <w:rFonts w:ascii="Times New Roman" w:eastAsia="Times New Roman" w:hAnsi="Times New Roman" w:cs="Times New Roman"/>
          <w:sz w:val="28"/>
          <w:szCs w:val="28"/>
          <w:lang w:eastAsia="ru-RU"/>
        </w:rPr>
        <w:t>;</w:t>
      </w:r>
    </w:p>
    <w:p w:rsidR="00B6148C" w:rsidRP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B6148C">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B6148C" w:rsidRDefault="00B6148C"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B6148C">
        <w:rPr>
          <w:rFonts w:ascii="Times New Roman" w:eastAsia="Times New Roman" w:hAnsi="Times New Roman" w:cs="Times New Roman"/>
          <w:sz w:val="28"/>
          <w:szCs w:val="28"/>
          <w:lang w:eastAsia="ru-RU"/>
        </w:rPr>
        <w:t>ыписка из ЕГРЮЛ о юридическом лице, являющемся заявителем</w:t>
      </w:r>
      <w:proofErr w:type="gramStart"/>
      <w:r>
        <w:rPr>
          <w:rFonts w:ascii="Times New Roman" w:eastAsia="Times New Roman" w:hAnsi="Times New Roman" w:cs="Times New Roman"/>
          <w:sz w:val="28"/>
          <w:szCs w:val="28"/>
          <w:lang w:eastAsia="ru-RU"/>
        </w:rPr>
        <w:t>.</w:t>
      </w:r>
      <w:r w:rsidR="00A418FF" w:rsidRPr="00A418FF">
        <w:rPr>
          <w:rFonts w:ascii="Times New Roman" w:eastAsia="Times New Roman" w:hAnsi="Times New Roman" w:cs="Times New Roman"/>
          <w:sz w:val="28"/>
          <w:szCs w:val="28"/>
          <w:lang w:eastAsia="ru-RU"/>
        </w:rPr>
        <w:t>».</w:t>
      </w:r>
      <w:proofErr w:type="gramEnd"/>
    </w:p>
    <w:p w:rsidR="00B8070F" w:rsidRPr="00B8070F" w:rsidRDefault="00B8070F" w:rsidP="00B8070F">
      <w:pPr>
        <w:autoSpaceDE w:val="0"/>
        <w:autoSpaceDN w:val="0"/>
        <w:adjustRightInd w:val="0"/>
        <w:spacing w:after="0" w:line="240" w:lineRule="auto"/>
        <w:ind w:firstLine="684"/>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1.3. Пункт 2.4 </w:t>
      </w:r>
      <w:r w:rsidRPr="00B74D55">
        <w:rPr>
          <w:rFonts w:ascii="Times New Roman" w:hAnsi="Times New Roman" w:cs="Times New Roman"/>
          <w:sz w:val="28"/>
          <w:szCs w:val="28"/>
        </w:rPr>
        <w:t>в следующей редакции:</w:t>
      </w:r>
    </w:p>
    <w:p w:rsidR="00A418FF" w:rsidRDefault="00A418FF"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sidRPr="00A418FF">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4 </w:t>
      </w:r>
      <w:r w:rsidRPr="00A418FF">
        <w:rPr>
          <w:rFonts w:ascii="Times New Roman" w:eastAsia="Times New Roman" w:hAnsi="Times New Roman" w:cs="Times New Roman"/>
          <w:sz w:val="28"/>
          <w:szCs w:val="28"/>
          <w:lang w:eastAsia="ru-RU"/>
        </w:rPr>
        <w:t xml:space="preserve"> Срок предоставления муниципальной услуги:</w:t>
      </w:r>
    </w:p>
    <w:p w:rsidR="00A418FF" w:rsidRDefault="00A418FF"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r w:rsidRPr="00A418FF">
        <w:rPr>
          <w:rFonts w:ascii="Times New Roman" w:eastAsia="Times New Roman" w:hAnsi="Times New Roman" w:cs="Times New Roman"/>
          <w:sz w:val="28"/>
          <w:szCs w:val="28"/>
          <w:lang w:eastAsia="ru-RU"/>
        </w:rPr>
        <w:t xml:space="preserve">Срок предоставления муниципальной услуги </w:t>
      </w:r>
      <w:r>
        <w:rPr>
          <w:rFonts w:ascii="Times New Roman" w:eastAsia="Times New Roman" w:hAnsi="Times New Roman" w:cs="Times New Roman"/>
          <w:sz w:val="28"/>
          <w:szCs w:val="28"/>
          <w:lang w:eastAsia="ru-RU"/>
        </w:rPr>
        <w:t>2</w:t>
      </w:r>
      <w:r w:rsidRPr="00A418FF">
        <w:rPr>
          <w:rFonts w:ascii="Times New Roman" w:eastAsia="Times New Roman" w:hAnsi="Times New Roman" w:cs="Times New Roman"/>
          <w:sz w:val="28"/>
          <w:szCs w:val="28"/>
          <w:lang w:eastAsia="ru-RU"/>
        </w:rPr>
        <w:t>0 календарных дней со дня поступления заявления о предоставлении муниципальной услуги и документов, необходимых для предоставления услуги, подлежащих представлению заявителем</w:t>
      </w:r>
      <w:proofErr w:type="gramStart"/>
      <w:r w:rsidRPr="00A418FF">
        <w:rPr>
          <w:rFonts w:ascii="Times New Roman" w:eastAsia="Times New Roman" w:hAnsi="Times New Roman" w:cs="Times New Roman"/>
          <w:sz w:val="28"/>
          <w:szCs w:val="28"/>
          <w:lang w:eastAsia="ru-RU"/>
        </w:rPr>
        <w:t>.».</w:t>
      </w:r>
      <w:proofErr w:type="gramEnd"/>
    </w:p>
    <w:p w:rsidR="00B8070F" w:rsidRDefault="00B8070F" w:rsidP="00B6148C">
      <w:pPr>
        <w:tabs>
          <w:tab w:val="left" w:pos="0"/>
        </w:tabs>
        <w:spacing w:after="0" w:line="240" w:lineRule="auto"/>
        <w:ind w:firstLine="700"/>
        <w:jc w:val="both"/>
        <w:rPr>
          <w:rFonts w:ascii="Times New Roman" w:eastAsia="Times New Roman" w:hAnsi="Times New Roman" w:cs="Times New Roman"/>
          <w:sz w:val="28"/>
          <w:szCs w:val="28"/>
          <w:lang w:eastAsia="ru-RU"/>
        </w:rPr>
      </w:pPr>
    </w:p>
    <w:p w:rsidR="00650801" w:rsidRDefault="00650801" w:rsidP="0088289D">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z w:val="28"/>
          <w:szCs w:val="28"/>
        </w:rPr>
        <w:t>2.</w:t>
      </w:r>
      <w:r>
        <w:rPr>
          <w:rFonts w:ascii="Times New Roman" w:hAnsi="Times New Roman" w:cs="Times New Roman"/>
          <w:color w:val="000000"/>
          <w:sz w:val="28"/>
          <w:szCs w:val="28"/>
        </w:rPr>
        <w:tab/>
      </w:r>
      <w:r w:rsidRPr="00C0496D">
        <w:rPr>
          <w:rFonts w:ascii="Times New Roman" w:hAnsi="Times New Roman" w:cs="Times New Roman"/>
          <w:color w:val="000000"/>
          <w:sz w:val="28"/>
          <w:szCs w:val="28"/>
        </w:rPr>
        <w:tab/>
      </w:r>
      <w:proofErr w:type="gramStart"/>
      <w:r w:rsidRPr="00C0496D">
        <w:rPr>
          <w:rFonts w:ascii="Times New Roman" w:hAnsi="Times New Roman" w:cs="Times New Roman"/>
          <w:color w:val="000000"/>
          <w:sz w:val="28"/>
          <w:szCs w:val="28"/>
        </w:rPr>
        <w:t>Контроль за</w:t>
      </w:r>
      <w:proofErr w:type="gramEnd"/>
      <w:r w:rsidRPr="00C0496D">
        <w:rPr>
          <w:rFonts w:ascii="Times New Roman" w:hAnsi="Times New Roman" w:cs="Times New Roman"/>
          <w:color w:val="000000"/>
          <w:sz w:val="28"/>
          <w:szCs w:val="28"/>
        </w:rPr>
        <w:t xml:space="preserve"> выполнением настоящего постановления возложить на </w:t>
      </w:r>
      <w:r w:rsidRPr="00C0496D">
        <w:rPr>
          <w:rFonts w:ascii="Times New Roman" w:hAnsi="Times New Roman" w:cs="Times New Roman"/>
          <w:sz w:val="28"/>
          <w:szCs w:val="28"/>
        </w:rPr>
        <w:t xml:space="preserve">заместителя главы администрации - начальника финансового управления администрации Благодарненского </w:t>
      </w:r>
      <w:r w:rsidR="0079703F">
        <w:rPr>
          <w:rFonts w:ascii="Times New Roman" w:hAnsi="Times New Roman" w:cs="Times New Roman"/>
          <w:sz w:val="28"/>
          <w:szCs w:val="28"/>
        </w:rPr>
        <w:t>муниципального</w:t>
      </w:r>
      <w:r w:rsidRPr="00C0496D">
        <w:rPr>
          <w:rFonts w:ascii="Times New Roman" w:hAnsi="Times New Roman" w:cs="Times New Roman"/>
          <w:sz w:val="28"/>
          <w:szCs w:val="28"/>
        </w:rPr>
        <w:t xml:space="preserve"> округа Ставропольского края Кузнецову Л. В.</w:t>
      </w:r>
    </w:p>
    <w:p w:rsidR="00B8070F" w:rsidRDefault="00B8070F" w:rsidP="0088289D">
      <w:pPr>
        <w:autoSpaceDE w:val="0"/>
        <w:autoSpaceDN w:val="0"/>
        <w:adjustRightInd w:val="0"/>
        <w:spacing w:after="0" w:line="240" w:lineRule="auto"/>
        <w:ind w:firstLine="720"/>
        <w:jc w:val="both"/>
        <w:rPr>
          <w:rFonts w:ascii="Times New Roman" w:hAnsi="Times New Roman" w:cs="Times New Roman"/>
          <w:sz w:val="28"/>
          <w:szCs w:val="28"/>
        </w:rPr>
      </w:pPr>
    </w:p>
    <w:p w:rsidR="00650801" w:rsidRDefault="00650801" w:rsidP="00B37D99">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Pr>
          <w:rFonts w:ascii="Times New Roman" w:hAnsi="Times New Roman" w:cs="Times New Roman"/>
          <w:color w:val="000000"/>
          <w:sz w:val="28"/>
          <w:szCs w:val="28"/>
        </w:rPr>
        <w:tab/>
        <w:t>Настоящее постановление вступает в силу на следующий день после дня его официального опубликования.</w:t>
      </w:r>
    </w:p>
    <w:p w:rsidR="00A75FFA" w:rsidRDefault="00A75FFA" w:rsidP="00B37D99">
      <w:pPr>
        <w:spacing w:after="0" w:line="240" w:lineRule="auto"/>
        <w:ind w:firstLine="709"/>
        <w:jc w:val="both"/>
        <w:rPr>
          <w:rFonts w:ascii="Times New Roman" w:hAnsi="Times New Roman" w:cs="Times New Roman"/>
          <w:color w:val="000000"/>
          <w:sz w:val="28"/>
          <w:szCs w:val="28"/>
        </w:rPr>
      </w:pPr>
    </w:p>
    <w:p w:rsidR="00035F75" w:rsidRDefault="00035F75" w:rsidP="00B37D99">
      <w:pPr>
        <w:spacing w:after="0" w:line="240" w:lineRule="auto"/>
        <w:ind w:firstLine="709"/>
        <w:jc w:val="both"/>
        <w:rPr>
          <w:rFonts w:ascii="Times New Roman" w:hAnsi="Times New Roman" w:cs="Times New Roman"/>
          <w:color w:val="000000"/>
          <w:sz w:val="28"/>
          <w:szCs w:val="28"/>
        </w:rPr>
      </w:pPr>
    </w:p>
    <w:tbl>
      <w:tblPr>
        <w:tblpPr w:leftFromText="180" w:rightFromText="180" w:vertAnchor="text" w:horzAnchor="margin" w:tblpY="133"/>
        <w:tblW w:w="0" w:type="auto"/>
        <w:tblLook w:val="00A0" w:firstRow="1" w:lastRow="0" w:firstColumn="1" w:lastColumn="0" w:noHBand="0" w:noVBand="0"/>
      </w:tblPr>
      <w:tblGrid>
        <w:gridCol w:w="7054"/>
        <w:gridCol w:w="2516"/>
      </w:tblGrid>
      <w:tr w:rsidR="005A58C8" w:rsidRPr="005A58C8" w:rsidTr="00BD064C">
        <w:trPr>
          <w:trHeight w:val="831"/>
        </w:trPr>
        <w:tc>
          <w:tcPr>
            <w:tcW w:w="7054" w:type="dxa"/>
            <w:hideMark/>
          </w:tcPr>
          <w:p w:rsidR="005A58C8" w:rsidRPr="005A58C8" w:rsidRDefault="005A58C8" w:rsidP="005A58C8">
            <w:pPr>
              <w:spacing w:after="0" w:line="240" w:lineRule="exact"/>
              <w:rPr>
                <w:rFonts w:ascii="Times New Roman" w:eastAsia="Times New Roman" w:hAnsi="Times New Roman" w:cs="Times New Roman"/>
                <w:sz w:val="28"/>
                <w:szCs w:val="28"/>
                <w:lang w:eastAsia="ru-RU"/>
              </w:rPr>
            </w:pPr>
            <w:r w:rsidRPr="005A58C8">
              <w:rPr>
                <w:rFonts w:ascii="Times New Roman" w:eastAsia="Times New Roman" w:hAnsi="Times New Roman" w:cs="Times New Roman"/>
                <w:sz w:val="28"/>
                <w:szCs w:val="28"/>
                <w:lang w:eastAsia="ru-RU"/>
              </w:rPr>
              <w:t>Глава</w:t>
            </w:r>
          </w:p>
          <w:p w:rsidR="005A58C8" w:rsidRPr="005A58C8" w:rsidRDefault="005A58C8" w:rsidP="005A58C8">
            <w:pPr>
              <w:spacing w:after="0" w:line="240" w:lineRule="exact"/>
              <w:rPr>
                <w:rFonts w:ascii="Times New Roman" w:eastAsia="Times New Roman" w:hAnsi="Times New Roman" w:cs="Times New Roman"/>
                <w:sz w:val="28"/>
                <w:szCs w:val="28"/>
                <w:lang w:eastAsia="ru-RU"/>
              </w:rPr>
            </w:pPr>
            <w:r w:rsidRPr="005A58C8">
              <w:rPr>
                <w:rFonts w:ascii="Times New Roman" w:eastAsia="Times New Roman" w:hAnsi="Times New Roman" w:cs="Times New Roman"/>
                <w:sz w:val="28"/>
                <w:szCs w:val="28"/>
                <w:lang w:eastAsia="ru-RU"/>
              </w:rPr>
              <w:t>Благодарненского муниципального округа</w:t>
            </w:r>
          </w:p>
          <w:p w:rsidR="005A58C8" w:rsidRPr="005A58C8" w:rsidRDefault="005A58C8" w:rsidP="005A58C8">
            <w:pPr>
              <w:suppressAutoHyphens/>
              <w:spacing w:after="0" w:line="240" w:lineRule="exact"/>
              <w:rPr>
                <w:rFonts w:ascii="Times New Roman" w:hAnsi="Times New Roman" w:cs="Times New Roman"/>
                <w:sz w:val="28"/>
                <w:szCs w:val="28"/>
                <w:lang w:eastAsia="zh-CN"/>
              </w:rPr>
            </w:pPr>
            <w:r w:rsidRPr="005A58C8">
              <w:rPr>
                <w:rFonts w:ascii="Times New Roman" w:eastAsia="Times New Roman" w:hAnsi="Times New Roman" w:cs="Times New Roman"/>
                <w:sz w:val="28"/>
                <w:szCs w:val="28"/>
                <w:lang w:eastAsia="ru-RU"/>
              </w:rPr>
              <w:t>Ставропольского края</w:t>
            </w:r>
            <w:r w:rsidRPr="005A58C8">
              <w:rPr>
                <w:rFonts w:ascii="Times New Roman" w:hAnsi="Times New Roman" w:cs="Times New Roman"/>
                <w:sz w:val="28"/>
                <w:szCs w:val="28"/>
                <w:lang w:eastAsia="zh-CN"/>
              </w:rPr>
              <w:t xml:space="preserve"> </w:t>
            </w:r>
          </w:p>
        </w:tc>
        <w:tc>
          <w:tcPr>
            <w:tcW w:w="2516" w:type="dxa"/>
          </w:tcPr>
          <w:p w:rsidR="005A58C8" w:rsidRPr="005A58C8" w:rsidRDefault="005A58C8" w:rsidP="005A58C8">
            <w:pPr>
              <w:spacing w:after="0" w:line="240" w:lineRule="exact"/>
              <w:jc w:val="right"/>
              <w:rPr>
                <w:rFonts w:ascii="Times New Roman" w:hAnsi="Times New Roman" w:cs="Times New Roman"/>
                <w:sz w:val="28"/>
                <w:szCs w:val="28"/>
                <w:lang w:eastAsia="zh-CN"/>
              </w:rPr>
            </w:pPr>
          </w:p>
          <w:p w:rsidR="005A58C8" w:rsidRPr="005A58C8" w:rsidRDefault="005A58C8" w:rsidP="005A58C8">
            <w:pPr>
              <w:spacing w:after="0" w:line="240" w:lineRule="exact"/>
              <w:jc w:val="right"/>
              <w:rPr>
                <w:rFonts w:ascii="Times New Roman" w:eastAsia="Times New Roman" w:hAnsi="Times New Roman" w:cs="Times New Roman"/>
                <w:sz w:val="28"/>
                <w:szCs w:val="28"/>
                <w:lang w:eastAsia="ru-RU"/>
              </w:rPr>
            </w:pPr>
          </w:p>
          <w:p w:rsidR="005A58C8" w:rsidRPr="005A58C8" w:rsidRDefault="005A58C8" w:rsidP="005A58C8">
            <w:pPr>
              <w:suppressAutoHyphens/>
              <w:spacing w:after="0" w:line="240" w:lineRule="exact"/>
              <w:jc w:val="right"/>
              <w:rPr>
                <w:rFonts w:ascii="Times New Roman" w:hAnsi="Times New Roman" w:cs="Times New Roman"/>
                <w:sz w:val="28"/>
                <w:szCs w:val="28"/>
                <w:lang w:eastAsia="zh-CN"/>
              </w:rPr>
            </w:pPr>
            <w:r w:rsidRPr="005A58C8">
              <w:rPr>
                <w:rFonts w:ascii="Times New Roman" w:eastAsia="Times New Roman" w:hAnsi="Times New Roman" w:cs="Times New Roman"/>
                <w:sz w:val="28"/>
                <w:szCs w:val="28"/>
                <w:lang w:eastAsia="ru-RU"/>
              </w:rPr>
              <w:t>А.И. Теньков</w:t>
            </w:r>
          </w:p>
        </w:tc>
      </w:tr>
    </w:tbl>
    <w:p w:rsidR="00650801" w:rsidRPr="00F873D3" w:rsidRDefault="00650801" w:rsidP="00B8070F">
      <w:pPr>
        <w:spacing w:after="0" w:line="240" w:lineRule="exact"/>
        <w:ind w:right="1764"/>
        <w:rPr>
          <w:rFonts w:ascii="Times New Roman" w:hAnsi="Times New Roman" w:cs="Times New Roman"/>
          <w:sz w:val="28"/>
          <w:szCs w:val="28"/>
        </w:rPr>
      </w:pPr>
    </w:p>
    <w:sectPr w:rsidR="00650801" w:rsidRPr="00F873D3" w:rsidSect="00F873D3">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9FD" w:rsidRDefault="00EC69FD" w:rsidP="00A556B0">
      <w:pPr>
        <w:spacing w:after="0" w:line="240" w:lineRule="auto"/>
      </w:pPr>
      <w:r>
        <w:separator/>
      </w:r>
    </w:p>
  </w:endnote>
  <w:endnote w:type="continuationSeparator" w:id="0">
    <w:p w:rsidR="00EC69FD" w:rsidRDefault="00EC69FD" w:rsidP="00A5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9FD" w:rsidRDefault="00EC69FD" w:rsidP="00A556B0">
      <w:pPr>
        <w:spacing w:after="0" w:line="240" w:lineRule="auto"/>
      </w:pPr>
      <w:r>
        <w:separator/>
      </w:r>
    </w:p>
  </w:footnote>
  <w:footnote w:type="continuationSeparator" w:id="0">
    <w:p w:rsidR="00EC69FD" w:rsidRDefault="00EC69FD" w:rsidP="00A556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firstLine="567"/>
      </w:pPr>
      <w:rPr>
        <w:rFonts w:hint="default"/>
      </w:rPr>
    </w:lvl>
    <w:lvl w:ilvl="1" w:tplc="04190019">
      <w:start w:val="1"/>
      <w:numFmt w:val="lowerLetter"/>
      <w:lvlText w:val="%2."/>
      <w:lvlJc w:val="left"/>
      <w:pPr>
        <w:tabs>
          <w:tab w:val="num" w:pos="2145"/>
        </w:tabs>
        <w:ind w:left="2145" w:hanging="360"/>
      </w:pPr>
    </w:lvl>
    <w:lvl w:ilvl="2" w:tplc="0419001B">
      <w:start w:val="1"/>
      <w:numFmt w:val="lowerRoman"/>
      <w:lvlText w:val="%3."/>
      <w:lvlJc w:val="right"/>
      <w:pPr>
        <w:tabs>
          <w:tab w:val="num" w:pos="2865"/>
        </w:tabs>
        <w:ind w:left="2865" w:hanging="180"/>
      </w:pPr>
    </w:lvl>
    <w:lvl w:ilvl="3" w:tplc="0419000F">
      <w:start w:val="1"/>
      <w:numFmt w:val="decimal"/>
      <w:lvlText w:val="%4."/>
      <w:lvlJc w:val="left"/>
      <w:pPr>
        <w:tabs>
          <w:tab w:val="num" w:pos="3585"/>
        </w:tabs>
        <w:ind w:left="3585" w:hanging="360"/>
      </w:pPr>
    </w:lvl>
    <w:lvl w:ilvl="4" w:tplc="04190019">
      <w:start w:val="1"/>
      <w:numFmt w:val="lowerLetter"/>
      <w:lvlText w:val="%5."/>
      <w:lvlJc w:val="left"/>
      <w:pPr>
        <w:tabs>
          <w:tab w:val="num" w:pos="4305"/>
        </w:tabs>
        <w:ind w:left="4305" w:hanging="360"/>
      </w:pPr>
    </w:lvl>
    <w:lvl w:ilvl="5" w:tplc="0419001B">
      <w:start w:val="1"/>
      <w:numFmt w:val="lowerRoman"/>
      <w:lvlText w:val="%6."/>
      <w:lvlJc w:val="right"/>
      <w:pPr>
        <w:tabs>
          <w:tab w:val="num" w:pos="5025"/>
        </w:tabs>
        <w:ind w:left="5025" w:hanging="180"/>
      </w:pPr>
    </w:lvl>
    <w:lvl w:ilvl="6" w:tplc="0419000F">
      <w:start w:val="1"/>
      <w:numFmt w:val="decimal"/>
      <w:lvlText w:val="%7."/>
      <w:lvlJc w:val="left"/>
      <w:pPr>
        <w:tabs>
          <w:tab w:val="num" w:pos="5745"/>
        </w:tabs>
        <w:ind w:left="5745" w:hanging="360"/>
      </w:pPr>
    </w:lvl>
    <w:lvl w:ilvl="7" w:tplc="04190019">
      <w:start w:val="1"/>
      <w:numFmt w:val="lowerLetter"/>
      <w:lvlText w:val="%8."/>
      <w:lvlJc w:val="left"/>
      <w:pPr>
        <w:tabs>
          <w:tab w:val="num" w:pos="6465"/>
        </w:tabs>
        <w:ind w:left="6465" w:hanging="360"/>
      </w:pPr>
    </w:lvl>
    <w:lvl w:ilvl="8" w:tplc="0419001B">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5DD27AAD"/>
    <w:multiLevelType w:val="hybridMultilevel"/>
    <w:tmpl w:val="02F021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5">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start w:val="1"/>
      <w:numFmt w:val="bullet"/>
      <w:lvlText w:val=""/>
      <w:lvlJc w:val="left"/>
      <w:pPr>
        <w:tabs>
          <w:tab w:val="num" w:pos="2302"/>
        </w:tabs>
        <w:ind w:left="2302" w:hanging="360"/>
      </w:pPr>
      <w:rPr>
        <w:rFonts w:ascii="Wingdings" w:hAnsi="Wingdings" w:cs="Wingdings" w:hint="default"/>
      </w:rPr>
    </w:lvl>
    <w:lvl w:ilvl="3" w:tplc="04190001">
      <w:start w:val="1"/>
      <w:numFmt w:val="bullet"/>
      <w:lvlText w:val=""/>
      <w:lvlJc w:val="left"/>
      <w:pPr>
        <w:tabs>
          <w:tab w:val="num" w:pos="3022"/>
        </w:tabs>
        <w:ind w:left="3022" w:hanging="360"/>
      </w:pPr>
      <w:rPr>
        <w:rFonts w:ascii="Symbol" w:hAnsi="Symbol" w:cs="Symbol" w:hint="default"/>
      </w:rPr>
    </w:lvl>
    <w:lvl w:ilvl="4" w:tplc="04190003">
      <w:start w:val="1"/>
      <w:numFmt w:val="bullet"/>
      <w:lvlText w:val="o"/>
      <w:lvlJc w:val="left"/>
      <w:pPr>
        <w:tabs>
          <w:tab w:val="num" w:pos="3742"/>
        </w:tabs>
        <w:ind w:left="3742" w:hanging="360"/>
      </w:pPr>
      <w:rPr>
        <w:rFonts w:ascii="Courier New" w:hAnsi="Courier New" w:cs="Courier New" w:hint="default"/>
      </w:rPr>
    </w:lvl>
    <w:lvl w:ilvl="5" w:tplc="04190005">
      <w:start w:val="1"/>
      <w:numFmt w:val="bullet"/>
      <w:lvlText w:val=""/>
      <w:lvlJc w:val="left"/>
      <w:pPr>
        <w:tabs>
          <w:tab w:val="num" w:pos="4462"/>
        </w:tabs>
        <w:ind w:left="4462" w:hanging="360"/>
      </w:pPr>
      <w:rPr>
        <w:rFonts w:ascii="Wingdings" w:hAnsi="Wingdings" w:cs="Wingdings" w:hint="default"/>
      </w:rPr>
    </w:lvl>
    <w:lvl w:ilvl="6" w:tplc="04190001">
      <w:start w:val="1"/>
      <w:numFmt w:val="bullet"/>
      <w:lvlText w:val=""/>
      <w:lvlJc w:val="left"/>
      <w:pPr>
        <w:tabs>
          <w:tab w:val="num" w:pos="5182"/>
        </w:tabs>
        <w:ind w:left="5182" w:hanging="360"/>
      </w:pPr>
      <w:rPr>
        <w:rFonts w:ascii="Symbol" w:hAnsi="Symbol" w:cs="Symbol" w:hint="default"/>
      </w:rPr>
    </w:lvl>
    <w:lvl w:ilvl="7" w:tplc="04190003">
      <w:start w:val="1"/>
      <w:numFmt w:val="bullet"/>
      <w:lvlText w:val="o"/>
      <w:lvlJc w:val="left"/>
      <w:pPr>
        <w:tabs>
          <w:tab w:val="num" w:pos="5902"/>
        </w:tabs>
        <w:ind w:left="5902" w:hanging="360"/>
      </w:pPr>
      <w:rPr>
        <w:rFonts w:ascii="Courier New" w:hAnsi="Courier New" w:cs="Courier New" w:hint="default"/>
      </w:rPr>
    </w:lvl>
    <w:lvl w:ilvl="8" w:tplc="04190005">
      <w:start w:val="1"/>
      <w:numFmt w:val="bullet"/>
      <w:lvlText w:val=""/>
      <w:lvlJc w:val="left"/>
      <w:pPr>
        <w:tabs>
          <w:tab w:val="num" w:pos="6622"/>
        </w:tabs>
        <w:ind w:left="6622" w:hanging="360"/>
      </w:pPr>
      <w:rPr>
        <w:rFonts w:ascii="Wingdings" w:hAnsi="Wingdings" w:cs="Wingdings" w:hint="default"/>
      </w:rPr>
    </w:lvl>
  </w:abstractNum>
  <w:abstractNum w:abstractNumId="27">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28">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9">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1">
    <w:nsid w:val="68DA301D"/>
    <w:multiLevelType w:val="hybridMultilevel"/>
    <w:tmpl w:val="2780BB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9">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42">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6"/>
  </w:num>
  <w:num w:numId="2">
    <w:abstractNumId w:val="3"/>
  </w:num>
  <w:num w:numId="3">
    <w:abstractNumId w:val="8"/>
  </w:num>
  <w:num w:numId="4">
    <w:abstractNumId w:val="22"/>
  </w:num>
  <w:num w:numId="5">
    <w:abstractNumId w:val="42"/>
  </w:num>
  <w:num w:numId="6">
    <w:abstractNumId w:val="1"/>
  </w:num>
  <w:num w:numId="7">
    <w:abstractNumId w:val="7"/>
  </w:num>
  <w:num w:numId="8">
    <w:abstractNumId w:val="6"/>
  </w:num>
  <w:num w:numId="9">
    <w:abstractNumId w:val="17"/>
  </w:num>
  <w:num w:numId="10">
    <w:abstractNumId w:val="27"/>
  </w:num>
  <w:num w:numId="11">
    <w:abstractNumId w:val="16"/>
  </w:num>
  <w:num w:numId="12">
    <w:abstractNumId w:val="10"/>
  </w:num>
  <w:num w:numId="13">
    <w:abstractNumId w:val="41"/>
  </w:num>
  <w:num w:numId="14">
    <w:abstractNumId w:val="32"/>
  </w:num>
  <w:num w:numId="15">
    <w:abstractNumId w:val="5"/>
  </w:num>
  <w:num w:numId="16">
    <w:abstractNumId w:val="28"/>
  </w:num>
  <w:num w:numId="17">
    <w:abstractNumId w:val="43"/>
  </w:num>
  <w:num w:numId="18">
    <w:abstractNumId w:val="15"/>
  </w:num>
  <w:num w:numId="19">
    <w:abstractNumId w:val="26"/>
  </w:num>
  <w:num w:numId="20">
    <w:abstractNumId w:val="24"/>
  </w:num>
  <w:num w:numId="21">
    <w:abstractNumId w:val="19"/>
  </w:num>
  <w:num w:numId="22">
    <w:abstractNumId w:val="38"/>
  </w:num>
  <w:num w:numId="23">
    <w:abstractNumId w:val="12"/>
  </w:num>
  <w:num w:numId="24">
    <w:abstractNumId w:val="4"/>
  </w:num>
  <w:num w:numId="25">
    <w:abstractNumId w:val="14"/>
  </w:num>
  <w:num w:numId="26">
    <w:abstractNumId w:val="13"/>
  </w:num>
  <w:num w:numId="27">
    <w:abstractNumId w:val="20"/>
  </w:num>
  <w:num w:numId="28">
    <w:abstractNumId w:val="40"/>
  </w:num>
  <w:num w:numId="29">
    <w:abstractNumId w:val="39"/>
  </w:num>
  <w:num w:numId="30">
    <w:abstractNumId w:val="33"/>
  </w:num>
  <w:num w:numId="31">
    <w:abstractNumId w:val="9"/>
  </w:num>
  <w:num w:numId="32">
    <w:abstractNumId w:val="35"/>
  </w:num>
  <w:num w:numId="33">
    <w:abstractNumId w:val="21"/>
  </w:num>
  <w:num w:numId="34">
    <w:abstractNumId w:val="2"/>
  </w:num>
  <w:num w:numId="35">
    <w:abstractNumId w:val="34"/>
  </w:num>
  <w:num w:numId="36">
    <w:abstractNumId w:val="25"/>
  </w:num>
  <w:num w:numId="37">
    <w:abstractNumId w:val="37"/>
  </w:num>
  <w:num w:numId="38">
    <w:abstractNumId w:val="11"/>
  </w:num>
  <w:num w:numId="39">
    <w:abstractNumId w:val="18"/>
  </w:num>
  <w:num w:numId="40">
    <w:abstractNumId w:val="30"/>
  </w:num>
  <w:num w:numId="41">
    <w:abstractNumId w:val="0"/>
  </w:num>
  <w:num w:numId="42">
    <w:abstractNumId w:val="29"/>
  </w:num>
  <w:num w:numId="43">
    <w:abstractNumId w:val="23"/>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57"/>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7D99"/>
    <w:rsid w:val="00035F75"/>
    <w:rsid w:val="000A14EB"/>
    <w:rsid w:val="000C4B68"/>
    <w:rsid w:val="000E690F"/>
    <w:rsid w:val="001418F0"/>
    <w:rsid w:val="00186BCC"/>
    <w:rsid w:val="001974B5"/>
    <w:rsid w:val="001A271E"/>
    <w:rsid w:val="001D0617"/>
    <w:rsid w:val="00233095"/>
    <w:rsid w:val="00243CDD"/>
    <w:rsid w:val="00244CAF"/>
    <w:rsid w:val="00263C80"/>
    <w:rsid w:val="00277B7D"/>
    <w:rsid w:val="00294812"/>
    <w:rsid w:val="002A4349"/>
    <w:rsid w:val="002C0FF4"/>
    <w:rsid w:val="002E5618"/>
    <w:rsid w:val="00340997"/>
    <w:rsid w:val="00353BD0"/>
    <w:rsid w:val="00356D9A"/>
    <w:rsid w:val="003671A5"/>
    <w:rsid w:val="00384506"/>
    <w:rsid w:val="003A7F3B"/>
    <w:rsid w:val="003B57B9"/>
    <w:rsid w:val="003C3AA5"/>
    <w:rsid w:val="004007D2"/>
    <w:rsid w:val="00413CAA"/>
    <w:rsid w:val="00427534"/>
    <w:rsid w:val="004519C9"/>
    <w:rsid w:val="00473D0C"/>
    <w:rsid w:val="004B4705"/>
    <w:rsid w:val="004C055B"/>
    <w:rsid w:val="004D69D1"/>
    <w:rsid w:val="004E5F50"/>
    <w:rsid w:val="004F2D2A"/>
    <w:rsid w:val="00501726"/>
    <w:rsid w:val="005138BC"/>
    <w:rsid w:val="00526181"/>
    <w:rsid w:val="00530A20"/>
    <w:rsid w:val="00542FC5"/>
    <w:rsid w:val="005544A5"/>
    <w:rsid w:val="00556DFE"/>
    <w:rsid w:val="0056550F"/>
    <w:rsid w:val="0057713F"/>
    <w:rsid w:val="005A58C8"/>
    <w:rsid w:val="005B0BB5"/>
    <w:rsid w:val="005F4046"/>
    <w:rsid w:val="00605692"/>
    <w:rsid w:val="00617D3E"/>
    <w:rsid w:val="00622471"/>
    <w:rsid w:val="00625A07"/>
    <w:rsid w:val="0063679B"/>
    <w:rsid w:val="006478F4"/>
    <w:rsid w:val="00650801"/>
    <w:rsid w:val="0065225F"/>
    <w:rsid w:val="00673436"/>
    <w:rsid w:val="006D24E7"/>
    <w:rsid w:val="006D50D0"/>
    <w:rsid w:val="006F0199"/>
    <w:rsid w:val="006F17FA"/>
    <w:rsid w:val="00761BF8"/>
    <w:rsid w:val="00792EE3"/>
    <w:rsid w:val="0079703F"/>
    <w:rsid w:val="007A258C"/>
    <w:rsid w:val="007B7058"/>
    <w:rsid w:val="007D0D3C"/>
    <w:rsid w:val="007D613F"/>
    <w:rsid w:val="007E4A5E"/>
    <w:rsid w:val="007F20CC"/>
    <w:rsid w:val="008137C0"/>
    <w:rsid w:val="008334DB"/>
    <w:rsid w:val="00841681"/>
    <w:rsid w:val="00843F28"/>
    <w:rsid w:val="0088289D"/>
    <w:rsid w:val="00883362"/>
    <w:rsid w:val="008C139F"/>
    <w:rsid w:val="008E1292"/>
    <w:rsid w:val="008E702C"/>
    <w:rsid w:val="009002D3"/>
    <w:rsid w:val="0092525E"/>
    <w:rsid w:val="0093595D"/>
    <w:rsid w:val="00952DAC"/>
    <w:rsid w:val="00954693"/>
    <w:rsid w:val="00960955"/>
    <w:rsid w:val="00990DD6"/>
    <w:rsid w:val="009A2AFC"/>
    <w:rsid w:val="009A753D"/>
    <w:rsid w:val="009E0DF8"/>
    <w:rsid w:val="009E21D3"/>
    <w:rsid w:val="009F3061"/>
    <w:rsid w:val="009F430E"/>
    <w:rsid w:val="00A00864"/>
    <w:rsid w:val="00A066F1"/>
    <w:rsid w:val="00A36290"/>
    <w:rsid w:val="00A418FF"/>
    <w:rsid w:val="00A44489"/>
    <w:rsid w:val="00A5154D"/>
    <w:rsid w:val="00A556B0"/>
    <w:rsid w:val="00A67ACF"/>
    <w:rsid w:val="00A75FFA"/>
    <w:rsid w:val="00AE18F0"/>
    <w:rsid w:val="00B100DD"/>
    <w:rsid w:val="00B11BA8"/>
    <w:rsid w:val="00B37D99"/>
    <w:rsid w:val="00B42D5D"/>
    <w:rsid w:val="00B6148C"/>
    <w:rsid w:val="00B649DE"/>
    <w:rsid w:val="00B74D55"/>
    <w:rsid w:val="00B776F0"/>
    <w:rsid w:val="00B8070F"/>
    <w:rsid w:val="00B852B6"/>
    <w:rsid w:val="00B8656D"/>
    <w:rsid w:val="00BA3183"/>
    <w:rsid w:val="00BA4320"/>
    <w:rsid w:val="00BC2809"/>
    <w:rsid w:val="00BD55BE"/>
    <w:rsid w:val="00BE7979"/>
    <w:rsid w:val="00C0496D"/>
    <w:rsid w:val="00C1354F"/>
    <w:rsid w:val="00C5791F"/>
    <w:rsid w:val="00C85AD2"/>
    <w:rsid w:val="00C936B5"/>
    <w:rsid w:val="00C95199"/>
    <w:rsid w:val="00CA2524"/>
    <w:rsid w:val="00CA5A04"/>
    <w:rsid w:val="00CC31D6"/>
    <w:rsid w:val="00CE0B36"/>
    <w:rsid w:val="00D0179B"/>
    <w:rsid w:val="00D33A88"/>
    <w:rsid w:val="00D37624"/>
    <w:rsid w:val="00D418DA"/>
    <w:rsid w:val="00D61358"/>
    <w:rsid w:val="00D66FED"/>
    <w:rsid w:val="00D67525"/>
    <w:rsid w:val="00D81BA0"/>
    <w:rsid w:val="00D844A1"/>
    <w:rsid w:val="00DB2F88"/>
    <w:rsid w:val="00DE340C"/>
    <w:rsid w:val="00E04E6E"/>
    <w:rsid w:val="00E15230"/>
    <w:rsid w:val="00E329EB"/>
    <w:rsid w:val="00E43808"/>
    <w:rsid w:val="00E92F4F"/>
    <w:rsid w:val="00EA1979"/>
    <w:rsid w:val="00EA3E41"/>
    <w:rsid w:val="00EB22B5"/>
    <w:rsid w:val="00EC1EF6"/>
    <w:rsid w:val="00EC69FD"/>
    <w:rsid w:val="00ED2499"/>
    <w:rsid w:val="00EE06EC"/>
    <w:rsid w:val="00EE667A"/>
    <w:rsid w:val="00F02C09"/>
    <w:rsid w:val="00F0721A"/>
    <w:rsid w:val="00F14496"/>
    <w:rsid w:val="00F31E7B"/>
    <w:rsid w:val="00F51870"/>
    <w:rsid w:val="00F54259"/>
    <w:rsid w:val="00F62CB8"/>
    <w:rsid w:val="00F72923"/>
    <w:rsid w:val="00F74C22"/>
    <w:rsid w:val="00F873D3"/>
    <w:rsid w:val="00F949B5"/>
    <w:rsid w:val="00F94B60"/>
    <w:rsid w:val="00FD4E47"/>
    <w:rsid w:val="00FE6196"/>
    <w:rsid w:val="00FF1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D99"/>
    <w:pPr>
      <w:spacing w:after="200" w:line="276" w:lineRule="auto"/>
    </w:pPr>
    <w:rPr>
      <w:rFonts w:ascii="Calibri" w:hAnsi="Calibri" w:cs="Calibri"/>
      <w:sz w:val="22"/>
      <w:szCs w:val="22"/>
      <w:lang w:eastAsia="en-US"/>
    </w:rPr>
  </w:style>
  <w:style w:type="paragraph" w:styleId="1">
    <w:name w:val="heading 1"/>
    <w:basedOn w:val="a"/>
    <w:next w:val="a"/>
    <w:link w:val="10"/>
    <w:uiPriority w:val="99"/>
    <w:qFormat/>
    <w:locked/>
    <w:rsid w:val="004D69D1"/>
    <w:pPr>
      <w:keepNext/>
      <w:suppressAutoHyphens/>
      <w:spacing w:after="0" w:line="240" w:lineRule="auto"/>
      <w:jc w:val="right"/>
      <w:outlineLvl w:val="0"/>
    </w:pPr>
    <w:rPr>
      <w:rFonts w:ascii="TimesET" w:hAnsi="TimesET" w:cs="TimesET"/>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792EE3"/>
    <w:rPr>
      <w:rFonts w:ascii="Cambria" w:hAnsi="Cambria" w:cs="Cambria"/>
      <w:b/>
      <w:bCs/>
      <w:kern w:val="32"/>
      <w:sz w:val="32"/>
      <w:szCs w:val="32"/>
      <w:lang w:eastAsia="en-US"/>
    </w:rPr>
  </w:style>
  <w:style w:type="character" w:styleId="a3">
    <w:name w:val="Hyperlink"/>
    <w:uiPriority w:val="99"/>
    <w:semiHidden/>
    <w:rsid w:val="00B37D99"/>
    <w:rPr>
      <w:color w:val="0000FF"/>
      <w:u w:val="single"/>
    </w:rPr>
  </w:style>
  <w:style w:type="table" w:styleId="a4">
    <w:name w:val="Table Grid"/>
    <w:basedOn w:val="a1"/>
    <w:uiPriority w:val="99"/>
    <w:rsid w:val="00A066F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locked/>
    <w:rsid w:val="004D69D1"/>
    <w:rPr>
      <w:rFonts w:ascii="TimesET" w:hAnsi="TimesET" w:cs="TimesET"/>
      <w:sz w:val="32"/>
      <w:szCs w:val="32"/>
      <w:lang w:eastAsia="ru-RU"/>
    </w:rPr>
  </w:style>
  <w:style w:type="paragraph" w:customStyle="1" w:styleId="Style1">
    <w:name w:val="Style1"/>
    <w:basedOn w:val="a"/>
    <w:uiPriority w:val="99"/>
    <w:rsid w:val="004D69D1"/>
    <w:pPr>
      <w:widowControl w:val="0"/>
      <w:autoSpaceDE w:val="0"/>
      <w:autoSpaceDN w:val="0"/>
      <w:adjustRightInd w:val="0"/>
      <w:spacing w:after="0" w:line="317" w:lineRule="exact"/>
      <w:jc w:val="center"/>
    </w:pPr>
    <w:rPr>
      <w:sz w:val="24"/>
      <w:szCs w:val="24"/>
      <w:lang w:eastAsia="ru-RU"/>
    </w:rPr>
  </w:style>
  <w:style w:type="character" w:customStyle="1" w:styleId="FontStyle17">
    <w:name w:val="Font Style17"/>
    <w:uiPriority w:val="99"/>
    <w:rsid w:val="004D69D1"/>
    <w:rPr>
      <w:rFonts w:ascii="Times New Roman" w:hAnsi="Times New Roman" w:cs="Times New Roman"/>
      <w:sz w:val="26"/>
      <w:szCs w:val="26"/>
    </w:rPr>
  </w:style>
  <w:style w:type="paragraph" w:customStyle="1" w:styleId="Style5">
    <w:name w:val="Style5"/>
    <w:basedOn w:val="a"/>
    <w:uiPriority w:val="99"/>
    <w:rsid w:val="004D69D1"/>
    <w:pPr>
      <w:widowControl w:val="0"/>
      <w:autoSpaceDE w:val="0"/>
      <w:autoSpaceDN w:val="0"/>
      <w:adjustRightInd w:val="0"/>
      <w:spacing w:after="0" w:line="317" w:lineRule="exact"/>
      <w:ind w:firstLine="547"/>
      <w:jc w:val="both"/>
    </w:pPr>
    <w:rPr>
      <w:sz w:val="24"/>
      <w:szCs w:val="24"/>
      <w:lang w:eastAsia="ru-RU"/>
    </w:rPr>
  </w:style>
  <w:style w:type="paragraph" w:styleId="a5">
    <w:name w:val="Body Text Indent"/>
    <w:basedOn w:val="a"/>
    <w:link w:val="a6"/>
    <w:uiPriority w:val="99"/>
    <w:rsid w:val="004D69D1"/>
    <w:pPr>
      <w:spacing w:after="0" w:line="240" w:lineRule="auto"/>
      <w:ind w:firstLine="720"/>
      <w:jc w:val="both"/>
    </w:pPr>
    <w:rPr>
      <w:rFonts w:ascii="Arial" w:hAnsi="Arial" w:cs="Arial"/>
      <w:sz w:val="28"/>
      <w:szCs w:val="28"/>
      <w:lang w:eastAsia="ru-RU"/>
    </w:rPr>
  </w:style>
  <w:style w:type="character" w:customStyle="1" w:styleId="BodyTextIndentChar">
    <w:name w:val="Body Text Indent Char"/>
    <w:uiPriority w:val="99"/>
    <w:semiHidden/>
    <w:locked/>
    <w:rsid w:val="00792EE3"/>
    <w:rPr>
      <w:rFonts w:ascii="Calibri" w:hAnsi="Calibri" w:cs="Calibri"/>
      <w:lang w:eastAsia="en-US"/>
    </w:rPr>
  </w:style>
  <w:style w:type="character" w:customStyle="1" w:styleId="a6">
    <w:name w:val="Основной текст с отступом Знак"/>
    <w:link w:val="a5"/>
    <w:uiPriority w:val="99"/>
    <w:locked/>
    <w:rsid w:val="004D69D1"/>
    <w:rPr>
      <w:rFonts w:ascii="Arial" w:hAnsi="Arial" w:cs="Arial"/>
      <w:sz w:val="28"/>
      <w:szCs w:val="28"/>
      <w:lang w:eastAsia="ru-RU"/>
    </w:rPr>
  </w:style>
  <w:style w:type="paragraph" w:styleId="a7">
    <w:name w:val="footnote text"/>
    <w:basedOn w:val="a"/>
    <w:link w:val="a8"/>
    <w:uiPriority w:val="99"/>
    <w:semiHidden/>
    <w:rsid w:val="004D69D1"/>
    <w:pPr>
      <w:spacing w:after="0" w:line="240" w:lineRule="auto"/>
      <w:jc w:val="both"/>
    </w:pPr>
    <w:rPr>
      <w:rFonts w:cs="Times New Roman"/>
      <w:sz w:val="20"/>
      <w:szCs w:val="20"/>
      <w:lang w:eastAsia="ru-RU"/>
    </w:rPr>
  </w:style>
  <w:style w:type="character" w:customStyle="1" w:styleId="FootnoteTextChar">
    <w:name w:val="Footnote Text Char"/>
    <w:uiPriority w:val="99"/>
    <w:semiHidden/>
    <w:locked/>
    <w:rsid w:val="00792EE3"/>
    <w:rPr>
      <w:rFonts w:ascii="Calibri" w:hAnsi="Calibri" w:cs="Calibri"/>
      <w:sz w:val="20"/>
      <w:szCs w:val="20"/>
      <w:lang w:eastAsia="en-US"/>
    </w:rPr>
  </w:style>
  <w:style w:type="character" w:customStyle="1" w:styleId="a8">
    <w:name w:val="Текст сноски Знак"/>
    <w:link w:val="a7"/>
    <w:uiPriority w:val="99"/>
    <w:semiHidden/>
    <w:locked/>
    <w:rsid w:val="004D69D1"/>
    <w:rPr>
      <w:lang w:eastAsia="ru-RU"/>
    </w:rPr>
  </w:style>
  <w:style w:type="character" w:styleId="a9">
    <w:name w:val="footnote reference"/>
    <w:uiPriority w:val="99"/>
    <w:semiHidden/>
    <w:rsid w:val="004D69D1"/>
    <w:rPr>
      <w:vertAlign w:val="superscript"/>
    </w:rPr>
  </w:style>
  <w:style w:type="paragraph" w:styleId="2">
    <w:name w:val="Body Text 2"/>
    <w:basedOn w:val="a"/>
    <w:link w:val="20"/>
    <w:uiPriority w:val="99"/>
    <w:rsid w:val="004D69D1"/>
    <w:pPr>
      <w:spacing w:after="120" w:line="480" w:lineRule="auto"/>
      <w:jc w:val="both"/>
    </w:pPr>
    <w:rPr>
      <w:rFonts w:cs="Times New Roman"/>
      <w:sz w:val="24"/>
      <w:szCs w:val="24"/>
      <w:lang w:eastAsia="ru-RU"/>
    </w:rPr>
  </w:style>
  <w:style w:type="character" w:customStyle="1" w:styleId="BodyText2Char">
    <w:name w:val="Body Text 2 Char"/>
    <w:uiPriority w:val="99"/>
    <w:semiHidden/>
    <w:locked/>
    <w:rsid w:val="00792EE3"/>
    <w:rPr>
      <w:rFonts w:ascii="Calibri" w:hAnsi="Calibri" w:cs="Calibri"/>
      <w:lang w:eastAsia="en-US"/>
    </w:rPr>
  </w:style>
  <w:style w:type="character" w:customStyle="1" w:styleId="20">
    <w:name w:val="Основной текст 2 Знак"/>
    <w:link w:val="2"/>
    <w:uiPriority w:val="99"/>
    <w:locked/>
    <w:rsid w:val="004D69D1"/>
    <w:rPr>
      <w:sz w:val="24"/>
      <w:szCs w:val="24"/>
      <w:lang w:eastAsia="ru-RU"/>
    </w:rPr>
  </w:style>
  <w:style w:type="paragraph" w:customStyle="1" w:styleId="4">
    <w:name w:val="Основной текст4"/>
    <w:basedOn w:val="a"/>
    <w:uiPriority w:val="99"/>
    <w:rsid w:val="004D69D1"/>
    <w:pPr>
      <w:shd w:val="clear" w:color="auto" w:fill="FFFFFF"/>
      <w:spacing w:after="2220" w:line="326" w:lineRule="exact"/>
      <w:ind w:hanging="380"/>
      <w:jc w:val="right"/>
    </w:pPr>
    <w:rPr>
      <w:sz w:val="25"/>
      <w:szCs w:val="25"/>
      <w:lang w:eastAsia="ru-RU"/>
    </w:rPr>
  </w:style>
  <w:style w:type="paragraph" w:customStyle="1" w:styleId="Style3">
    <w:name w:val="Style3"/>
    <w:basedOn w:val="a"/>
    <w:uiPriority w:val="99"/>
    <w:rsid w:val="004D69D1"/>
    <w:pPr>
      <w:widowControl w:val="0"/>
      <w:autoSpaceDE w:val="0"/>
      <w:autoSpaceDN w:val="0"/>
      <w:adjustRightInd w:val="0"/>
      <w:spacing w:after="0" w:line="310" w:lineRule="exact"/>
      <w:ind w:firstLine="682"/>
      <w:jc w:val="both"/>
    </w:pPr>
    <w:rPr>
      <w:sz w:val="24"/>
      <w:szCs w:val="24"/>
      <w:lang w:eastAsia="ru-RU"/>
    </w:rPr>
  </w:style>
  <w:style w:type="character" w:customStyle="1" w:styleId="FontStyle18">
    <w:name w:val="Font Style18"/>
    <w:uiPriority w:val="99"/>
    <w:rsid w:val="004D69D1"/>
    <w:rPr>
      <w:rFonts w:ascii="Times New Roman" w:hAnsi="Times New Roman" w:cs="Times New Roman"/>
      <w:b/>
      <w:bCs/>
      <w:sz w:val="26"/>
      <w:szCs w:val="26"/>
    </w:rPr>
  </w:style>
  <w:style w:type="paragraph" w:customStyle="1" w:styleId="ConsPlusNormal">
    <w:name w:val="ConsPlusNormal"/>
    <w:link w:val="ConsPlusNormal0"/>
    <w:uiPriority w:val="99"/>
    <w:rsid w:val="004D69D1"/>
    <w:pPr>
      <w:widowControl w:val="0"/>
      <w:autoSpaceDE w:val="0"/>
      <w:autoSpaceDN w:val="0"/>
      <w:adjustRightInd w:val="0"/>
      <w:ind w:firstLine="720"/>
      <w:jc w:val="both"/>
    </w:pPr>
    <w:rPr>
      <w:rFonts w:ascii="Arial" w:hAnsi="Arial" w:cs="Arial"/>
      <w:sz w:val="22"/>
      <w:szCs w:val="22"/>
    </w:rPr>
  </w:style>
  <w:style w:type="paragraph" w:customStyle="1" w:styleId="Style8">
    <w:name w:val="Style8"/>
    <w:basedOn w:val="a"/>
    <w:uiPriority w:val="99"/>
    <w:rsid w:val="004D69D1"/>
    <w:pPr>
      <w:widowControl w:val="0"/>
      <w:autoSpaceDE w:val="0"/>
      <w:autoSpaceDN w:val="0"/>
      <w:adjustRightInd w:val="0"/>
      <w:spacing w:after="0" w:line="322" w:lineRule="exact"/>
      <w:ind w:firstLine="528"/>
      <w:jc w:val="both"/>
    </w:pPr>
    <w:rPr>
      <w:sz w:val="24"/>
      <w:szCs w:val="24"/>
      <w:lang w:eastAsia="ru-RU"/>
    </w:rPr>
  </w:style>
  <w:style w:type="paragraph" w:customStyle="1" w:styleId="Style15">
    <w:name w:val="Style15"/>
    <w:basedOn w:val="a"/>
    <w:uiPriority w:val="99"/>
    <w:rsid w:val="004D69D1"/>
    <w:pPr>
      <w:widowControl w:val="0"/>
      <w:autoSpaceDE w:val="0"/>
      <w:autoSpaceDN w:val="0"/>
      <w:adjustRightInd w:val="0"/>
      <w:spacing w:after="0" w:line="312" w:lineRule="exact"/>
      <w:jc w:val="both"/>
    </w:pPr>
    <w:rPr>
      <w:sz w:val="24"/>
      <w:szCs w:val="24"/>
      <w:lang w:eastAsia="ru-RU"/>
    </w:rPr>
  </w:style>
  <w:style w:type="paragraph" w:styleId="aa">
    <w:name w:val="Body Text"/>
    <w:basedOn w:val="a"/>
    <w:link w:val="ab"/>
    <w:uiPriority w:val="99"/>
    <w:rsid w:val="004D69D1"/>
    <w:pPr>
      <w:spacing w:after="120" w:line="240" w:lineRule="auto"/>
    </w:pPr>
    <w:rPr>
      <w:rFonts w:cs="Times New Roman"/>
      <w:sz w:val="24"/>
      <w:szCs w:val="24"/>
      <w:lang w:eastAsia="ru-RU"/>
    </w:rPr>
  </w:style>
  <w:style w:type="character" w:customStyle="1" w:styleId="BodyTextChar">
    <w:name w:val="Body Text Char"/>
    <w:uiPriority w:val="99"/>
    <w:semiHidden/>
    <w:locked/>
    <w:rsid w:val="00792EE3"/>
    <w:rPr>
      <w:rFonts w:ascii="Calibri" w:hAnsi="Calibri" w:cs="Calibri"/>
      <w:lang w:eastAsia="en-US"/>
    </w:rPr>
  </w:style>
  <w:style w:type="character" w:customStyle="1" w:styleId="ab">
    <w:name w:val="Основной текст Знак"/>
    <w:link w:val="aa"/>
    <w:uiPriority w:val="99"/>
    <w:locked/>
    <w:rsid w:val="004D69D1"/>
    <w:rPr>
      <w:sz w:val="24"/>
      <w:szCs w:val="24"/>
      <w:lang w:eastAsia="ru-RU"/>
    </w:rPr>
  </w:style>
  <w:style w:type="paragraph" w:styleId="21">
    <w:name w:val="Body Text Indent 2"/>
    <w:basedOn w:val="a"/>
    <w:link w:val="22"/>
    <w:uiPriority w:val="99"/>
    <w:rsid w:val="004D69D1"/>
    <w:pPr>
      <w:spacing w:after="120" w:line="480" w:lineRule="auto"/>
      <w:ind w:left="283"/>
    </w:pPr>
    <w:rPr>
      <w:rFonts w:cs="Times New Roman"/>
      <w:sz w:val="28"/>
      <w:szCs w:val="28"/>
      <w:lang w:eastAsia="ru-RU"/>
    </w:rPr>
  </w:style>
  <w:style w:type="character" w:customStyle="1" w:styleId="BodyTextIndent2Char">
    <w:name w:val="Body Text Indent 2 Char"/>
    <w:uiPriority w:val="99"/>
    <w:semiHidden/>
    <w:locked/>
    <w:rsid w:val="00792EE3"/>
    <w:rPr>
      <w:rFonts w:ascii="Calibri" w:hAnsi="Calibri" w:cs="Calibri"/>
      <w:lang w:eastAsia="en-US"/>
    </w:rPr>
  </w:style>
  <w:style w:type="character" w:customStyle="1" w:styleId="22">
    <w:name w:val="Основной текст с отступом 2 Знак"/>
    <w:link w:val="21"/>
    <w:uiPriority w:val="99"/>
    <w:locked/>
    <w:rsid w:val="004D69D1"/>
    <w:rPr>
      <w:sz w:val="28"/>
      <w:szCs w:val="28"/>
      <w:lang w:eastAsia="ru-RU"/>
    </w:rPr>
  </w:style>
  <w:style w:type="paragraph" w:styleId="ac">
    <w:name w:val="header"/>
    <w:basedOn w:val="a"/>
    <w:link w:val="ad"/>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HeaderChar">
    <w:name w:val="Header Char"/>
    <w:uiPriority w:val="99"/>
    <w:semiHidden/>
    <w:locked/>
    <w:rsid w:val="00792EE3"/>
    <w:rPr>
      <w:rFonts w:ascii="Calibri" w:hAnsi="Calibri" w:cs="Calibri"/>
      <w:lang w:eastAsia="en-US"/>
    </w:rPr>
  </w:style>
  <w:style w:type="character" w:customStyle="1" w:styleId="ad">
    <w:name w:val="Верхний колонтитул Знак"/>
    <w:link w:val="ac"/>
    <w:uiPriority w:val="99"/>
    <w:locked/>
    <w:rsid w:val="004D69D1"/>
    <w:rPr>
      <w:sz w:val="24"/>
      <w:szCs w:val="24"/>
      <w:lang w:eastAsia="ru-RU"/>
    </w:rPr>
  </w:style>
  <w:style w:type="character" w:styleId="ae">
    <w:name w:val="page number"/>
    <w:basedOn w:val="a0"/>
    <w:uiPriority w:val="99"/>
    <w:rsid w:val="004D69D1"/>
  </w:style>
  <w:style w:type="paragraph" w:customStyle="1" w:styleId="ConsNormal">
    <w:name w:val="ConsNormal"/>
    <w:uiPriority w:val="99"/>
    <w:rsid w:val="004D69D1"/>
    <w:pPr>
      <w:widowControl w:val="0"/>
      <w:autoSpaceDE w:val="0"/>
      <w:autoSpaceDN w:val="0"/>
      <w:adjustRightInd w:val="0"/>
      <w:ind w:firstLine="720"/>
    </w:pPr>
    <w:rPr>
      <w:rFonts w:ascii="Arial" w:hAnsi="Arial" w:cs="Arial"/>
    </w:rPr>
  </w:style>
  <w:style w:type="paragraph" w:customStyle="1" w:styleId="af">
    <w:name w:val="Знак"/>
    <w:basedOn w:val="a"/>
    <w:uiPriority w:val="99"/>
    <w:rsid w:val="004D69D1"/>
    <w:pPr>
      <w:spacing w:before="100" w:beforeAutospacing="1" w:after="100" w:afterAutospacing="1" w:line="240" w:lineRule="auto"/>
    </w:pPr>
    <w:rPr>
      <w:rFonts w:ascii="Tahoma" w:hAnsi="Tahoma" w:cs="Tahoma"/>
      <w:sz w:val="20"/>
      <w:szCs w:val="20"/>
      <w:lang w:val="en-US"/>
    </w:rPr>
  </w:style>
  <w:style w:type="paragraph" w:styleId="af0">
    <w:name w:val="footer"/>
    <w:basedOn w:val="a"/>
    <w:link w:val="af1"/>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FooterChar">
    <w:name w:val="Footer Char"/>
    <w:uiPriority w:val="99"/>
    <w:semiHidden/>
    <w:locked/>
    <w:rsid w:val="00792EE3"/>
    <w:rPr>
      <w:rFonts w:ascii="Calibri" w:hAnsi="Calibri" w:cs="Calibri"/>
      <w:lang w:eastAsia="en-US"/>
    </w:rPr>
  </w:style>
  <w:style w:type="character" w:customStyle="1" w:styleId="af1">
    <w:name w:val="Нижний колонтитул Знак"/>
    <w:link w:val="af0"/>
    <w:uiPriority w:val="99"/>
    <w:locked/>
    <w:rsid w:val="004D69D1"/>
    <w:rPr>
      <w:sz w:val="24"/>
      <w:szCs w:val="24"/>
      <w:lang w:eastAsia="ru-RU"/>
    </w:rPr>
  </w:style>
  <w:style w:type="paragraph" w:styleId="af2">
    <w:name w:val="Balloon Text"/>
    <w:basedOn w:val="a"/>
    <w:link w:val="af3"/>
    <w:uiPriority w:val="99"/>
    <w:semiHidden/>
    <w:rsid w:val="004D69D1"/>
    <w:pPr>
      <w:spacing w:after="0" w:line="240" w:lineRule="auto"/>
    </w:pPr>
    <w:rPr>
      <w:rFonts w:ascii="Tahoma" w:hAnsi="Tahoma" w:cs="Tahoma"/>
      <w:sz w:val="16"/>
      <w:szCs w:val="16"/>
      <w:lang w:eastAsia="ru-RU"/>
    </w:rPr>
  </w:style>
  <w:style w:type="character" w:customStyle="1" w:styleId="BalloonTextChar">
    <w:name w:val="Balloon Text Char"/>
    <w:uiPriority w:val="99"/>
    <w:semiHidden/>
    <w:locked/>
    <w:rsid w:val="00792EE3"/>
    <w:rPr>
      <w:sz w:val="2"/>
      <w:szCs w:val="2"/>
      <w:lang w:eastAsia="en-US"/>
    </w:rPr>
  </w:style>
  <w:style w:type="character" w:customStyle="1" w:styleId="af3">
    <w:name w:val="Текст выноски Знак"/>
    <w:link w:val="af2"/>
    <w:uiPriority w:val="99"/>
    <w:semiHidden/>
    <w:locked/>
    <w:rsid w:val="004D69D1"/>
    <w:rPr>
      <w:rFonts w:ascii="Tahoma" w:hAnsi="Tahoma" w:cs="Tahoma"/>
      <w:sz w:val="16"/>
      <w:szCs w:val="16"/>
    </w:rPr>
  </w:style>
  <w:style w:type="paragraph" w:customStyle="1" w:styleId="11">
    <w:name w:val="Абзац списка1"/>
    <w:basedOn w:val="a"/>
    <w:uiPriority w:val="99"/>
    <w:rsid w:val="004D69D1"/>
    <w:pPr>
      <w:ind w:left="720"/>
    </w:pPr>
    <w:rPr>
      <w:rFonts w:eastAsia="Times New Roman"/>
    </w:rPr>
  </w:style>
  <w:style w:type="paragraph" w:customStyle="1" w:styleId="ConsPlusNonformat">
    <w:name w:val="ConsPlusNonformat"/>
    <w:uiPriority w:val="99"/>
    <w:rsid w:val="004D69D1"/>
    <w:pPr>
      <w:widowControl w:val="0"/>
      <w:autoSpaceDE w:val="0"/>
      <w:autoSpaceDN w:val="0"/>
      <w:adjustRightInd w:val="0"/>
    </w:pPr>
    <w:rPr>
      <w:rFonts w:ascii="Courier New" w:hAnsi="Courier New" w:cs="Courier New"/>
    </w:rPr>
  </w:style>
  <w:style w:type="paragraph" w:customStyle="1" w:styleId="12">
    <w:name w:val="Без интервала1"/>
    <w:uiPriority w:val="99"/>
    <w:rsid w:val="004D69D1"/>
    <w:rPr>
      <w:rFonts w:ascii="Calibri" w:eastAsia="Times New Roman" w:hAnsi="Calibri" w:cs="Calibri"/>
      <w:sz w:val="22"/>
      <w:szCs w:val="22"/>
      <w:lang w:eastAsia="en-US"/>
    </w:rPr>
  </w:style>
  <w:style w:type="paragraph" w:customStyle="1" w:styleId="5">
    <w:name w:val="Знак Знак5"/>
    <w:basedOn w:val="a"/>
    <w:uiPriority w:val="99"/>
    <w:rsid w:val="004D69D1"/>
    <w:pPr>
      <w:spacing w:before="100" w:beforeAutospacing="1" w:after="100" w:afterAutospacing="1" w:line="240" w:lineRule="auto"/>
      <w:jc w:val="both"/>
    </w:pPr>
    <w:rPr>
      <w:rFonts w:ascii="Tahoma" w:hAnsi="Tahoma" w:cs="Tahoma"/>
      <w:sz w:val="20"/>
      <w:szCs w:val="20"/>
      <w:lang w:val="en-US"/>
    </w:rPr>
  </w:style>
  <w:style w:type="character" w:customStyle="1" w:styleId="ConsPlusNormal0">
    <w:name w:val="ConsPlusNormal Знак"/>
    <w:link w:val="ConsPlusNormal"/>
    <w:uiPriority w:val="99"/>
    <w:locked/>
    <w:rsid w:val="004D69D1"/>
    <w:rPr>
      <w:rFonts w:ascii="Arial" w:hAnsi="Arial" w:cs="Arial"/>
      <w:sz w:val="22"/>
      <w:szCs w:val="22"/>
      <w:lang w:val="ru-RU" w:eastAsia="ru-RU"/>
    </w:rPr>
  </w:style>
  <w:style w:type="paragraph" w:styleId="HTML">
    <w:name w:val="HTML Preformatted"/>
    <w:basedOn w:val="a"/>
    <w:link w:val="HTML0"/>
    <w:uiPriority w:val="99"/>
    <w:rsid w:val="004D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PreformattedChar">
    <w:name w:val="HTML Preformatted Char"/>
    <w:uiPriority w:val="99"/>
    <w:semiHidden/>
    <w:locked/>
    <w:rsid w:val="00792EE3"/>
    <w:rPr>
      <w:rFonts w:ascii="Courier New" w:hAnsi="Courier New" w:cs="Courier New"/>
      <w:sz w:val="20"/>
      <w:szCs w:val="20"/>
      <w:lang w:eastAsia="en-US"/>
    </w:rPr>
  </w:style>
  <w:style w:type="character" w:customStyle="1" w:styleId="HTML0">
    <w:name w:val="Стандартный HTML Знак"/>
    <w:link w:val="HTML"/>
    <w:uiPriority w:val="99"/>
    <w:locked/>
    <w:rsid w:val="004D69D1"/>
    <w:rPr>
      <w:rFonts w:ascii="Courier New" w:hAnsi="Courier New" w:cs="Courier New"/>
    </w:rPr>
  </w:style>
  <w:style w:type="paragraph" w:customStyle="1" w:styleId="13">
    <w:name w:val="Знак Знак1"/>
    <w:basedOn w:val="a"/>
    <w:uiPriority w:val="99"/>
    <w:rsid w:val="004D69D1"/>
    <w:pPr>
      <w:spacing w:before="100" w:beforeAutospacing="1" w:after="100" w:afterAutospacing="1" w:line="240" w:lineRule="auto"/>
    </w:pPr>
    <w:rPr>
      <w:rFonts w:ascii="Tahoma" w:hAnsi="Tahoma" w:cs="Tahoma"/>
      <w:sz w:val="20"/>
      <w:szCs w:val="20"/>
      <w:lang w:val="en-US"/>
    </w:rPr>
  </w:style>
  <w:style w:type="paragraph" w:customStyle="1" w:styleId="consplusnormal1">
    <w:name w:val="consplusnormal"/>
    <w:basedOn w:val="a"/>
    <w:uiPriority w:val="99"/>
    <w:rsid w:val="004D6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4D69D1"/>
    <w:pPr>
      <w:autoSpaceDE w:val="0"/>
      <w:autoSpaceDN w:val="0"/>
      <w:adjustRightInd w:val="0"/>
    </w:pPr>
    <w:rPr>
      <w:rFonts w:eastAsia="Times New Roman"/>
      <w:color w:val="000000"/>
      <w:sz w:val="24"/>
      <w:szCs w:val="24"/>
      <w:lang w:eastAsia="en-US"/>
    </w:rPr>
  </w:style>
  <w:style w:type="paragraph" w:styleId="af4">
    <w:name w:val="List Paragraph"/>
    <w:basedOn w:val="a"/>
    <w:uiPriority w:val="99"/>
    <w:qFormat/>
    <w:rsid w:val="004D69D1"/>
    <w:pPr>
      <w:spacing w:after="0" w:line="240" w:lineRule="auto"/>
      <w:ind w:left="720"/>
    </w:pPr>
    <w:rPr>
      <w:rFonts w:ascii="Times New Roman" w:eastAsia="Times New Roman" w:hAnsi="Times New Roman" w:cs="Times New Roman"/>
      <w:sz w:val="24"/>
      <w:szCs w:val="24"/>
      <w:lang w:eastAsia="ru-RU"/>
    </w:rPr>
  </w:style>
  <w:style w:type="paragraph" w:customStyle="1" w:styleId="40">
    <w:name w:val="Знак Знак4"/>
    <w:basedOn w:val="a"/>
    <w:uiPriority w:val="99"/>
    <w:rsid w:val="00C0496D"/>
    <w:pPr>
      <w:spacing w:before="100" w:beforeAutospacing="1" w:after="100" w:afterAutospacing="1" w:line="240" w:lineRule="auto"/>
    </w:pPr>
    <w:rPr>
      <w:rFonts w:ascii="Tahoma" w:hAnsi="Tahoma" w:cs="Tahoma"/>
      <w:sz w:val="20"/>
      <w:szCs w:val="20"/>
      <w:lang w:val="en-US"/>
    </w:rPr>
  </w:style>
  <w:style w:type="paragraph" w:customStyle="1" w:styleId="14">
    <w:name w:val="Знак Знак1 Знак Знак"/>
    <w:basedOn w:val="a"/>
    <w:uiPriority w:val="99"/>
    <w:rsid w:val="00427534"/>
    <w:pPr>
      <w:spacing w:before="100" w:beforeAutospacing="1" w:after="100" w:afterAutospacing="1" w:line="240" w:lineRule="auto"/>
    </w:pPr>
    <w:rPr>
      <w:rFonts w:ascii="Tahoma" w:hAnsi="Tahoma" w:cs="Tahoma"/>
      <w:sz w:val="20"/>
      <w:szCs w:val="20"/>
      <w:lang w:val="en-US"/>
    </w:rPr>
  </w:style>
  <w:style w:type="paragraph" w:styleId="af5">
    <w:name w:val="No Spacing"/>
    <w:uiPriority w:val="99"/>
    <w:qFormat/>
    <w:rsid w:val="009002D3"/>
    <w:rPr>
      <w:rFonts w:ascii="Calibri" w:eastAsia="Times New Roman" w:hAnsi="Calibri" w:cs="Calibri"/>
      <w:sz w:val="22"/>
      <w:szCs w:val="22"/>
      <w:lang w:eastAsia="en-US"/>
    </w:rPr>
  </w:style>
  <w:style w:type="paragraph" w:customStyle="1" w:styleId="3">
    <w:name w:val="Знак Знак3"/>
    <w:basedOn w:val="a"/>
    <w:rsid w:val="006D50D0"/>
    <w:pPr>
      <w:spacing w:before="100" w:beforeAutospacing="1" w:after="100" w:afterAutospacing="1" w:line="240" w:lineRule="auto"/>
    </w:pPr>
    <w:rPr>
      <w:rFonts w:ascii="Tahoma" w:eastAsia="Times New Roman" w:hAnsi="Tahoma" w:cs="Times New Roman"/>
      <w:sz w:val="20"/>
      <w:szCs w:val="20"/>
      <w:lang w:val="en-US"/>
    </w:rPr>
  </w:style>
  <w:style w:type="table" w:customStyle="1" w:styleId="15">
    <w:name w:val="Сетка таблицы1"/>
    <w:basedOn w:val="a1"/>
    <w:next w:val="a4"/>
    <w:rsid w:val="00952DA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68251">
      <w:bodyDiv w:val="1"/>
      <w:marLeft w:val="0"/>
      <w:marRight w:val="0"/>
      <w:marTop w:val="0"/>
      <w:marBottom w:val="0"/>
      <w:divBdr>
        <w:top w:val="none" w:sz="0" w:space="0" w:color="auto"/>
        <w:left w:val="none" w:sz="0" w:space="0" w:color="auto"/>
        <w:bottom w:val="none" w:sz="0" w:space="0" w:color="auto"/>
        <w:right w:val="none" w:sz="0" w:space="0" w:color="auto"/>
      </w:divBdr>
    </w:div>
    <w:div w:id="94314845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DC7264C253E84F9DF649664E1E375E6344E1ACF878AB77593591A067346D2D1A49E1C5157717BBEUF6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CC23E-FF2C-461E-8DFF-2DF3831CA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11</Pages>
  <Words>4255</Words>
  <Characters>24256</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SPecialiST RePack</Company>
  <LinksUpToDate>false</LinksUpToDate>
  <CharactersWithSpaces>28455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subject/>
  <dc:creator>Атамас</dc:creator>
  <cp:keywords/>
  <dc:description/>
  <cp:lastModifiedBy>Атамас</cp:lastModifiedBy>
  <cp:revision>29</cp:revision>
  <cp:lastPrinted>2025-08-05T07:45:00Z</cp:lastPrinted>
  <dcterms:created xsi:type="dcterms:W3CDTF">2021-10-19T08:11:00Z</dcterms:created>
  <dcterms:modified xsi:type="dcterms:W3CDTF">2025-08-05T07:45:00Z</dcterms:modified>
</cp:coreProperties>
</file>