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F3" w:rsidRPr="00585787" w:rsidRDefault="00D878F3" w:rsidP="00D878F3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878F3" w:rsidRPr="00585787" w:rsidRDefault="00D878F3" w:rsidP="00D878F3">
      <w:pPr>
        <w:jc w:val="center"/>
        <w:rPr>
          <w:b/>
          <w:sz w:val="28"/>
          <w:szCs w:val="28"/>
        </w:rPr>
      </w:pPr>
    </w:p>
    <w:p w:rsidR="00D878F3" w:rsidRPr="00D878F3" w:rsidRDefault="00D878F3" w:rsidP="00D878F3">
      <w:pPr>
        <w:jc w:val="center"/>
        <w:rPr>
          <w:b/>
          <w:sz w:val="26"/>
          <w:szCs w:val="26"/>
        </w:rPr>
      </w:pPr>
      <w:r w:rsidRPr="00D878F3">
        <w:rPr>
          <w:b/>
          <w:sz w:val="26"/>
          <w:szCs w:val="26"/>
        </w:rPr>
        <w:t>АДМИНИСТРАЦИИ БЛАГОДАРНЕНСКОГО МУНИЦИПАЛЬНОГО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878F3" w:rsidRPr="00585787" w:rsidTr="00DA65D4">
        <w:trPr>
          <w:trHeight w:val="80"/>
        </w:trPr>
        <w:tc>
          <w:tcPr>
            <w:tcW w:w="675" w:type="dxa"/>
          </w:tcPr>
          <w:p w:rsidR="00D878F3" w:rsidRPr="00585787" w:rsidRDefault="00FC6B46" w:rsidP="00DA65D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</w:tcPr>
          <w:p w:rsidR="00D878F3" w:rsidRPr="00585787" w:rsidRDefault="00FC6B46" w:rsidP="00DA65D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701" w:type="dxa"/>
          </w:tcPr>
          <w:p w:rsidR="00D878F3" w:rsidRPr="00585787" w:rsidRDefault="00D878F3" w:rsidP="00D878F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D878F3" w:rsidRPr="00585787" w:rsidRDefault="00D878F3" w:rsidP="00DA65D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878F3" w:rsidRPr="00585787" w:rsidRDefault="00D878F3" w:rsidP="00DA65D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878F3" w:rsidRPr="00585787" w:rsidRDefault="00FC6B46" w:rsidP="00DA65D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1577</w:t>
            </w:r>
          </w:p>
        </w:tc>
      </w:tr>
    </w:tbl>
    <w:p w:rsidR="00D878F3" w:rsidRDefault="00D878F3" w:rsidP="00D878F3">
      <w:pPr>
        <w:rPr>
          <w:sz w:val="28"/>
          <w:szCs w:val="28"/>
        </w:rPr>
      </w:pPr>
    </w:p>
    <w:p w:rsidR="00313736" w:rsidRDefault="00313736" w:rsidP="00D878F3">
      <w:pPr>
        <w:rPr>
          <w:sz w:val="28"/>
          <w:szCs w:val="28"/>
        </w:rPr>
      </w:pPr>
    </w:p>
    <w:p w:rsidR="00313736" w:rsidRPr="008D05FE" w:rsidRDefault="00313736" w:rsidP="00D878F3">
      <w:pPr>
        <w:rPr>
          <w:sz w:val="28"/>
          <w:szCs w:val="28"/>
        </w:rPr>
      </w:pPr>
    </w:p>
    <w:p w:rsidR="00D878F3" w:rsidRDefault="00D878F3" w:rsidP="00D878F3">
      <w:pPr>
        <w:spacing w:line="240" w:lineRule="exact"/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Регламента работы с обращениями граждан в администрации муниципального округа Ставропольского края</w:t>
      </w:r>
    </w:p>
    <w:p w:rsidR="00D878F3" w:rsidRDefault="00D878F3" w:rsidP="00D878F3">
      <w:pPr>
        <w:rPr>
          <w:sz w:val="28"/>
          <w:szCs w:val="28"/>
        </w:rPr>
      </w:pPr>
    </w:p>
    <w:p w:rsidR="00D878F3" w:rsidRDefault="00D878F3" w:rsidP="00D878F3">
      <w:pPr>
        <w:rPr>
          <w:sz w:val="28"/>
          <w:szCs w:val="28"/>
        </w:rPr>
      </w:pPr>
    </w:p>
    <w:p w:rsidR="00313736" w:rsidRDefault="00313736" w:rsidP="00D878F3">
      <w:pPr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02 мая 2006 года № 59-ФЗ «О порядке рассмотрения обращений граждан Российской Федерации», Законом Ставропольского края от 12 ноября 2008 года № 80-кз «О дополнительных гарантиях права граждан Российской Федерации на обращение в Ставропольском крае» и в целях дальнейшего совершенствования форм и методов работы с обращениями граждан, повышения уровня защиты их прав и законных интересов, администрация Благодарненского муниципального округа Ставропольского края</w:t>
      </w:r>
    </w:p>
    <w:p w:rsidR="00D878F3" w:rsidRDefault="00D878F3" w:rsidP="00D878F3">
      <w:pPr>
        <w:jc w:val="both"/>
        <w:rPr>
          <w:sz w:val="28"/>
          <w:szCs w:val="28"/>
        </w:rPr>
      </w:pPr>
    </w:p>
    <w:p w:rsidR="00D878F3" w:rsidRDefault="00D878F3" w:rsidP="00D878F3">
      <w:pPr>
        <w:jc w:val="both"/>
        <w:rPr>
          <w:sz w:val="28"/>
          <w:szCs w:val="28"/>
        </w:rPr>
      </w:pPr>
    </w:p>
    <w:p w:rsidR="00D878F3" w:rsidRDefault="00D878F3" w:rsidP="00D878F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878F3" w:rsidRDefault="00D878F3" w:rsidP="00D878F3">
      <w:pPr>
        <w:ind w:firstLine="426"/>
        <w:jc w:val="both"/>
        <w:rPr>
          <w:sz w:val="28"/>
          <w:szCs w:val="28"/>
        </w:rPr>
      </w:pPr>
    </w:p>
    <w:p w:rsidR="00D878F3" w:rsidRDefault="00D878F3" w:rsidP="00D878F3">
      <w:pPr>
        <w:ind w:firstLine="425"/>
        <w:jc w:val="both"/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Утвердить прилагаемый Регламент работы с обращениями граждан в администрации Благодарненского муниципального округа Ставропольского края (далее – Регламент).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Начальникам управлений и отделов администрации Благодарненского муниципального округа Ставропольского края при рассмотрении обращений граждан руководствоваться настоящим Регламентом.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Признать утратившими силу постановления администрации Благодарненского </w:t>
      </w:r>
      <w:r w:rsidR="00313736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 Ставропольского края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 февраля 2022 года № 147 «Об утверждении Регламента работы с обращениями граждан в администрации Благодарненского </w:t>
      </w:r>
      <w:r w:rsidR="00313736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 Ставропольского края»;</w:t>
      </w:r>
    </w:p>
    <w:p w:rsidR="00313736" w:rsidRDefault="00313736" w:rsidP="00D878F3">
      <w:pPr>
        <w:ind w:firstLine="709"/>
        <w:jc w:val="both"/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15 марта 2023 года № 273 «О внесение изменений в Регламент работы с обращениями граждан в администрации Благодарненского </w:t>
      </w:r>
      <w:r w:rsidR="00313736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 Ставропольского края, утвержденный постановлением администрации Благодарненского </w:t>
      </w:r>
      <w:r w:rsidR="00313736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 ставропольского края от 14 февраля 2022 года № 147»;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апреля 2023 года № 410 «О внесение изменений в Регламент работы с обращениями граждан в администрации Благодарненского </w:t>
      </w:r>
      <w:r w:rsidR="00313736">
        <w:rPr>
          <w:sz w:val="28"/>
          <w:szCs w:val="28"/>
        </w:rPr>
        <w:t>городског</w:t>
      </w:r>
      <w:r w:rsidR="00DF05B7">
        <w:rPr>
          <w:sz w:val="28"/>
          <w:szCs w:val="28"/>
        </w:rPr>
        <w:t>о</w:t>
      </w:r>
      <w:r>
        <w:rPr>
          <w:sz w:val="28"/>
          <w:szCs w:val="28"/>
        </w:rPr>
        <w:t xml:space="preserve"> округа Ставропольского края, утвержденный постановлением администрации Благодарненского </w:t>
      </w:r>
      <w:r w:rsidR="00313736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 ставропольского края</w:t>
      </w:r>
      <w:r w:rsidRPr="00D878F3">
        <w:rPr>
          <w:sz w:val="28"/>
          <w:szCs w:val="28"/>
        </w:rPr>
        <w:t xml:space="preserve"> </w:t>
      </w:r>
      <w:r>
        <w:rPr>
          <w:sz w:val="28"/>
          <w:szCs w:val="28"/>
        </w:rPr>
        <w:t>от 14 февраля 2022 года № 147».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Благодарненского муниципального округа Ставропольского края Федюнину Н.Д.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Настоящее постановление вступает в силу со дня его подписания.</w:t>
      </w:r>
    </w:p>
    <w:p w:rsidR="00D878F3" w:rsidRDefault="00D878F3" w:rsidP="00D878F3">
      <w:pPr>
        <w:jc w:val="both"/>
        <w:rPr>
          <w:sz w:val="28"/>
          <w:szCs w:val="28"/>
        </w:rPr>
      </w:pPr>
    </w:p>
    <w:p w:rsidR="00D878F3" w:rsidRDefault="00D878F3" w:rsidP="00D878F3">
      <w:pPr>
        <w:jc w:val="both"/>
        <w:rPr>
          <w:sz w:val="28"/>
          <w:szCs w:val="28"/>
        </w:rPr>
      </w:pPr>
    </w:p>
    <w:p w:rsidR="00D878F3" w:rsidRDefault="00D878F3" w:rsidP="00D878F3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D878F3" w:rsidTr="00DA65D4">
        <w:trPr>
          <w:trHeight w:val="679"/>
        </w:trPr>
        <w:tc>
          <w:tcPr>
            <w:tcW w:w="6688" w:type="dxa"/>
            <w:hideMark/>
          </w:tcPr>
          <w:p w:rsidR="00D878F3" w:rsidRDefault="00D878F3" w:rsidP="00DA65D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 </w:t>
            </w:r>
          </w:p>
          <w:p w:rsidR="00D878F3" w:rsidRDefault="00D878F3" w:rsidP="00DA65D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  <w:p w:rsidR="00D878F3" w:rsidRDefault="00D878F3" w:rsidP="00DA65D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882" w:type="dxa"/>
          </w:tcPr>
          <w:p w:rsidR="00D878F3" w:rsidRDefault="00D878F3" w:rsidP="00DA65D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</w:p>
          <w:p w:rsidR="00D878F3" w:rsidRDefault="00D878F3" w:rsidP="00DA65D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</w:p>
          <w:p w:rsidR="00D878F3" w:rsidRDefault="00D878F3" w:rsidP="00DA65D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D878F3" w:rsidRDefault="00D878F3" w:rsidP="00D878F3"/>
    <w:p w:rsidR="00313736" w:rsidRDefault="00313736" w:rsidP="00D878F3">
      <w:pPr>
        <w:sectPr w:rsidR="00313736" w:rsidSect="00D878F3">
          <w:pgSz w:w="11907" w:h="16840" w:code="9"/>
          <w:pgMar w:top="1418" w:right="567" w:bottom="1134" w:left="1985" w:header="340" w:footer="0" w:gutter="0"/>
          <w:cols w:space="708"/>
          <w:titlePg/>
          <w:docGrid w:linePitch="381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878F3" w:rsidTr="00DA65D4">
        <w:tc>
          <w:tcPr>
            <w:tcW w:w="4785" w:type="dxa"/>
          </w:tcPr>
          <w:p w:rsidR="00D878F3" w:rsidRPr="00920DBE" w:rsidRDefault="00D878F3" w:rsidP="00DA65D4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D878F3" w:rsidRPr="00920DBE" w:rsidRDefault="00D878F3" w:rsidP="00DA65D4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920DBE">
              <w:rPr>
                <w:sz w:val="28"/>
                <w:szCs w:val="28"/>
                <w:lang w:eastAsia="en-US"/>
              </w:rPr>
              <w:t>УТВЕРЖДЕН</w:t>
            </w:r>
          </w:p>
          <w:p w:rsidR="00D878F3" w:rsidRPr="00920DBE" w:rsidRDefault="00D878F3" w:rsidP="00DA65D4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920DBE">
              <w:rPr>
                <w:sz w:val="28"/>
                <w:szCs w:val="28"/>
                <w:lang w:eastAsia="en-US"/>
              </w:rPr>
              <w:t xml:space="preserve"> постановлением администрации Благодарненского </w:t>
            </w:r>
            <w:r w:rsidR="00DF05B7">
              <w:rPr>
                <w:sz w:val="28"/>
                <w:szCs w:val="28"/>
                <w:lang w:eastAsia="en-US"/>
              </w:rPr>
              <w:t xml:space="preserve">муниципального </w:t>
            </w:r>
            <w:r w:rsidRPr="00920DBE">
              <w:rPr>
                <w:sz w:val="28"/>
                <w:szCs w:val="28"/>
                <w:lang w:eastAsia="en-US"/>
              </w:rPr>
              <w:t xml:space="preserve">округа Ставропольского края </w:t>
            </w:r>
          </w:p>
          <w:p w:rsidR="00D878F3" w:rsidRPr="00920DBE" w:rsidRDefault="00FC6B46" w:rsidP="00DA65D4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08 ноября 2024 года № 1577</w:t>
            </w:r>
          </w:p>
        </w:tc>
      </w:tr>
    </w:tbl>
    <w:p w:rsidR="00D878F3" w:rsidRDefault="00D878F3" w:rsidP="00D878F3">
      <w:pPr>
        <w:jc w:val="both"/>
        <w:rPr>
          <w:sz w:val="28"/>
          <w:szCs w:val="28"/>
        </w:rPr>
      </w:pPr>
    </w:p>
    <w:p w:rsidR="00DB1150" w:rsidRDefault="00DB1150" w:rsidP="00D878F3">
      <w:pPr>
        <w:jc w:val="both"/>
        <w:rPr>
          <w:sz w:val="28"/>
          <w:szCs w:val="28"/>
        </w:rPr>
      </w:pPr>
    </w:p>
    <w:p w:rsidR="00D878F3" w:rsidRDefault="00D878F3" w:rsidP="00D878F3">
      <w:pPr>
        <w:jc w:val="both"/>
        <w:rPr>
          <w:sz w:val="28"/>
          <w:szCs w:val="28"/>
        </w:rPr>
      </w:pPr>
    </w:p>
    <w:p w:rsidR="00D878F3" w:rsidRDefault="00D878F3" w:rsidP="00D878F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</w:p>
    <w:p w:rsidR="00D878F3" w:rsidRDefault="00D878F3" w:rsidP="00D878F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работы с обращениями граждан в администрации Благодарненского </w:t>
      </w:r>
      <w:r w:rsidR="00DF05B7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:rsidR="00D878F3" w:rsidRDefault="00D878F3" w:rsidP="00D878F3">
      <w:pPr>
        <w:rPr>
          <w:sz w:val="28"/>
          <w:szCs w:val="28"/>
        </w:rPr>
      </w:pPr>
    </w:p>
    <w:p w:rsidR="00D878F3" w:rsidRDefault="00D878F3" w:rsidP="00D878F3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Общие положения</w:t>
      </w:r>
    </w:p>
    <w:p w:rsidR="00D878F3" w:rsidRDefault="00D878F3" w:rsidP="00D878F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878F3" w:rsidRDefault="000555F5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 w:rsidR="00D878F3">
        <w:rPr>
          <w:color w:val="000000"/>
          <w:spacing w:val="-1"/>
          <w:sz w:val="28"/>
          <w:szCs w:val="28"/>
        </w:rPr>
        <w:t xml:space="preserve">Настоящий Регламент </w:t>
      </w:r>
      <w:r w:rsidR="00D878F3">
        <w:rPr>
          <w:sz w:val="28"/>
          <w:szCs w:val="28"/>
        </w:rPr>
        <w:t xml:space="preserve">работы с обращениями граждан в администрации Благодарненского </w:t>
      </w:r>
      <w:r w:rsidR="00DF05B7">
        <w:rPr>
          <w:sz w:val="28"/>
          <w:szCs w:val="28"/>
        </w:rPr>
        <w:t>муниципального</w:t>
      </w:r>
      <w:r w:rsidR="00D878F3">
        <w:rPr>
          <w:sz w:val="28"/>
          <w:szCs w:val="28"/>
        </w:rPr>
        <w:t xml:space="preserve"> округа Ставропольского края </w:t>
      </w:r>
      <w:r w:rsidR="00D878F3">
        <w:rPr>
          <w:color w:val="000000"/>
          <w:spacing w:val="-1"/>
          <w:sz w:val="28"/>
          <w:szCs w:val="28"/>
        </w:rPr>
        <w:t xml:space="preserve">определяет порядок работы с </w:t>
      </w:r>
      <w:r w:rsidR="00D878F3">
        <w:rPr>
          <w:color w:val="000000"/>
          <w:spacing w:val="-4"/>
          <w:sz w:val="28"/>
          <w:szCs w:val="28"/>
        </w:rPr>
        <w:t xml:space="preserve">обращениями граждан и их приема в администрации Благодарненского </w:t>
      </w:r>
      <w:r w:rsidR="00DF05B7">
        <w:rPr>
          <w:sz w:val="28"/>
          <w:szCs w:val="28"/>
        </w:rPr>
        <w:t>муниципального</w:t>
      </w:r>
      <w:r w:rsidR="00D878F3">
        <w:rPr>
          <w:sz w:val="28"/>
          <w:szCs w:val="28"/>
        </w:rPr>
        <w:t xml:space="preserve"> округа </w:t>
      </w:r>
      <w:r w:rsidR="00D878F3">
        <w:rPr>
          <w:color w:val="000000"/>
          <w:spacing w:val="-4"/>
          <w:sz w:val="28"/>
          <w:szCs w:val="28"/>
        </w:rPr>
        <w:t xml:space="preserve">Ставропольского края (далее – Регламент, обращения, администрация округа), правила регистрации, учета и </w:t>
      </w:r>
      <w:proofErr w:type="gramStart"/>
      <w:r w:rsidR="00D878F3">
        <w:rPr>
          <w:color w:val="000000"/>
          <w:spacing w:val="-4"/>
          <w:sz w:val="28"/>
          <w:szCs w:val="28"/>
        </w:rPr>
        <w:t>контроля за</w:t>
      </w:r>
      <w:proofErr w:type="gramEnd"/>
      <w:r w:rsidR="00D878F3">
        <w:rPr>
          <w:color w:val="000000"/>
          <w:spacing w:val="-4"/>
          <w:sz w:val="28"/>
          <w:szCs w:val="28"/>
        </w:rPr>
        <w:t xml:space="preserve"> их исполнением, а </w:t>
      </w:r>
      <w:r w:rsidR="00D878F3">
        <w:rPr>
          <w:color w:val="000000"/>
          <w:spacing w:val="-5"/>
          <w:sz w:val="28"/>
          <w:szCs w:val="28"/>
        </w:rPr>
        <w:t>также порядок отчетности о работе с обращениями.</w:t>
      </w:r>
    </w:p>
    <w:p w:rsidR="00D878F3" w:rsidRDefault="00D878F3" w:rsidP="00D878F3">
      <w:pPr>
        <w:shd w:val="clear" w:color="auto" w:fill="FFFFFF"/>
        <w:ind w:left="6" w:right="6" w:firstLine="612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 xml:space="preserve">Обращения поступают в письменной форме, в форме электронного документа по </w:t>
      </w:r>
      <w:r>
        <w:rPr>
          <w:color w:val="000000"/>
          <w:spacing w:val="-5"/>
          <w:sz w:val="28"/>
          <w:szCs w:val="28"/>
        </w:rPr>
        <w:t xml:space="preserve">информационным системам общего пользования, на «Телефон доверия Главы </w:t>
      </w:r>
      <w:r>
        <w:rPr>
          <w:color w:val="000000"/>
          <w:spacing w:val="-6"/>
          <w:sz w:val="28"/>
          <w:szCs w:val="28"/>
        </w:rPr>
        <w:t xml:space="preserve">Благодарненского </w:t>
      </w:r>
      <w:r w:rsidR="00DF05B7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</w:t>
      </w:r>
      <w:r>
        <w:rPr>
          <w:color w:val="000000"/>
          <w:spacing w:val="-4"/>
          <w:sz w:val="28"/>
          <w:szCs w:val="28"/>
        </w:rPr>
        <w:t xml:space="preserve">Ставропольского края», в форме устного личного обращения к должностному лицу во время приема граждан, а также в Общероссийский день приёма граждан. В них </w:t>
      </w:r>
      <w:r>
        <w:rPr>
          <w:color w:val="000000"/>
          <w:spacing w:val="-5"/>
          <w:sz w:val="28"/>
          <w:szCs w:val="28"/>
        </w:rPr>
        <w:t xml:space="preserve">авторами высказываются предложения, заявления и жалобы. </w:t>
      </w:r>
    </w:p>
    <w:p w:rsidR="00D878F3" w:rsidRDefault="000555F5" w:rsidP="00D878F3">
      <w:pPr>
        <w:shd w:val="clear" w:color="auto" w:fill="FFFFFF"/>
        <w:tabs>
          <w:tab w:val="left" w:pos="0"/>
        </w:tabs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 w:rsidR="00D878F3">
        <w:rPr>
          <w:color w:val="000000"/>
          <w:spacing w:val="-1"/>
          <w:sz w:val="28"/>
          <w:szCs w:val="28"/>
        </w:rPr>
        <w:t xml:space="preserve">Работа с обращениями в администрации округа осуществляется в </w:t>
      </w:r>
      <w:r w:rsidR="00D878F3">
        <w:rPr>
          <w:color w:val="000000"/>
          <w:spacing w:val="-5"/>
          <w:sz w:val="28"/>
          <w:szCs w:val="28"/>
        </w:rPr>
        <w:t xml:space="preserve">соответствии с Конституцией Российской Федерации, Федеральным законом от </w:t>
      </w:r>
      <w:r w:rsidR="00D878F3">
        <w:rPr>
          <w:color w:val="000000"/>
          <w:spacing w:val="-6"/>
          <w:sz w:val="28"/>
          <w:szCs w:val="28"/>
        </w:rPr>
        <w:t xml:space="preserve">02 мая 2006  года </w:t>
      </w:r>
      <w:r w:rsidR="00D878F3">
        <w:rPr>
          <w:color w:val="000000"/>
          <w:sz w:val="28"/>
          <w:szCs w:val="28"/>
        </w:rPr>
        <w:tab/>
      </w:r>
      <w:r w:rsidR="00D878F3">
        <w:rPr>
          <w:color w:val="000000"/>
          <w:spacing w:val="-4"/>
          <w:sz w:val="28"/>
          <w:szCs w:val="28"/>
        </w:rPr>
        <w:t xml:space="preserve">№ 59-ФЗ «О порядке рассмотрения обращений граждан </w:t>
      </w:r>
      <w:r w:rsidR="00D878F3">
        <w:rPr>
          <w:color w:val="000000"/>
          <w:sz w:val="28"/>
          <w:szCs w:val="28"/>
        </w:rPr>
        <w:t xml:space="preserve">Российской Федерации», другими федеральными законами Российской </w:t>
      </w:r>
      <w:r w:rsidR="00D878F3">
        <w:rPr>
          <w:color w:val="000000"/>
          <w:spacing w:val="4"/>
          <w:sz w:val="28"/>
          <w:szCs w:val="28"/>
        </w:rPr>
        <w:t xml:space="preserve">Федерации, Уставом (Основным законом) Ставропольского края, </w:t>
      </w:r>
      <w:r w:rsidR="00D878F3">
        <w:rPr>
          <w:color w:val="000000"/>
          <w:spacing w:val="-5"/>
          <w:sz w:val="28"/>
          <w:szCs w:val="28"/>
        </w:rPr>
        <w:t xml:space="preserve">законодательством Ставропольского края, другими нормативными правовыми </w:t>
      </w:r>
      <w:r w:rsidR="00D878F3">
        <w:rPr>
          <w:color w:val="000000"/>
          <w:spacing w:val="-4"/>
          <w:sz w:val="28"/>
          <w:szCs w:val="28"/>
        </w:rPr>
        <w:t xml:space="preserve">актами Губернатора и Правительства Ставропольского края, Уставом Благодарненского </w:t>
      </w:r>
      <w:r w:rsidR="00DF05B7">
        <w:rPr>
          <w:sz w:val="28"/>
          <w:szCs w:val="28"/>
        </w:rPr>
        <w:t>муниципального</w:t>
      </w:r>
      <w:r w:rsidR="00D878F3">
        <w:rPr>
          <w:sz w:val="28"/>
          <w:szCs w:val="28"/>
        </w:rPr>
        <w:t xml:space="preserve"> округа</w:t>
      </w:r>
      <w:r w:rsidR="00D878F3">
        <w:rPr>
          <w:color w:val="000000"/>
          <w:spacing w:val="-4"/>
          <w:sz w:val="28"/>
          <w:szCs w:val="28"/>
        </w:rPr>
        <w:t xml:space="preserve"> Ставропольского края и настоящим Регламентом.</w:t>
      </w:r>
      <w:proofErr w:type="gramEnd"/>
    </w:p>
    <w:p w:rsidR="00D878F3" w:rsidRDefault="00D878F3" w:rsidP="00D878F3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878F3" w:rsidRDefault="00D878F3" w:rsidP="00D878F3">
      <w:pPr>
        <w:shd w:val="clear" w:color="auto" w:fill="FFFFFF"/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Прием и регистрация поступающих обращений</w:t>
      </w:r>
    </w:p>
    <w:p w:rsidR="00D878F3" w:rsidRDefault="00D878F3" w:rsidP="00D878F3">
      <w:pPr>
        <w:shd w:val="clear" w:color="auto" w:fill="FFFFFF"/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D878F3" w:rsidRDefault="00DA1E7E" w:rsidP="00D878F3">
      <w:pPr>
        <w:shd w:val="clear" w:color="auto" w:fill="FFFFFF"/>
        <w:ind w:left="6" w:right="11" w:firstLine="703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="00D878F3">
        <w:rPr>
          <w:color w:val="000000"/>
          <w:spacing w:val="-5"/>
          <w:sz w:val="28"/>
          <w:szCs w:val="28"/>
        </w:rPr>
        <w:t>Делопроизводство по обращениям граждан ведется отдельно от других видов делопроизводства и возлагается в аппарате администрации округа на</w:t>
      </w:r>
      <w:r w:rsidR="00D878F3">
        <w:rPr>
          <w:color w:val="000000"/>
          <w:spacing w:val="-2"/>
          <w:sz w:val="28"/>
          <w:szCs w:val="28"/>
        </w:rPr>
        <w:t xml:space="preserve"> специалиста отдела по правовым, организационным и общим вопросам администрации округа. </w:t>
      </w:r>
    </w:p>
    <w:p w:rsidR="00D878F3" w:rsidRPr="004918D7" w:rsidRDefault="00D878F3" w:rsidP="00DB1150">
      <w:pPr>
        <w:shd w:val="clear" w:color="auto" w:fill="FFFFFF"/>
        <w:ind w:left="6" w:right="11" w:firstLine="703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2.2. Все поступающие в администрацию округа обращения граждан обязательно </w:t>
      </w:r>
      <w:r>
        <w:rPr>
          <w:color w:val="000000"/>
          <w:spacing w:val="-3"/>
          <w:sz w:val="28"/>
          <w:szCs w:val="28"/>
        </w:rPr>
        <w:t xml:space="preserve">принимаются, регистрируются в программе </w:t>
      </w:r>
      <w:r w:rsidR="00DA1E7E">
        <w:rPr>
          <w:color w:val="000000"/>
          <w:spacing w:val="-3"/>
          <w:sz w:val="28"/>
          <w:szCs w:val="28"/>
        </w:rPr>
        <w:t xml:space="preserve">ДЕЛО - </w:t>
      </w:r>
      <w:r w:rsidR="00DA1E7E">
        <w:rPr>
          <w:color w:val="000000"/>
          <w:spacing w:val="-3"/>
          <w:sz w:val="28"/>
          <w:szCs w:val="28"/>
          <w:lang w:val="en-US"/>
        </w:rPr>
        <w:t>WEB</w:t>
      </w:r>
      <w:r w:rsidR="00DA1E7E" w:rsidRPr="00DA1E7E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в срок не более трех дней с момента поступления.</w:t>
      </w:r>
      <w:bookmarkStart w:id="0" w:name="_GoBack"/>
      <w:bookmarkEnd w:id="0"/>
    </w:p>
    <w:p w:rsidR="00D878F3" w:rsidRDefault="00D878F3" w:rsidP="00D878F3">
      <w:pPr>
        <w:widowControl w:val="0"/>
        <w:numPr>
          <w:ilvl w:val="0"/>
          <w:numId w:val="1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ind w:firstLine="703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Регистрационный номер поступившего обращения указывается в </w:t>
      </w:r>
      <w:r>
        <w:rPr>
          <w:spacing w:val="-5"/>
          <w:sz w:val="28"/>
          <w:szCs w:val="28"/>
        </w:rPr>
        <w:t xml:space="preserve">регистрационном штампе. </w:t>
      </w:r>
      <w:proofErr w:type="gramStart"/>
      <w:r>
        <w:rPr>
          <w:spacing w:val="-6"/>
          <w:sz w:val="28"/>
          <w:szCs w:val="28"/>
        </w:rPr>
        <w:t xml:space="preserve">Регистрационный номер состоит из начальной буквы фамилии автора, </w:t>
      </w:r>
      <w:r>
        <w:rPr>
          <w:spacing w:val="-2"/>
          <w:sz w:val="28"/>
          <w:szCs w:val="28"/>
        </w:rPr>
        <w:t xml:space="preserve">порядкового номера поступившего обращения и начальных букв вида обращения </w:t>
      </w:r>
      <w:r>
        <w:rPr>
          <w:sz w:val="28"/>
          <w:szCs w:val="28"/>
        </w:rPr>
        <w:t>(например: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И-25-ЭП).</w:t>
      </w:r>
      <w:r>
        <w:rPr>
          <w:i/>
          <w:sz w:val="28"/>
          <w:szCs w:val="28"/>
        </w:rPr>
        <w:t xml:space="preserve"> </w:t>
      </w:r>
      <w:proofErr w:type="gramEnd"/>
    </w:p>
    <w:p w:rsidR="00D878F3" w:rsidRDefault="00D878F3" w:rsidP="00D878F3">
      <w:pPr>
        <w:widowControl w:val="0"/>
        <w:numPr>
          <w:ilvl w:val="0"/>
          <w:numId w:val="1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</w:rPr>
      </w:pPr>
      <w:r>
        <w:rPr>
          <w:color w:val="000000"/>
          <w:spacing w:val="-3"/>
          <w:sz w:val="28"/>
          <w:szCs w:val="28"/>
        </w:rPr>
        <w:t xml:space="preserve"> Если автор пересылает свое письмо через второе лицо, указывая его </w:t>
      </w:r>
      <w:r>
        <w:rPr>
          <w:color w:val="000000"/>
          <w:spacing w:val="-2"/>
          <w:sz w:val="28"/>
          <w:szCs w:val="28"/>
        </w:rPr>
        <w:t xml:space="preserve">адрес и не указывая свой, то в программе </w:t>
      </w:r>
      <w:r w:rsidR="00DA1E7E">
        <w:rPr>
          <w:color w:val="000000"/>
          <w:spacing w:val="-3"/>
          <w:sz w:val="28"/>
          <w:szCs w:val="28"/>
        </w:rPr>
        <w:t xml:space="preserve">ДЕЛО - </w:t>
      </w:r>
      <w:r w:rsidR="00DA1E7E">
        <w:rPr>
          <w:color w:val="000000"/>
          <w:spacing w:val="-3"/>
          <w:sz w:val="28"/>
          <w:szCs w:val="28"/>
          <w:lang w:val="en-US"/>
        </w:rPr>
        <w:t>WEB</w:t>
      </w:r>
      <w:r w:rsidR="00DA1E7E" w:rsidRPr="00DA1E7E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в поле </w:t>
      </w:r>
      <w:r>
        <w:rPr>
          <w:color w:val="000000"/>
          <w:spacing w:val="2"/>
          <w:sz w:val="28"/>
          <w:szCs w:val="28"/>
        </w:rPr>
        <w:t>«</w:t>
      </w:r>
      <w:r>
        <w:rPr>
          <w:spacing w:val="2"/>
          <w:sz w:val="28"/>
          <w:szCs w:val="28"/>
        </w:rPr>
        <w:t>Корреспондент</w:t>
      </w:r>
      <w:r>
        <w:rPr>
          <w:color w:val="000000"/>
          <w:spacing w:val="2"/>
          <w:sz w:val="28"/>
          <w:szCs w:val="28"/>
        </w:rPr>
        <w:t xml:space="preserve">» отмечаются две фамилии. Если письмо подписано двумя и более </w:t>
      </w:r>
      <w:r>
        <w:rPr>
          <w:color w:val="000000"/>
          <w:spacing w:val="-4"/>
          <w:sz w:val="28"/>
          <w:szCs w:val="28"/>
        </w:rPr>
        <w:t xml:space="preserve">авторами, в регистрационную карточку вносятся первые два-три, в том числе и тот автор, </w:t>
      </w:r>
      <w:r>
        <w:rPr>
          <w:color w:val="000000"/>
          <w:spacing w:val="-3"/>
          <w:sz w:val="28"/>
          <w:szCs w:val="28"/>
        </w:rPr>
        <w:t xml:space="preserve">в адрес которого просят направить ответ. Такое обращение считается </w:t>
      </w:r>
      <w:r>
        <w:rPr>
          <w:color w:val="000000"/>
          <w:spacing w:val="-5"/>
          <w:sz w:val="28"/>
          <w:szCs w:val="28"/>
        </w:rPr>
        <w:t>коллективным.</w:t>
      </w:r>
      <w:r w:rsidR="00DA1E7E">
        <w:rPr>
          <w:color w:val="000000"/>
          <w:spacing w:val="-5"/>
          <w:sz w:val="28"/>
          <w:szCs w:val="28"/>
        </w:rPr>
        <w:t xml:space="preserve"> </w:t>
      </w:r>
    </w:p>
    <w:p w:rsidR="00D878F3" w:rsidRDefault="00D878F3" w:rsidP="00D878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-5"/>
          <w:sz w:val="28"/>
          <w:szCs w:val="28"/>
        </w:rPr>
      </w:pPr>
      <w:r>
        <w:rPr>
          <w:spacing w:val="-1"/>
          <w:sz w:val="28"/>
          <w:szCs w:val="28"/>
        </w:rPr>
        <w:t xml:space="preserve"> Письма граждан, поступившие из краевых и центральных органов </w:t>
      </w:r>
      <w:r>
        <w:rPr>
          <w:spacing w:val="-4"/>
          <w:sz w:val="28"/>
          <w:szCs w:val="28"/>
        </w:rPr>
        <w:t>власти с сопроводительными карточками э</w:t>
      </w:r>
      <w:r w:rsidR="00DA1E7E">
        <w:rPr>
          <w:spacing w:val="-4"/>
          <w:sz w:val="28"/>
          <w:szCs w:val="28"/>
        </w:rPr>
        <w:t xml:space="preserve">тих органов, регистрируются </w:t>
      </w:r>
      <w:proofErr w:type="gramStart"/>
      <w:r w:rsidR="00DA1E7E">
        <w:rPr>
          <w:spacing w:val="-4"/>
          <w:sz w:val="28"/>
          <w:szCs w:val="28"/>
        </w:rPr>
        <w:t>так</w:t>
      </w:r>
      <w:r>
        <w:rPr>
          <w:spacing w:val="-4"/>
          <w:sz w:val="28"/>
          <w:szCs w:val="28"/>
        </w:rPr>
        <w:t xml:space="preserve">же, </w:t>
      </w:r>
      <w:r>
        <w:rPr>
          <w:sz w:val="28"/>
          <w:szCs w:val="28"/>
        </w:rPr>
        <w:t>как</w:t>
      </w:r>
      <w:proofErr w:type="gramEnd"/>
      <w:r>
        <w:rPr>
          <w:sz w:val="28"/>
          <w:szCs w:val="28"/>
        </w:rPr>
        <w:t xml:space="preserve"> письма граждан, адресованные непосредственно в данный орган или его </w:t>
      </w:r>
      <w:r>
        <w:rPr>
          <w:spacing w:val="-4"/>
          <w:sz w:val="28"/>
          <w:szCs w:val="28"/>
        </w:rPr>
        <w:t>должностному лицу.</w:t>
      </w:r>
      <w:r w:rsidR="00DA1E7E">
        <w:rPr>
          <w:spacing w:val="-4"/>
          <w:sz w:val="28"/>
          <w:szCs w:val="28"/>
        </w:rPr>
        <w:t xml:space="preserve"> Кроме этого, вносятся сведения:</w:t>
      </w:r>
      <w:r>
        <w:rPr>
          <w:spacing w:val="-4"/>
          <w:sz w:val="28"/>
          <w:szCs w:val="28"/>
        </w:rPr>
        <w:t xml:space="preserve"> откуда поступило </w:t>
      </w:r>
      <w:r>
        <w:rPr>
          <w:spacing w:val="-3"/>
          <w:sz w:val="28"/>
          <w:szCs w:val="28"/>
        </w:rPr>
        <w:t xml:space="preserve">обращение, присвоенный номер сопроводительной карточки краевых и федеральных </w:t>
      </w:r>
      <w:r>
        <w:rPr>
          <w:sz w:val="28"/>
          <w:szCs w:val="28"/>
        </w:rPr>
        <w:t xml:space="preserve">органов власти и дата. </w:t>
      </w:r>
    </w:p>
    <w:p w:rsidR="00D878F3" w:rsidRDefault="00D878F3" w:rsidP="00D878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6"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Письмо проверяется на повторность. Повторными письмами </w:t>
      </w:r>
      <w:r>
        <w:rPr>
          <w:color w:val="000000"/>
          <w:spacing w:val="-3"/>
          <w:sz w:val="28"/>
          <w:szCs w:val="28"/>
        </w:rPr>
        <w:t xml:space="preserve">считаются предложения, заявления, жалобы, поступившие от одного и того же </w:t>
      </w:r>
      <w:r>
        <w:rPr>
          <w:color w:val="000000"/>
          <w:spacing w:val="-5"/>
          <w:sz w:val="28"/>
          <w:szCs w:val="28"/>
        </w:rPr>
        <w:t xml:space="preserve">лица по одному и тому же вопросу, если со времени подачи первого обращения </w:t>
      </w:r>
      <w:r>
        <w:rPr>
          <w:color w:val="000000"/>
          <w:spacing w:val="-2"/>
          <w:sz w:val="28"/>
          <w:szCs w:val="28"/>
        </w:rPr>
        <w:t xml:space="preserve">истек установленный законодательством срок рассмотрения или заявитель не </w:t>
      </w:r>
      <w:r>
        <w:rPr>
          <w:color w:val="000000"/>
          <w:spacing w:val="-4"/>
          <w:sz w:val="28"/>
          <w:szCs w:val="28"/>
        </w:rPr>
        <w:t xml:space="preserve">согласен с принятым по его обращению решением. При необходимости </w:t>
      </w:r>
      <w:r>
        <w:rPr>
          <w:color w:val="000000"/>
          <w:spacing w:val="-2"/>
          <w:sz w:val="28"/>
          <w:szCs w:val="28"/>
        </w:rPr>
        <w:t xml:space="preserve">повторные письма ставятся на контроль. Письма одного и того же автора и по </w:t>
      </w:r>
      <w:r>
        <w:rPr>
          <w:color w:val="000000"/>
          <w:sz w:val="28"/>
          <w:szCs w:val="28"/>
        </w:rPr>
        <w:t xml:space="preserve">одному и тому же вопросу, поступившие до истечения срока рассмотрения, считаются первичными. Не считаются повторными письма одного и того же автора, но по разным вопросам, а также многократные по одному и тому же </w:t>
      </w:r>
      <w:r>
        <w:rPr>
          <w:color w:val="000000"/>
          <w:spacing w:val="-3"/>
          <w:sz w:val="28"/>
          <w:szCs w:val="28"/>
        </w:rPr>
        <w:t xml:space="preserve">вопросу, по которому автору давались исчерпывающие ответы </w:t>
      </w:r>
      <w:r>
        <w:rPr>
          <w:color w:val="000000"/>
          <w:spacing w:val="-5"/>
          <w:sz w:val="28"/>
          <w:szCs w:val="28"/>
        </w:rPr>
        <w:t>соответствующими компетентными органами.</w:t>
      </w:r>
    </w:p>
    <w:p w:rsidR="00D878F3" w:rsidRDefault="00D878F3" w:rsidP="00D878F3">
      <w:pPr>
        <w:shd w:val="clear" w:color="auto" w:fill="FFFFFF"/>
        <w:tabs>
          <w:tab w:val="left" w:pos="1272"/>
        </w:tabs>
        <w:ind w:left="6" w:firstLine="703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2.6.1.</w:t>
      </w:r>
      <w:r>
        <w:rPr>
          <w:color w:val="000000"/>
          <w:spacing w:val="-6"/>
          <w:sz w:val="28"/>
          <w:szCs w:val="28"/>
        </w:rPr>
        <w:tab/>
        <w:t xml:space="preserve"> </w:t>
      </w:r>
      <w:r>
        <w:rPr>
          <w:color w:val="000000"/>
          <w:spacing w:val="-4"/>
          <w:sz w:val="28"/>
          <w:szCs w:val="28"/>
        </w:rPr>
        <w:t xml:space="preserve">Повторным обращениям граждан при их поступлении </w:t>
      </w:r>
      <w:r>
        <w:rPr>
          <w:color w:val="000000"/>
          <w:spacing w:val="-3"/>
          <w:sz w:val="28"/>
          <w:szCs w:val="28"/>
        </w:rPr>
        <w:t xml:space="preserve">присваивается очередной регистрационный номер, а в соответствующей графе </w:t>
      </w:r>
      <w:r>
        <w:rPr>
          <w:color w:val="000000"/>
          <w:spacing w:val="-1"/>
          <w:sz w:val="28"/>
          <w:szCs w:val="28"/>
        </w:rPr>
        <w:t xml:space="preserve">регистрационной карточки указывается регистрационный номер первого обращения. В правом верхнем углу повторных обращений и на </w:t>
      </w:r>
      <w:r>
        <w:rPr>
          <w:color w:val="000000"/>
          <w:sz w:val="28"/>
          <w:szCs w:val="28"/>
        </w:rPr>
        <w:t xml:space="preserve">регистрационных карточках делается отметка «повторно» и подбирается вся </w:t>
      </w:r>
      <w:r>
        <w:rPr>
          <w:color w:val="000000"/>
          <w:spacing w:val="-5"/>
          <w:sz w:val="28"/>
          <w:szCs w:val="28"/>
        </w:rPr>
        <w:t>предыдущая переписка.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2.6.2. </w:t>
      </w:r>
      <w:r>
        <w:rPr>
          <w:color w:val="000000"/>
          <w:spacing w:val="-6"/>
          <w:sz w:val="28"/>
          <w:szCs w:val="28"/>
        </w:rPr>
        <w:tab/>
        <w:t>Если поступило несколько писем одного и того же содержания от одного и того же автора, то об этом делается отметка в регистрационной карточке. Если автор прислал несколько писем, но по разным вопросам, то регистрируется каждое обращение.</w:t>
      </w:r>
      <w:r>
        <w:rPr>
          <w:i/>
          <w:color w:val="000000"/>
          <w:spacing w:val="-6"/>
          <w:sz w:val="28"/>
          <w:szCs w:val="28"/>
        </w:rPr>
        <w:t xml:space="preserve"> 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2.7</w:t>
      </w:r>
      <w:r w:rsidR="00D14226">
        <w:rPr>
          <w:color w:val="000000"/>
          <w:spacing w:val="-6"/>
          <w:sz w:val="28"/>
          <w:szCs w:val="28"/>
        </w:rPr>
        <w:t>.</w:t>
      </w:r>
      <w:r w:rsidR="00D14226">
        <w:rPr>
          <w:color w:val="000000"/>
          <w:spacing w:val="-6"/>
          <w:sz w:val="28"/>
          <w:szCs w:val="28"/>
        </w:rPr>
        <w:tab/>
      </w:r>
      <w:r>
        <w:rPr>
          <w:color w:val="000000"/>
          <w:spacing w:val="-6"/>
          <w:sz w:val="28"/>
          <w:szCs w:val="28"/>
        </w:rPr>
        <w:t>В регистрационной карточке: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отмечается тип обращения, определяется и отмечается социальное положение и льготный состав автора обращения (кроме </w:t>
      </w:r>
      <w:proofErr w:type="gramStart"/>
      <w:r>
        <w:rPr>
          <w:color w:val="000000"/>
          <w:spacing w:val="-6"/>
          <w:sz w:val="28"/>
          <w:szCs w:val="28"/>
        </w:rPr>
        <w:t>коллективных</w:t>
      </w:r>
      <w:proofErr w:type="gramEnd"/>
      <w:r>
        <w:rPr>
          <w:color w:val="000000"/>
          <w:spacing w:val="-6"/>
          <w:sz w:val="28"/>
          <w:szCs w:val="28"/>
        </w:rPr>
        <w:t>);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составляется аннотация на письмо. Она должна быть четкой, краткой, отражать содержание обращения;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проставляется шифр тематического классификатора, утвержденный Управлением Президента Российской Федерации по работе с обращениями </w:t>
      </w:r>
      <w:r>
        <w:rPr>
          <w:color w:val="000000"/>
          <w:spacing w:val="-6"/>
          <w:sz w:val="28"/>
          <w:szCs w:val="28"/>
        </w:rPr>
        <w:lastRenderedPageBreak/>
        <w:t>граждан, в соответствии с вопросами, содержащимися в обращении. Тематический шифр должен соответствовать аннотации. Если в письме ставится ряд вопросов, то по каждому из них проставляется соответствующий шифр;</w:t>
      </w:r>
    </w:p>
    <w:p w:rsidR="00D878F3" w:rsidRPr="004918D7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pacing w:val="5"/>
          <w:sz w:val="28"/>
          <w:szCs w:val="28"/>
        </w:rPr>
        <w:t>заполняется поле</w:t>
      </w:r>
      <w:r>
        <w:rPr>
          <w:i/>
          <w:spacing w:val="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«Исполнители», куда в соответствии с резолюцией вносится исполнитель. </w:t>
      </w:r>
      <w:r>
        <w:rPr>
          <w:color w:val="000000"/>
          <w:spacing w:val="-4"/>
          <w:sz w:val="28"/>
          <w:szCs w:val="28"/>
        </w:rPr>
        <w:t xml:space="preserve">Запрещается направлять жалобу на </w:t>
      </w:r>
      <w:r>
        <w:rPr>
          <w:color w:val="000000"/>
          <w:spacing w:val="-5"/>
          <w:sz w:val="28"/>
          <w:szCs w:val="28"/>
        </w:rPr>
        <w:t xml:space="preserve">рассмотрение в орган власти или должностному лицу, решение или действие </w:t>
      </w:r>
      <w:r>
        <w:rPr>
          <w:color w:val="000000"/>
          <w:spacing w:val="-4"/>
          <w:sz w:val="28"/>
          <w:szCs w:val="28"/>
        </w:rPr>
        <w:t xml:space="preserve">(бездействие) </w:t>
      </w:r>
      <w:proofErr w:type="gramStart"/>
      <w:r>
        <w:rPr>
          <w:color w:val="000000"/>
          <w:spacing w:val="-4"/>
          <w:sz w:val="28"/>
          <w:szCs w:val="28"/>
        </w:rPr>
        <w:t>которых</w:t>
      </w:r>
      <w:proofErr w:type="gramEnd"/>
      <w:r>
        <w:rPr>
          <w:color w:val="000000"/>
          <w:spacing w:val="-4"/>
          <w:sz w:val="28"/>
          <w:szCs w:val="28"/>
        </w:rPr>
        <w:t xml:space="preserve"> обжалуется. В случае</w:t>
      </w:r>
      <w:proofErr w:type="gramStart"/>
      <w:r>
        <w:rPr>
          <w:color w:val="000000"/>
          <w:spacing w:val="-4"/>
          <w:sz w:val="28"/>
          <w:szCs w:val="28"/>
        </w:rPr>
        <w:t>,</w:t>
      </w:r>
      <w:proofErr w:type="gramEnd"/>
      <w:r>
        <w:rPr>
          <w:color w:val="000000"/>
          <w:spacing w:val="-4"/>
          <w:sz w:val="28"/>
          <w:szCs w:val="28"/>
        </w:rPr>
        <w:t xml:space="preserve"> если, в соответствии с запретом, </w:t>
      </w:r>
      <w:r>
        <w:rPr>
          <w:color w:val="000000"/>
          <w:spacing w:val="1"/>
          <w:sz w:val="28"/>
          <w:szCs w:val="28"/>
        </w:rPr>
        <w:t xml:space="preserve">невозможно направление жалобы на рассмотрение в орган власти или </w:t>
      </w:r>
      <w:r>
        <w:rPr>
          <w:color w:val="000000"/>
          <w:spacing w:val="-4"/>
          <w:sz w:val="28"/>
          <w:szCs w:val="28"/>
        </w:rPr>
        <w:t xml:space="preserve">должностному лицу, в компетенцию которых входит решение поставленных в </w:t>
      </w:r>
      <w:r>
        <w:rPr>
          <w:color w:val="000000"/>
          <w:spacing w:val="-6"/>
          <w:sz w:val="28"/>
          <w:szCs w:val="28"/>
        </w:rPr>
        <w:t xml:space="preserve">обращении вопросов, жалоба возвращается гражданину с разъяснением его права </w:t>
      </w:r>
      <w:r>
        <w:rPr>
          <w:color w:val="000000"/>
          <w:spacing w:val="3"/>
          <w:sz w:val="28"/>
          <w:szCs w:val="28"/>
        </w:rPr>
        <w:t xml:space="preserve">обжаловать соответствующее решение или действие (бездействие) в </w:t>
      </w:r>
      <w:r>
        <w:rPr>
          <w:color w:val="000000"/>
          <w:spacing w:val="-4"/>
          <w:sz w:val="28"/>
          <w:szCs w:val="28"/>
        </w:rPr>
        <w:t>установленном порядке в суде</w:t>
      </w:r>
      <w:r>
        <w:rPr>
          <w:color w:val="000000"/>
          <w:spacing w:val="-5"/>
          <w:sz w:val="28"/>
          <w:szCs w:val="28"/>
        </w:rPr>
        <w:t>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  <w:lang w:val="en-US"/>
        </w:rPr>
        <w:t>III</w:t>
      </w:r>
      <w:r>
        <w:rPr>
          <w:color w:val="000000"/>
          <w:spacing w:val="-5"/>
          <w:sz w:val="28"/>
          <w:szCs w:val="28"/>
        </w:rPr>
        <w:t>. Порядок рассмотрения обращений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3.1. Ответ на обращение направляется в форме электронного документа по адресу электронной почты, указанному в обращении, поступившему в администрацию округа или должностному лицу в форме электронного документа, и в письменной форме по почтовому адресу, указ</w:t>
      </w:r>
      <w:r w:rsidR="00AA43F7">
        <w:rPr>
          <w:color w:val="000000"/>
          <w:spacing w:val="-5"/>
          <w:sz w:val="28"/>
          <w:szCs w:val="28"/>
        </w:rPr>
        <w:t>анному в обращении, поступившем</w:t>
      </w:r>
      <w:r>
        <w:rPr>
          <w:color w:val="000000"/>
          <w:spacing w:val="-5"/>
          <w:sz w:val="28"/>
          <w:szCs w:val="28"/>
        </w:rPr>
        <w:t xml:space="preserve"> в администрацию округа или должностному лицу в письменной форме. </w:t>
      </w:r>
      <w:proofErr w:type="gramStart"/>
      <w:r>
        <w:rPr>
          <w:color w:val="000000"/>
          <w:spacing w:val="-5"/>
          <w:sz w:val="28"/>
          <w:szCs w:val="28"/>
        </w:rPr>
        <w:t>Кроме того, на поступившее в администрацию округа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</w:t>
      </w:r>
      <w:proofErr w:type="gramEnd"/>
      <w:r>
        <w:rPr>
          <w:color w:val="000000"/>
          <w:spacing w:val="-5"/>
          <w:sz w:val="28"/>
          <w:szCs w:val="28"/>
        </w:rPr>
        <w:t xml:space="preserve"> 02 мая 2006 года № 59-ФЗ «О порядке рассмотрения обращений граждан Российской Федерации» на официальном сайте администрации округа в информационно-телекоммуникационной сети «Интернет».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3.2. Ответ на обращение визируется следующими лицами: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исполнителем данного письма;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начальником управления (отдела);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специалистом отдела по правовым, организационным и общим вопросам администрации округа, отвечающим за работу с обращениями граждан в администрации округа;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специалистом отдела по правовым, организационным и общим вопросам администрации округа, отвечающим за проведение лингвистической экспертизы в администрации округа;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заместителем главы администрации в соответствии с распределением обязанностей.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3.3. </w:t>
      </w:r>
      <w:proofErr w:type="gramStart"/>
      <w:r>
        <w:rPr>
          <w:color w:val="000000"/>
          <w:spacing w:val="-5"/>
          <w:sz w:val="28"/>
          <w:szCs w:val="28"/>
        </w:rPr>
        <w:t>Контроль за</w:t>
      </w:r>
      <w:proofErr w:type="gramEnd"/>
      <w:r>
        <w:rPr>
          <w:color w:val="000000"/>
          <w:spacing w:val="-5"/>
          <w:sz w:val="28"/>
          <w:szCs w:val="28"/>
        </w:rPr>
        <w:t xml:space="preserve"> полнотой и качеством выполнения поручений Главы </w:t>
      </w:r>
      <w:r w:rsidR="00DF05B7">
        <w:rPr>
          <w:color w:val="000000"/>
          <w:spacing w:val="-5"/>
          <w:sz w:val="28"/>
          <w:szCs w:val="28"/>
        </w:rPr>
        <w:t>муниципального</w:t>
      </w:r>
      <w:r>
        <w:rPr>
          <w:color w:val="000000"/>
          <w:spacing w:val="-5"/>
          <w:sz w:val="28"/>
          <w:szCs w:val="28"/>
        </w:rPr>
        <w:t xml:space="preserve"> округа по обращениям граждан возлагается на ответственных лиц, определенных Главой </w:t>
      </w:r>
      <w:r w:rsidR="00DF05B7">
        <w:rPr>
          <w:color w:val="000000"/>
          <w:spacing w:val="-5"/>
          <w:sz w:val="28"/>
          <w:szCs w:val="28"/>
        </w:rPr>
        <w:t>муниципального</w:t>
      </w:r>
      <w:r>
        <w:rPr>
          <w:color w:val="000000"/>
          <w:spacing w:val="-5"/>
          <w:sz w:val="28"/>
          <w:szCs w:val="28"/>
        </w:rPr>
        <w:t xml:space="preserve"> округа.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lastRenderedPageBreak/>
        <w:t xml:space="preserve">3.4. </w:t>
      </w:r>
      <w:proofErr w:type="gramStart"/>
      <w:r>
        <w:rPr>
          <w:color w:val="000000"/>
          <w:spacing w:val="-5"/>
          <w:sz w:val="28"/>
          <w:szCs w:val="28"/>
        </w:rPr>
        <w:t xml:space="preserve">Ответы на обращения граждан, поступившие в администрацию округа, готовятся за подписью первого заместителя главы администрации округа, заместителя главы администрации округа, руководителей органов администрации Благодарненского </w:t>
      </w:r>
      <w:r w:rsidR="00DF05B7">
        <w:rPr>
          <w:color w:val="000000"/>
          <w:spacing w:val="-5"/>
          <w:sz w:val="28"/>
          <w:szCs w:val="28"/>
        </w:rPr>
        <w:t>муниципального</w:t>
      </w:r>
      <w:r>
        <w:rPr>
          <w:color w:val="000000"/>
          <w:spacing w:val="-5"/>
          <w:sz w:val="28"/>
          <w:szCs w:val="28"/>
        </w:rPr>
        <w:t xml:space="preserve"> округа Ставропольского края с правами юридического лица, за исключением обращений граждан на «Прямую линию Губернатора Ставропольского края»</w:t>
      </w:r>
      <w:r w:rsidR="00313736">
        <w:rPr>
          <w:color w:val="000000"/>
          <w:spacing w:val="-5"/>
          <w:sz w:val="28"/>
          <w:szCs w:val="28"/>
        </w:rPr>
        <w:t>, в адрес представителя Губернатора Ставропольского края в муниципальном образовании Ставропольского края</w:t>
      </w:r>
      <w:r w:rsidR="000A7CB8">
        <w:rPr>
          <w:color w:val="000000"/>
          <w:spacing w:val="-5"/>
          <w:sz w:val="28"/>
          <w:szCs w:val="28"/>
        </w:rPr>
        <w:t xml:space="preserve"> и обращений участников специальной военной операции</w:t>
      </w:r>
      <w:r>
        <w:rPr>
          <w:color w:val="000000"/>
          <w:spacing w:val="-5"/>
          <w:sz w:val="28"/>
          <w:szCs w:val="28"/>
        </w:rPr>
        <w:t>.</w:t>
      </w:r>
      <w:proofErr w:type="gramEnd"/>
    </w:p>
    <w:p w:rsidR="00F15E0D" w:rsidRDefault="000A7CB8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Ответы на обращения</w:t>
      </w:r>
      <w:r w:rsidR="00E11778">
        <w:rPr>
          <w:color w:val="000000"/>
          <w:spacing w:val="-5"/>
          <w:sz w:val="28"/>
          <w:szCs w:val="28"/>
        </w:rPr>
        <w:t>, поступившие на «Прямую линию Губернатора Ставропольского края», в адрес представителя Губернатора Ставропольского края в муниципальном образовании Ставропольского края и участников специальной военной операции, готовятся за подписью Главы Благодарненского муниципального округа Ставропольского края или лица, его замещающего</w:t>
      </w:r>
      <w:r w:rsidR="00F15E0D">
        <w:rPr>
          <w:color w:val="000000"/>
          <w:spacing w:val="-5"/>
          <w:sz w:val="28"/>
          <w:szCs w:val="28"/>
        </w:rPr>
        <w:t>.</w:t>
      </w:r>
    </w:p>
    <w:p w:rsidR="00F15E0D" w:rsidRDefault="00D878F3" w:rsidP="00F15E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3.5. </w:t>
      </w:r>
      <w:r w:rsidR="00F15E0D">
        <w:rPr>
          <w:color w:val="000000"/>
          <w:spacing w:val="-5"/>
          <w:sz w:val="28"/>
          <w:szCs w:val="28"/>
        </w:rPr>
        <w:t>В период отсутствия первого заместителя главы администрации округа, заместителя главы администрации округа, руководителя органов администрации муниципального округа с правами юридического лица (отпуск, командировка, временная нетрудоспособность), уполномоченным на подписание ответов на обращения, поступившие в администрацию муниципального округа, является заместитель руководителя органа администрации муниципального округа с правами юридического лица.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3.6. Обращение считается исполненным, если рассмотрены все поставленные в нем вопросы, дан письменный ответ, приняты необходимые меры по защите законных прав и интересов граждан.</w:t>
      </w:r>
      <w:r w:rsidR="00F15E0D">
        <w:rPr>
          <w:color w:val="000000"/>
          <w:spacing w:val="-5"/>
          <w:sz w:val="28"/>
          <w:szCs w:val="28"/>
        </w:rPr>
        <w:t xml:space="preserve"> 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3.7. </w:t>
      </w:r>
      <w:r>
        <w:rPr>
          <w:color w:val="000000"/>
          <w:spacing w:val="3"/>
          <w:sz w:val="28"/>
          <w:szCs w:val="28"/>
        </w:rPr>
        <w:t>В случае</w:t>
      </w:r>
      <w:proofErr w:type="gramStart"/>
      <w:r>
        <w:rPr>
          <w:color w:val="000000"/>
          <w:spacing w:val="3"/>
          <w:sz w:val="28"/>
          <w:szCs w:val="28"/>
        </w:rPr>
        <w:t>,</w:t>
      </w:r>
      <w:proofErr w:type="gramEnd"/>
      <w:r>
        <w:rPr>
          <w:color w:val="000000"/>
          <w:spacing w:val="3"/>
          <w:sz w:val="28"/>
          <w:szCs w:val="28"/>
        </w:rPr>
        <w:t xml:space="preserve"> если в письменном обращении не указаны фамилия </w:t>
      </w:r>
      <w:r>
        <w:rPr>
          <w:color w:val="000000"/>
          <w:spacing w:val="-3"/>
          <w:sz w:val="28"/>
          <w:szCs w:val="28"/>
        </w:rPr>
        <w:t xml:space="preserve">гражданина, направившего обращение, и почтовый адрес, по которому должен </w:t>
      </w:r>
      <w:r>
        <w:rPr>
          <w:color w:val="000000"/>
          <w:spacing w:val="3"/>
          <w:sz w:val="28"/>
          <w:szCs w:val="28"/>
        </w:rPr>
        <w:t xml:space="preserve">быть направлен ответ, ответ на обращение не дается. Если в указанном </w:t>
      </w:r>
      <w:r>
        <w:rPr>
          <w:color w:val="000000"/>
          <w:spacing w:val="-4"/>
          <w:sz w:val="28"/>
          <w:szCs w:val="28"/>
        </w:rPr>
        <w:t xml:space="preserve">обращении содержатся сведения о подготавливаемом, совершаемом или совершенном противоправном деянии, а также о лице, его подготавливающем, </w:t>
      </w:r>
      <w:r>
        <w:rPr>
          <w:color w:val="000000"/>
          <w:spacing w:val="-3"/>
          <w:sz w:val="28"/>
          <w:szCs w:val="28"/>
        </w:rPr>
        <w:t xml:space="preserve">совершающем или </w:t>
      </w:r>
      <w:proofErr w:type="gramStart"/>
      <w:r>
        <w:rPr>
          <w:color w:val="000000"/>
          <w:spacing w:val="-3"/>
          <w:sz w:val="28"/>
          <w:szCs w:val="28"/>
        </w:rPr>
        <w:t>совершившим</w:t>
      </w:r>
      <w:proofErr w:type="gramEnd"/>
      <w:r>
        <w:rPr>
          <w:color w:val="000000"/>
          <w:spacing w:val="-3"/>
          <w:sz w:val="28"/>
          <w:szCs w:val="28"/>
        </w:rPr>
        <w:t xml:space="preserve">, обращение подлежит направлению в </w:t>
      </w:r>
      <w:r>
        <w:rPr>
          <w:color w:val="000000"/>
          <w:spacing w:val="-4"/>
          <w:sz w:val="28"/>
          <w:szCs w:val="28"/>
        </w:rPr>
        <w:t>государственный орган в соответствии с его компетенцией.</w:t>
      </w:r>
    </w:p>
    <w:p w:rsidR="00D878F3" w:rsidRDefault="00D878F3" w:rsidP="00D878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3.8. </w:t>
      </w:r>
      <w:proofErr w:type="gramStart"/>
      <w:r>
        <w:rPr>
          <w:color w:val="000000"/>
          <w:spacing w:val="2"/>
          <w:sz w:val="28"/>
          <w:szCs w:val="28"/>
        </w:rPr>
        <w:t xml:space="preserve">При получении письменного обращения, в котором содержатся нецензурные либо оскорбительные выражения, угрозы жизни, здоровью и </w:t>
      </w:r>
      <w:r>
        <w:rPr>
          <w:color w:val="000000"/>
          <w:spacing w:val="-2"/>
          <w:sz w:val="28"/>
          <w:szCs w:val="28"/>
        </w:rPr>
        <w:t xml:space="preserve">имуществу должностного лица, а также членов его </w:t>
      </w:r>
      <w:r>
        <w:rPr>
          <w:color w:val="000000"/>
          <w:spacing w:val="-6"/>
          <w:sz w:val="28"/>
          <w:szCs w:val="28"/>
        </w:rPr>
        <w:t xml:space="preserve">семьи, ответ на обращение не даётся по существу поставленных в нём вопросов, и </w:t>
      </w:r>
      <w:r>
        <w:rPr>
          <w:color w:val="000000"/>
          <w:spacing w:val="4"/>
          <w:sz w:val="28"/>
          <w:szCs w:val="28"/>
        </w:rPr>
        <w:t xml:space="preserve">в течение трех рабочих дней со дня регистрации обращения сообщается </w:t>
      </w:r>
      <w:r>
        <w:rPr>
          <w:color w:val="000000"/>
          <w:sz w:val="28"/>
          <w:szCs w:val="28"/>
        </w:rPr>
        <w:t xml:space="preserve">заявителю по почтовому адресу или адресу электронной почты (при наличии), </w:t>
      </w:r>
      <w:r>
        <w:rPr>
          <w:color w:val="000000"/>
          <w:spacing w:val="-4"/>
          <w:sz w:val="28"/>
          <w:szCs w:val="28"/>
        </w:rPr>
        <w:t>указанном в обращении, о недопустимости</w:t>
      </w:r>
      <w:proofErr w:type="gramEnd"/>
      <w:r>
        <w:rPr>
          <w:color w:val="000000"/>
          <w:spacing w:val="-4"/>
          <w:sz w:val="28"/>
          <w:szCs w:val="28"/>
        </w:rPr>
        <w:t xml:space="preserve"> злоупотребления правом на </w:t>
      </w:r>
      <w:r>
        <w:rPr>
          <w:color w:val="000000"/>
          <w:spacing w:val="-5"/>
          <w:sz w:val="28"/>
          <w:szCs w:val="28"/>
        </w:rPr>
        <w:t>обращение.</w:t>
      </w:r>
    </w:p>
    <w:p w:rsidR="00D878F3" w:rsidRDefault="00D878F3" w:rsidP="00F15E0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3.9. В случае</w:t>
      </w:r>
      <w:proofErr w:type="gramStart"/>
      <w:r>
        <w:rPr>
          <w:color w:val="000000"/>
          <w:spacing w:val="-2"/>
          <w:sz w:val="28"/>
          <w:szCs w:val="28"/>
        </w:rPr>
        <w:t>,</w:t>
      </w:r>
      <w:proofErr w:type="gramEnd"/>
      <w:r>
        <w:rPr>
          <w:color w:val="000000"/>
          <w:spacing w:val="-2"/>
          <w:sz w:val="28"/>
          <w:szCs w:val="28"/>
        </w:rPr>
        <w:t xml:space="preserve"> если текст письменного обращения не поддается прочтению, ответ на обращение не дается, и оно не подлежит направлению на </w:t>
      </w:r>
      <w:r>
        <w:rPr>
          <w:color w:val="000000"/>
          <w:spacing w:val="3"/>
          <w:sz w:val="28"/>
          <w:szCs w:val="28"/>
        </w:rPr>
        <w:t xml:space="preserve">рассмотрение в орган власти или должностному лицу в соответствии с их </w:t>
      </w:r>
      <w:r>
        <w:rPr>
          <w:color w:val="000000"/>
          <w:spacing w:val="4"/>
          <w:sz w:val="28"/>
          <w:szCs w:val="28"/>
        </w:rPr>
        <w:t xml:space="preserve">компетенцией, о чем в течение семи дней со дня регистрации обращения </w:t>
      </w:r>
      <w:r>
        <w:rPr>
          <w:color w:val="000000"/>
          <w:spacing w:val="-4"/>
          <w:sz w:val="28"/>
          <w:szCs w:val="28"/>
        </w:rPr>
        <w:t xml:space="preserve">сообщается гражданину, направившему обращение, если его фамилия и </w:t>
      </w:r>
      <w:r>
        <w:rPr>
          <w:color w:val="000000"/>
          <w:spacing w:val="-5"/>
          <w:sz w:val="28"/>
          <w:szCs w:val="28"/>
        </w:rPr>
        <w:t>почтовый адрес поддаются прочтению.</w:t>
      </w:r>
    </w:p>
    <w:p w:rsidR="00D878F3" w:rsidRDefault="00F15E0D" w:rsidP="00F15E0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3.10.</w:t>
      </w:r>
      <w:r w:rsidR="00D878F3">
        <w:rPr>
          <w:color w:val="000000"/>
          <w:spacing w:val="-5"/>
          <w:sz w:val="28"/>
          <w:szCs w:val="28"/>
        </w:rPr>
        <w:t xml:space="preserve"> </w:t>
      </w:r>
      <w:r w:rsidR="00D878F3">
        <w:rPr>
          <w:color w:val="000000"/>
          <w:sz w:val="28"/>
          <w:szCs w:val="28"/>
        </w:rPr>
        <w:t>В случае</w:t>
      </w:r>
      <w:proofErr w:type="gramStart"/>
      <w:r w:rsidR="00D878F3">
        <w:rPr>
          <w:color w:val="000000"/>
          <w:sz w:val="28"/>
          <w:szCs w:val="28"/>
        </w:rPr>
        <w:t>,</w:t>
      </w:r>
      <w:proofErr w:type="gramEnd"/>
      <w:r w:rsidR="00D878F3">
        <w:rPr>
          <w:color w:val="000000"/>
          <w:sz w:val="28"/>
          <w:szCs w:val="28"/>
        </w:rPr>
        <w:t xml:space="preserve"> если в письменном обращении гражданина содержится </w:t>
      </w:r>
      <w:r w:rsidR="00D878F3">
        <w:rPr>
          <w:color w:val="000000"/>
          <w:spacing w:val="-5"/>
          <w:sz w:val="28"/>
          <w:szCs w:val="28"/>
        </w:rPr>
        <w:lastRenderedPageBreak/>
        <w:t xml:space="preserve">вопрос, на который ему многократно давались письменные ответы по существу, </w:t>
      </w:r>
      <w:r w:rsidR="00D878F3">
        <w:rPr>
          <w:color w:val="000000"/>
          <w:spacing w:val="3"/>
          <w:sz w:val="28"/>
          <w:szCs w:val="28"/>
        </w:rPr>
        <w:t xml:space="preserve">в связи с ранее направляемыми обращениями, и при этом в обращении не </w:t>
      </w:r>
      <w:r w:rsidR="00D878F3">
        <w:rPr>
          <w:color w:val="000000"/>
          <w:spacing w:val="-1"/>
          <w:sz w:val="28"/>
          <w:szCs w:val="28"/>
        </w:rPr>
        <w:t xml:space="preserve">приводятся новые доводы или обстоятельства, руководитель вправе принять </w:t>
      </w:r>
      <w:r w:rsidR="00D878F3">
        <w:rPr>
          <w:color w:val="000000"/>
          <w:spacing w:val="-5"/>
          <w:sz w:val="28"/>
          <w:szCs w:val="28"/>
        </w:rPr>
        <w:t xml:space="preserve">решение о безосновательности очередного обращения и прекращении переписки </w:t>
      </w:r>
      <w:r w:rsidR="00D878F3">
        <w:rPr>
          <w:color w:val="000000"/>
          <w:spacing w:val="-1"/>
          <w:sz w:val="28"/>
          <w:szCs w:val="28"/>
        </w:rPr>
        <w:t xml:space="preserve">с гражданином по данному вопросу при условии, что указанное обращение и </w:t>
      </w:r>
      <w:r w:rsidR="00D878F3">
        <w:rPr>
          <w:color w:val="000000"/>
          <w:spacing w:val="-4"/>
          <w:sz w:val="28"/>
          <w:szCs w:val="28"/>
        </w:rPr>
        <w:t xml:space="preserve">ранее направляемые обращения направлялись в один и тот же орган и одному и </w:t>
      </w:r>
      <w:r w:rsidR="00D878F3">
        <w:rPr>
          <w:color w:val="000000"/>
          <w:spacing w:val="2"/>
          <w:sz w:val="28"/>
          <w:szCs w:val="28"/>
        </w:rPr>
        <w:t xml:space="preserve">тому же должностному лицу. О данном решении уведомляется гражданин, </w:t>
      </w:r>
      <w:r w:rsidR="00D878F3">
        <w:rPr>
          <w:color w:val="000000"/>
          <w:spacing w:val="-5"/>
          <w:sz w:val="28"/>
          <w:szCs w:val="28"/>
        </w:rPr>
        <w:t>направивший обращение.</w:t>
      </w:r>
    </w:p>
    <w:p w:rsidR="00D878F3" w:rsidRDefault="00F15E0D" w:rsidP="00D878F3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3.11.</w:t>
      </w:r>
      <w:r w:rsidR="00D878F3">
        <w:rPr>
          <w:color w:val="000000"/>
          <w:spacing w:val="-5"/>
          <w:sz w:val="28"/>
          <w:szCs w:val="28"/>
        </w:rPr>
        <w:t xml:space="preserve"> </w:t>
      </w:r>
      <w:r w:rsidR="00D878F3">
        <w:rPr>
          <w:color w:val="000000"/>
          <w:spacing w:val="5"/>
          <w:sz w:val="28"/>
          <w:szCs w:val="28"/>
        </w:rPr>
        <w:t>В случае</w:t>
      </w:r>
      <w:proofErr w:type="gramStart"/>
      <w:r w:rsidR="00D878F3">
        <w:rPr>
          <w:color w:val="000000"/>
          <w:spacing w:val="5"/>
          <w:sz w:val="28"/>
          <w:szCs w:val="28"/>
        </w:rPr>
        <w:t>,</w:t>
      </w:r>
      <w:proofErr w:type="gramEnd"/>
      <w:r w:rsidR="00D878F3">
        <w:rPr>
          <w:color w:val="000000"/>
          <w:spacing w:val="5"/>
          <w:sz w:val="28"/>
          <w:szCs w:val="28"/>
        </w:rPr>
        <w:t xml:space="preserve"> если ответ по существу поставленного в обращении </w:t>
      </w:r>
      <w:r w:rsidR="00D878F3">
        <w:rPr>
          <w:color w:val="000000"/>
          <w:spacing w:val="-3"/>
          <w:sz w:val="28"/>
          <w:szCs w:val="28"/>
        </w:rPr>
        <w:t xml:space="preserve">вопроса </w:t>
      </w:r>
      <w:r w:rsidR="00D878F3">
        <w:rPr>
          <w:bCs/>
          <w:color w:val="000000"/>
          <w:spacing w:val="-3"/>
          <w:sz w:val="28"/>
          <w:szCs w:val="28"/>
        </w:rPr>
        <w:t xml:space="preserve">не </w:t>
      </w:r>
      <w:r w:rsidR="00D878F3">
        <w:rPr>
          <w:color w:val="000000"/>
          <w:spacing w:val="-3"/>
          <w:sz w:val="28"/>
          <w:szCs w:val="28"/>
        </w:rPr>
        <w:t xml:space="preserve">может быть дан без разглашения сведений, составляющих </w:t>
      </w:r>
      <w:r w:rsidR="00D878F3">
        <w:rPr>
          <w:color w:val="000000"/>
          <w:spacing w:val="-4"/>
          <w:sz w:val="28"/>
          <w:szCs w:val="28"/>
        </w:rPr>
        <w:t xml:space="preserve">государственную или иную охраняемую федеральными законами тайну, </w:t>
      </w:r>
      <w:r w:rsidR="00D878F3">
        <w:rPr>
          <w:color w:val="000000"/>
          <w:spacing w:val="-5"/>
          <w:sz w:val="28"/>
          <w:szCs w:val="28"/>
        </w:rPr>
        <w:t>гражданину, направившему обращение, сообщается о невозможности дать ответ по существу поставленного в нем вопроса, в связи с недопустимостью разглашения указанных сведений.</w:t>
      </w:r>
    </w:p>
    <w:p w:rsidR="00D878F3" w:rsidRDefault="00D878F3" w:rsidP="00D878F3">
      <w:pPr>
        <w:shd w:val="clear" w:color="auto" w:fill="FFFFFF"/>
        <w:ind w:right="11"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3.12.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D878F3" w:rsidRDefault="00D878F3" w:rsidP="00D878F3">
      <w:pPr>
        <w:shd w:val="clear" w:color="auto" w:fill="FFFFFF"/>
        <w:ind w:right="11"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3.13. Письменное обращение, поступившее в </w:t>
      </w:r>
      <w:r>
        <w:rPr>
          <w:color w:val="000000"/>
          <w:spacing w:val="-5"/>
          <w:sz w:val="28"/>
          <w:szCs w:val="28"/>
        </w:rPr>
        <w:t xml:space="preserve">администрацию округа по вопросам защиты прав </w:t>
      </w:r>
      <w:r>
        <w:rPr>
          <w:color w:val="000000"/>
          <w:spacing w:val="-6"/>
          <w:sz w:val="28"/>
          <w:szCs w:val="28"/>
        </w:rPr>
        <w:t xml:space="preserve">ребенка, защиты населения и территорий от чрезвычайных ситуаций, в том числе </w:t>
      </w:r>
      <w:r>
        <w:rPr>
          <w:color w:val="000000"/>
          <w:sz w:val="28"/>
          <w:szCs w:val="28"/>
        </w:rPr>
        <w:t xml:space="preserve">обеспечения безопасности людей на водных объектах, рассматривается в </w:t>
      </w:r>
      <w:r>
        <w:rPr>
          <w:color w:val="000000"/>
          <w:spacing w:val="-5"/>
          <w:sz w:val="28"/>
          <w:szCs w:val="28"/>
        </w:rPr>
        <w:t>течение 10 дней со дня его регистрации.</w:t>
      </w:r>
    </w:p>
    <w:p w:rsidR="00D878F3" w:rsidRDefault="00D878F3" w:rsidP="00D878F3">
      <w:pPr>
        <w:shd w:val="clear" w:color="auto" w:fill="FFFFFF"/>
        <w:ind w:right="11"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3.14. Письменное обращение, содержащее информацию о фактах </w:t>
      </w:r>
      <w:r>
        <w:rPr>
          <w:color w:val="000000"/>
          <w:spacing w:val="-5"/>
          <w:sz w:val="28"/>
          <w:szCs w:val="28"/>
        </w:rPr>
        <w:t xml:space="preserve">возможных нарушений законодательства Российской Федерации в сфере миграции, рассматриваются в </w:t>
      </w:r>
      <w:r>
        <w:rPr>
          <w:spacing w:val="-5"/>
          <w:sz w:val="28"/>
          <w:szCs w:val="28"/>
        </w:rPr>
        <w:t>течение 20 дней</w:t>
      </w:r>
      <w:r>
        <w:rPr>
          <w:color w:val="FF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со дня регистрации письменного обращения.</w:t>
      </w:r>
    </w:p>
    <w:p w:rsidR="00D878F3" w:rsidRDefault="00D878F3" w:rsidP="00D878F3">
      <w:pPr>
        <w:shd w:val="clear" w:color="auto" w:fill="FFFFFF"/>
        <w:ind w:left="10" w:right="5" w:firstLine="699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3.15. Обращения, на которые даются промежуточные ответы, с контроля не </w:t>
      </w:r>
      <w:r>
        <w:rPr>
          <w:color w:val="000000"/>
          <w:spacing w:val="-5"/>
          <w:sz w:val="28"/>
          <w:szCs w:val="28"/>
        </w:rPr>
        <w:t xml:space="preserve">снимаются. Контроль завершается только после вынесения решения и </w:t>
      </w:r>
      <w:proofErr w:type="gramStart"/>
      <w:r>
        <w:rPr>
          <w:color w:val="000000"/>
          <w:spacing w:val="-5"/>
          <w:sz w:val="28"/>
          <w:szCs w:val="28"/>
        </w:rPr>
        <w:t>принятия</w:t>
      </w:r>
      <w:proofErr w:type="gramEnd"/>
      <w:r>
        <w:rPr>
          <w:color w:val="000000"/>
          <w:spacing w:val="-5"/>
          <w:sz w:val="28"/>
          <w:szCs w:val="28"/>
        </w:rPr>
        <w:t xml:space="preserve"> исчерпывающих мер по разрешению содержащихся в них вопросов. </w:t>
      </w:r>
    </w:p>
    <w:p w:rsidR="00D878F3" w:rsidRDefault="00D878F3" w:rsidP="00D878F3">
      <w:pPr>
        <w:shd w:val="clear" w:color="auto" w:fill="FFFFFF"/>
        <w:tabs>
          <w:tab w:val="left" w:pos="1387"/>
        </w:tabs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3.16. </w:t>
      </w:r>
      <w:r>
        <w:rPr>
          <w:color w:val="000000"/>
          <w:spacing w:val="-2"/>
          <w:sz w:val="28"/>
          <w:szCs w:val="28"/>
        </w:rPr>
        <w:t xml:space="preserve">Срок рассмотрения обращения определяется в соответствии с действующим законодательством до 30 дней. </w:t>
      </w:r>
      <w:proofErr w:type="gramStart"/>
      <w:r>
        <w:rPr>
          <w:color w:val="000000"/>
          <w:spacing w:val="-2"/>
          <w:sz w:val="28"/>
          <w:szCs w:val="28"/>
        </w:rPr>
        <w:t xml:space="preserve">В исключительных случаях, а </w:t>
      </w:r>
      <w:r>
        <w:rPr>
          <w:color w:val="000000"/>
          <w:spacing w:val="-6"/>
          <w:sz w:val="28"/>
          <w:szCs w:val="28"/>
        </w:rPr>
        <w:t xml:space="preserve">также в случае направления запроса, предусмотренном частью 2 статьи 10 Федерального закона от 02 мая 2006 года № 59-ФЗ </w:t>
      </w:r>
      <w:r>
        <w:rPr>
          <w:color w:val="000000"/>
          <w:spacing w:val="-2"/>
          <w:sz w:val="28"/>
          <w:szCs w:val="28"/>
        </w:rPr>
        <w:t xml:space="preserve">«О порядке рассмотрения обращений граждан Российской Федерации», </w:t>
      </w:r>
      <w:r>
        <w:rPr>
          <w:color w:val="000000"/>
          <w:spacing w:val="-4"/>
          <w:sz w:val="28"/>
          <w:szCs w:val="28"/>
        </w:rPr>
        <w:t xml:space="preserve">Глава </w:t>
      </w:r>
      <w:r w:rsidR="00DF05B7">
        <w:rPr>
          <w:color w:val="000000"/>
          <w:spacing w:val="-4"/>
          <w:sz w:val="28"/>
          <w:szCs w:val="28"/>
        </w:rPr>
        <w:t>муниципального</w:t>
      </w:r>
      <w:r>
        <w:rPr>
          <w:color w:val="000000"/>
          <w:spacing w:val="-4"/>
          <w:sz w:val="28"/>
          <w:szCs w:val="28"/>
        </w:rPr>
        <w:t xml:space="preserve"> округа вправе продлить срок рассмотрения </w:t>
      </w:r>
      <w:r>
        <w:rPr>
          <w:color w:val="000000"/>
          <w:spacing w:val="-5"/>
          <w:sz w:val="28"/>
          <w:szCs w:val="28"/>
        </w:rPr>
        <w:t>обращения не более чем на 30 дней, уведомив о продлении срока рассмотрения гражданина, направившего обращение.</w:t>
      </w:r>
      <w:proofErr w:type="gramEnd"/>
    </w:p>
    <w:p w:rsidR="00D878F3" w:rsidRDefault="00D878F3" w:rsidP="00D878F3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z w:val="28"/>
          <w:szCs w:val="28"/>
        </w:rPr>
        <w:t xml:space="preserve">3.17. </w:t>
      </w:r>
      <w:proofErr w:type="gramStart"/>
      <w:r>
        <w:rPr>
          <w:color w:val="000000"/>
          <w:sz w:val="28"/>
          <w:szCs w:val="28"/>
        </w:rPr>
        <w:t xml:space="preserve">Письменное обращение, содержащее информацию о фактах </w:t>
      </w:r>
      <w:r>
        <w:rPr>
          <w:color w:val="000000"/>
          <w:spacing w:val="-1"/>
          <w:sz w:val="28"/>
          <w:szCs w:val="28"/>
        </w:rPr>
        <w:t xml:space="preserve">возможных нарушений законодательства Российской Федерации в сфере </w:t>
      </w:r>
      <w:r>
        <w:rPr>
          <w:color w:val="000000"/>
          <w:spacing w:val="3"/>
          <w:sz w:val="28"/>
          <w:szCs w:val="28"/>
        </w:rPr>
        <w:t xml:space="preserve">миграции, направляется в течение пяти дней со дня регистрации в </w:t>
      </w:r>
      <w:r>
        <w:rPr>
          <w:color w:val="000000"/>
          <w:spacing w:val="-2"/>
          <w:sz w:val="28"/>
          <w:szCs w:val="28"/>
        </w:rPr>
        <w:t xml:space="preserve">территориальный орган федерального органа исполнительной власти, осуществляющего правоприменительные функции, функции по контролю, </w:t>
      </w:r>
      <w:r>
        <w:rPr>
          <w:color w:val="000000"/>
          <w:spacing w:val="-4"/>
          <w:sz w:val="28"/>
          <w:szCs w:val="28"/>
        </w:rPr>
        <w:t xml:space="preserve">надзору и оказанию государственных услуг в сфере миграции, и Губернатору </w:t>
      </w:r>
      <w:r>
        <w:rPr>
          <w:color w:val="000000"/>
          <w:spacing w:val="-5"/>
          <w:sz w:val="28"/>
          <w:szCs w:val="28"/>
        </w:rPr>
        <w:t>Ставропольского края с уведомлением гражданина, направившего обращение, о переадресации его обращения.</w:t>
      </w:r>
      <w:proofErr w:type="gramEnd"/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3.18. Письменное обращение, содержащее вопросы, решение которых не входит в компетенцию администрации округа,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Ответы гражданам о принятых по их обращениям мерах в установленные сроки даются руководителями организаций, в которые направлены эти обращения на рассмотрение. </w:t>
      </w:r>
    </w:p>
    <w:p w:rsidR="00D878F3" w:rsidRDefault="00D878F3" w:rsidP="00D878F3">
      <w:pPr>
        <w:shd w:val="clear" w:color="auto" w:fill="FFFFFF"/>
        <w:tabs>
          <w:tab w:val="left" w:pos="950"/>
        </w:tabs>
        <w:ind w:left="10" w:firstLine="699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3.19. </w:t>
      </w:r>
      <w:proofErr w:type="gramStart"/>
      <w:r>
        <w:rPr>
          <w:color w:val="000000"/>
          <w:spacing w:val="1"/>
          <w:sz w:val="28"/>
          <w:szCs w:val="28"/>
        </w:rPr>
        <w:t>Контроль за</w:t>
      </w:r>
      <w:proofErr w:type="gramEnd"/>
      <w:r>
        <w:rPr>
          <w:color w:val="000000"/>
          <w:spacing w:val="1"/>
          <w:sz w:val="28"/>
          <w:szCs w:val="28"/>
        </w:rPr>
        <w:t xml:space="preserve"> своевременным рассмотрением обращений граждан в </w:t>
      </w:r>
      <w:r>
        <w:rPr>
          <w:color w:val="000000"/>
          <w:spacing w:val="-3"/>
          <w:sz w:val="28"/>
          <w:szCs w:val="28"/>
        </w:rPr>
        <w:t xml:space="preserve">администрации </w:t>
      </w:r>
      <w:r w:rsidR="00F15E0D">
        <w:rPr>
          <w:color w:val="000000"/>
          <w:spacing w:val="-3"/>
          <w:sz w:val="28"/>
          <w:szCs w:val="28"/>
        </w:rPr>
        <w:t xml:space="preserve">округа </w:t>
      </w:r>
      <w:r>
        <w:rPr>
          <w:color w:val="000000"/>
          <w:spacing w:val="-3"/>
          <w:sz w:val="28"/>
          <w:szCs w:val="28"/>
        </w:rPr>
        <w:t xml:space="preserve">возлагается на работника, который обязан обеспечивать </w:t>
      </w:r>
      <w:r>
        <w:rPr>
          <w:color w:val="000000"/>
          <w:spacing w:val="-6"/>
          <w:sz w:val="28"/>
          <w:szCs w:val="28"/>
        </w:rPr>
        <w:t>правильное и полное рассмотрение обращения и исполнение решений, принятых по ним.</w:t>
      </w:r>
    </w:p>
    <w:p w:rsidR="00D878F3" w:rsidRDefault="00D878F3" w:rsidP="00D878F3">
      <w:pPr>
        <w:shd w:val="clear" w:color="auto" w:fill="FFFFFF"/>
        <w:tabs>
          <w:tab w:val="left" w:pos="9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3.20. В администрации округа также </w:t>
      </w:r>
      <w:r>
        <w:rPr>
          <w:color w:val="000000"/>
          <w:spacing w:val="-5"/>
          <w:sz w:val="28"/>
          <w:szCs w:val="28"/>
        </w:rPr>
        <w:t xml:space="preserve">осуществляется </w:t>
      </w:r>
      <w:proofErr w:type="gramStart"/>
      <w:r>
        <w:rPr>
          <w:color w:val="000000"/>
          <w:spacing w:val="-5"/>
          <w:sz w:val="28"/>
          <w:szCs w:val="28"/>
        </w:rPr>
        <w:t xml:space="preserve">контроль </w:t>
      </w:r>
      <w:r>
        <w:rPr>
          <w:color w:val="000000"/>
          <w:spacing w:val="-4"/>
          <w:sz w:val="28"/>
          <w:szCs w:val="28"/>
        </w:rPr>
        <w:t>за</w:t>
      </w:r>
      <w:proofErr w:type="gramEnd"/>
      <w:r>
        <w:rPr>
          <w:color w:val="000000"/>
          <w:spacing w:val="-4"/>
          <w:sz w:val="28"/>
          <w:szCs w:val="28"/>
        </w:rPr>
        <w:t xml:space="preserve"> выполнением поручений по обращениям граждан с личного приема Губернатора Ставропольского края, руководителей органов власти края</w:t>
      </w:r>
      <w:r>
        <w:rPr>
          <w:color w:val="000000"/>
          <w:spacing w:val="-6"/>
          <w:sz w:val="28"/>
          <w:szCs w:val="28"/>
        </w:rPr>
        <w:t>.</w:t>
      </w:r>
    </w:p>
    <w:p w:rsidR="00D878F3" w:rsidRPr="0052061C" w:rsidRDefault="00D878F3" w:rsidP="00D878F3">
      <w:pPr>
        <w:shd w:val="clear" w:color="auto" w:fill="FFFFFF"/>
        <w:ind w:right="5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shd w:val="clear" w:color="auto" w:fill="FFFFFF"/>
        <w:ind w:right="5" w:firstLine="709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  <w:lang w:val="en-US"/>
        </w:rPr>
        <w:t>IV</w:t>
      </w:r>
      <w:r>
        <w:rPr>
          <w:color w:val="000000"/>
          <w:spacing w:val="-5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ab/>
        <w:t>Организация и порядок проведения личного приема граждан</w:t>
      </w:r>
    </w:p>
    <w:p w:rsidR="00D878F3" w:rsidRDefault="00D878F3" w:rsidP="00D878F3">
      <w:pPr>
        <w:shd w:val="clear" w:color="auto" w:fill="FFFFFF"/>
        <w:ind w:right="5" w:firstLine="709"/>
        <w:jc w:val="center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Организация личного приема граждан руководством администрации округа, запись на личный прием к Главе </w:t>
      </w:r>
      <w:r w:rsidR="00DF05B7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и уведомление граждан о проведении личного приема руководством возлагается на отдел по правовым, организационным и общим вопросам администрации округа.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Начальники управлений и отделов администрации округа не позднее 2 рабочих дней до даты приема предоставляют материалы, необходимые для приема (краткая справка по обращению с изложением вариантов решения вопросов).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4.3. Личный прием граждан в администрации округа проводится Г</w:t>
      </w:r>
      <w:r>
        <w:rPr>
          <w:spacing w:val="-3"/>
          <w:sz w:val="28"/>
          <w:szCs w:val="28"/>
        </w:rPr>
        <w:t xml:space="preserve">лавой </w:t>
      </w:r>
      <w:r w:rsidR="00DF05B7">
        <w:rPr>
          <w:spacing w:val="-3"/>
          <w:sz w:val="28"/>
          <w:szCs w:val="28"/>
        </w:rPr>
        <w:t>муниципального</w:t>
      </w:r>
      <w:r>
        <w:rPr>
          <w:spacing w:val="-3"/>
          <w:sz w:val="28"/>
          <w:szCs w:val="28"/>
        </w:rPr>
        <w:t xml:space="preserve"> округа, первым заместителем главы администрации округа, </w:t>
      </w:r>
      <w:r>
        <w:rPr>
          <w:color w:val="000000"/>
          <w:spacing w:val="-3"/>
          <w:sz w:val="28"/>
          <w:szCs w:val="28"/>
        </w:rPr>
        <w:t xml:space="preserve">заместителями главы администрации округа </w:t>
      </w:r>
      <w:r>
        <w:rPr>
          <w:color w:val="000000"/>
          <w:spacing w:val="-5"/>
          <w:sz w:val="28"/>
          <w:szCs w:val="28"/>
        </w:rPr>
        <w:t>согласно утвержденному графику по предварительной записи.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4.4. </w:t>
      </w: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 xml:space="preserve">При личном приеме гражданин предъявляет документ, </w:t>
      </w:r>
      <w:r>
        <w:rPr>
          <w:color w:val="000000"/>
          <w:spacing w:val="-4"/>
          <w:sz w:val="28"/>
          <w:szCs w:val="28"/>
        </w:rPr>
        <w:t>удостоверяющий его личность.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4.5. </w:t>
      </w:r>
      <w:r>
        <w:rPr>
          <w:color w:val="000000"/>
          <w:spacing w:val="-4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 xml:space="preserve">Содержание устного обращения заносится в карточку личного </w:t>
      </w:r>
      <w:r>
        <w:rPr>
          <w:color w:val="000000"/>
          <w:spacing w:val="-6"/>
          <w:sz w:val="28"/>
          <w:szCs w:val="28"/>
        </w:rPr>
        <w:t xml:space="preserve">приема гражданина, где указываются его фамилия, имя, отчество, социальный состав, </w:t>
      </w:r>
      <w:r>
        <w:rPr>
          <w:color w:val="000000"/>
          <w:spacing w:val="-5"/>
          <w:sz w:val="28"/>
          <w:szCs w:val="28"/>
        </w:rPr>
        <w:t xml:space="preserve">адрес и паспортные данные. </w:t>
      </w:r>
      <w:r>
        <w:rPr>
          <w:color w:val="000000"/>
          <w:spacing w:val="-2"/>
          <w:sz w:val="28"/>
          <w:szCs w:val="28"/>
        </w:rPr>
        <w:t>В случае</w:t>
      </w:r>
      <w:proofErr w:type="gramStart"/>
      <w:r>
        <w:rPr>
          <w:color w:val="000000"/>
          <w:spacing w:val="-2"/>
          <w:sz w:val="28"/>
          <w:szCs w:val="28"/>
        </w:rPr>
        <w:t>,</w:t>
      </w:r>
      <w:proofErr w:type="gramEnd"/>
      <w:r>
        <w:rPr>
          <w:color w:val="000000"/>
          <w:spacing w:val="-2"/>
          <w:sz w:val="28"/>
          <w:szCs w:val="28"/>
        </w:rPr>
        <w:t xml:space="preserve"> если изложенные в устном обращении факты и </w:t>
      </w:r>
      <w:r>
        <w:rPr>
          <w:color w:val="000000"/>
          <w:spacing w:val="-4"/>
          <w:sz w:val="28"/>
          <w:szCs w:val="28"/>
        </w:rPr>
        <w:t xml:space="preserve">обстоятельства являются очевидными и не требуют дополнительной проверки, </w:t>
      </w:r>
      <w:r>
        <w:rPr>
          <w:color w:val="000000"/>
          <w:spacing w:val="-6"/>
          <w:sz w:val="28"/>
          <w:szCs w:val="28"/>
        </w:rPr>
        <w:t xml:space="preserve">ответ на обращение с согласия гражданина может быть дан устно в ходе личного </w:t>
      </w:r>
      <w:r>
        <w:rPr>
          <w:color w:val="000000"/>
          <w:spacing w:val="3"/>
          <w:sz w:val="28"/>
          <w:szCs w:val="28"/>
        </w:rPr>
        <w:t xml:space="preserve">приема, о чем делается запись в карточке личного приема гражданина. В </w:t>
      </w:r>
      <w:r>
        <w:rPr>
          <w:color w:val="000000"/>
          <w:spacing w:val="2"/>
          <w:sz w:val="28"/>
          <w:szCs w:val="28"/>
        </w:rPr>
        <w:t xml:space="preserve">остальных случаях дается письменный ответ по существу поставленных в </w:t>
      </w:r>
      <w:r>
        <w:rPr>
          <w:color w:val="000000"/>
          <w:spacing w:val="-5"/>
          <w:sz w:val="28"/>
          <w:szCs w:val="28"/>
        </w:rPr>
        <w:t>обращении вопросов.</w:t>
      </w:r>
    </w:p>
    <w:p w:rsidR="00D878F3" w:rsidRDefault="00D878F3" w:rsidP="00D878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4.6.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Письменное обращение, принятое в ходе личного приема, подлежит регистрации и рассмотрению в порядке, установленном настоящим Регламентом.</w:t>
      </w:r>
    </w:p>
    <w:p w:rsidR="00D878F3" w:rsidRDefault="00D878F3" w:rsidP="00D878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>
        <w:rPr>
          <w:rFonts w:ascii="Times New Roman" w:hAnsi="Times New Roman" w:cs="Times New Roman"/>
          <w:sz w:val="28"/>
          <w:szCs w:val="28"/>
        </w:rPr>
        <w:tab/>
        <w:t>В случае если в обращении содержатся вопросы, решение которых не входит в компетенцию администрации округа, гражданину дается разъяснение, куда и в каком порядке ему следует обратиться.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</w:t>
      </w:r>
      <w:r>
        <w:rPr>
          <w:sz w:val="28"/>
          <w:szCs w:val="28"/>
        </w:rPr>
        <w:tab/>
        <w:t xml:space="preserve">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4.9. </w:t>
      </w:r>
      <w:r>
        <w:rPr>
          <w:sz w:val="28"/>
          <w:szCs w:val="28"/>
        </w:rPr>
        <w:tab/>
        <w:t>Право на первоочередной прием имеют:</w:t>
      </w:r>
    </w:p>
    <w:p w:rsidR="00D878F3" w:rsidRDefault="00D878F3" w:rsidP="00D87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ветераны Великой Отечественной войны 1941-1945 годов;</w:t>
      </w:r>
    </w:p>
    <w:p w:rsidR="00D878F3" w:rsidRDefault="00D878F3" w:rsidP="00D878F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ветераны боевых действий;</w:t>
      </w:r>
    </w:p>
    <w:p w:rsidR="00D878F3" w:rsidRDefault="00D878F3" w:rsidP="00D87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инвалиды Великой Отечественной войны 1941-1945 годов и инвалиды боевых действий;</w:t>
      </w:r>
    </w:p>
    <w:p w:rsidR="00D878F3" w:rsidRDefault="00D878F3" w:rsidP="00D87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инвалиды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групп, их законные представители, семьи, имеющие детей – инвалидов;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sz w:val="28"/>
          <w:szCs w:val="28"/>
        </w:rPr>
        <w:t>граждане, подвергшиеся воздействию радиации вследствие катастрофы на Чернобыльской АЭС.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line="240" w:lineRule="exact"/>
        <w:ind w:firstLine="709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  <w:lang w:val="en-US"/>
        </w:rPr>
        <w:t>V</w:t>
      </w:r>
      <w:r>
        <w:rPr>
          <w:color w:val="000000"/>
          <w:spacing w:val="-5"/>
          <w:sz w:val="28"/>
          <w:szCs w:val="28"/>
        </w:rPr>
        <w:t xml:space="preserve">. </w:t>
      </w:r>
      <w:r>
        <w:rPr>
          <w:color w:val="000000"/>
          <w:spacing w:val="-5"/>
          <w:sz w:val="28"/>
          <w:szCs w:val="28"/>
        </w:rPr>
        <w:tab/>
        <w:t>Организация работы с обращениями, поступившими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line="240" w:lineRule="exact"/>
        <w:ind w:firstLine="709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по информационным системам общего пользования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line="240" w:lineRule="exact"/>
        <w:ind w:firstLine="709"/>
        <w:jc w:val="center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shd w:val="clear" w:color="auto" w:fill="FFFFFF"/>
        <w:ind w:left="5" w:right="-2" w:firstLine="614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5.1.</w:t>
      </w: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4"/>
          <w:sz w:val="28"/>
          <w:szCs w:val="28"/>
        </w:rPr>
        <w:t xml:space="preserve">Обращения, поступившие в администрацию </w:t>
      </w:r>
      <w:r w:rsidR="00B90FB8">
        <w:rPr>
          <w:color w:val="000000"/>
          <w:spacing w:val="-4"/>
          <w:sz w:val="28"/>
          <w:szCs w:val="28"/>
        </w:rPr>
        <w:t xml:space="preserve">округа </w:t>
      </w:r>
      <w:r>
        <w:rPr>
          <w:color w:val="000000"/>
          <w:spacing w:val="-4"/>
          <w:sz w:val="28"/>
          <w:szCs w:val="28"/>
        </w:rPr>
        <w:t xml:space="preserve">по информационным </w:t>
      </w:r>
      <w:r>
        <w:rPr>
          <w:color w:val="000000"/>
          <w:spacing w:val="-3"/>
          <w:sz w:val="28"/>
          <w:szCs w:val="28"/>
        </w:rPr>
        <w:t xml:space="preserve">системам общего пользования (Интернет-сайт, электронная почта и т.д.), </w:t>
      </w:r>
      <w:r>
        <w:rPr>
          <w:color w:val="000000"/>
          <w:spacing w:val="-2"/>
          <w:sz w:val="28"/>
          <w:szCs w:val="28"/>
        </w:rPr>
        <w:t xml:space="preserve">распечатываются и подлежат рассмотрению в порядке, установленном </w:t>
      </w:r>
      <w:r>
        <w:rPr>
          <w:color w:val="000000"/>
          <w:spacing w:val="-4"/>
          <w:sz w:val="28"/>
          <w:szCs w:val="28"/>
        </w:rPr>
        <w:t xml:space="preserve">настоящим Регламентом. В обращении гражданин в обязательном порядке </w:t>
      </w:r>
      <w:r>
        <w:rPr>
          <w:color w:val="000000"/>
          <w:spacing w:val="-3"/>
          <w:sz w:val="28"/>
          <w:szCs w:val="28"/>
        </w:rPr>
        <w:t xml:space="preserve">указывает фамилию, имя, отчество (последнее при наличии), адрес </w:t>
      </w:r>
      <w:r>
        <w:rPr>
          <w:color w:val="000000"/>
          <w:spacing w:val="-5"/>
          <w:sz w:val="28"/>
          <w:szCs w:val="28"/>
        </w:rPr>
        <w:t xml:space="preserve">электронной почты. </w:t>
      </w:r>
      <w:r>
        <w:rPr>
          <w:color w:val="000000"/>
          <w:spacing w:val="-4"/>
          <w:sz w:val="28"/>
          <w:szCs w:val="28"/>
        </w:rPr>
        <w:t xml:space="preserve">Гражданин вправе приложить к такому обращению необходимые </w:t>
      </w:r>
      <w:r>
        <w:rPr>
          <w:color w:val="000000"/>
          <w:spacing w:val="-3"/>
          <w:sz w:val="28"/>
          <w:szCs w:val="28"/>
        </w:rPr>
        <w:t xml:space="preserve">документы и материалы в электронной форме. 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center"/>
        <w:rPr>
          <w:color w:val="000000"/>
          <w:spacing w:val="-5"/>
          <w:sz w:val="28"/>
          <w:szCs w:val="28"/>
        </w:rPr>
      </w:pPr>
    </w:p>
    <w:p w:rsidR="00D878F3" w:rsidRDefault="00D878F3" w:rsidP="00B90FB8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  <w:lang w:val="en-US"/>
        </w:rPr>
        <w:t>VI</w:t>
      </w:r>
      <w:r>
        <w:rPr>
          <w:color w:val="000000"/>
          <w:spacing w:val="-5"/>
          <w:sz w:val="28"/>
          <w:szCs w:val="28"/>
        </w:rPr>
        <w:t xml:space="preserve">. </w:t>
      </w:r>
      <w:r>
        <w:rPr>
          <w:color w:val="000000"/>
          <w:spacing w:val="-5"/>
          <w:sz w:val="28"/>
          <w:szCs w:val="28"/>
        </w:rPr>
        <w:tab/>
        <w:t>Анализ и обобщение вопросов, поднимаемых в обращениях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8"/>
          <w:szCs w:val="28"/>
        </w:rPr>
      </w:pPr>
    </w:p>
    <w:p w:rsidR="00D878F3" w:rsidRDefault="00D878F3" w:rsidP="00D878F3">
      <w:pPr>
        <w:shd w:val="clear" w:color="auto" w:fill="FFFFFF"/>
        <w:ind w:left="5" w:right="5" w:firstLine="704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6.1.</w:t>
      </w:r>
      <w:r>
        <w:rPr>
          <w:color w:val="000000"/>
          <w:spacing w:val="-5"/>
          <w:sz w:val="28"/>
          <w:szCs w:val="28"/>
        </w:rPr>
        <w:tab/>
        <w:t xml:space="preserve"> </w:t>
      </w:r>
      <w:r>
        <w:rPr>
          <w:color w:val="000000"/>
          <w:spacing w:val="4"/>
          <w:sz w:val="28"/>
          <w:szCs w:val="28"/>
        </w:rPr>
        <w:t xml:space="preserve">Специалист, на которого возложена работа с обращениями граждан, </w:t>
      </w:r>
      <w:r>
        <w:rPr>
          <w:color w:val="000000"/>
          <w:spacing w:val="3"/>
          <w:sz w:val="28"/>
          <w:szCs w:val="28"/>
        </w:rPr>
        <w:t>должен:</w:t>
      </w:r>
    </w:p>
    <w:p w:rsidR="00D878F3" w:rsidRDefault="00D878F3" w:rsidP="00D878F3">
      <w:pPr>
        <w:shd w:val="clear" w:color="auto" w:fill="FFFFFF"/>
        <w:ind w:left="5" w:right="5" w:firstLine="70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систематически </w:t>
      </w:r>
      <w:r>
        <w:rPr>
          <w:color w:val="000000"/>
          <w:spacing w:val="-2"/>
          <w:sz w:val="28"/>
          <w:szCs w:val="28"/>
        </w:rPr>
        <w:t xml:space="preserve">анализировать поступающую корреспонденцию с целью своевременного </w:t>
      </w:r>
      <w:r>
        <w:rPr>
          <w:color w:val="000000"/>
          <w:spacing w:val="-5"/>
          <w:sz w:val="28"/>
          <w:szCs w:val="28"/>
        </w:rPr>
        <w:t xml:space="preserve">выявления и устранения причин, порождающих нарушения прав и охраняемых </w:t>
      </w:r>
      <w:r>
        <w:rPr>
          <w:color w:val="000000"/>
          <w:spacing w:val="-4"/>
          <w:sz w:val="28"/>
          <w:szCs w:val="28"/>
        </w:rPr>
        <w:t>законом интересов граждан, а также совершенствования этой работы;</w:t>
      </w:r>
    </w:p>
    <w:p w:rsidR="00D878F3" w:rsidRDefault="00D878F3" w:rsidP="00D878F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по итогам </w:t>
      </w:r>
      <w:r>
        <w:rPr>
          <w:color w:val="000000"/>
          <w:spacing w:val="-2"/>
          <w:sz w:val="28"/>
          <w:szCs w:val="28"/>
        </w:rPr>
        <w:t xml:space="preserve">каждого месяца, полугодия и года письменно информировать Главу </w:t>
      </w:r>
      <w:r w:rsidR="00DF05B7">
        <w:rPr>
          <w:color w:val="000000"/>
          <w:spacing w:val="-2"/>
          <w:sz w:val="28"/>
          <w:szCs w:val="28"/>
        </w:rPr>
        <w:t>муниципального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округа о количестве и характере поступивших обращений граждан, </w:t>
      </w:r>
      <w:r>
        <w:rPr>
          <w:color w:val="000000"/>
          <w:spacing w:val="-5"/>
          <w:sz w:val="28"/>
          <w:szCs w:val="28"/>
        </w:rPr>
        <w:t>принятых мерах по их рассмотрению и результатах контроля;</w:t>
      </w:r>
    </w:p>
    <w:p w:rsidR="00D878F3" w:rsidRDefault="00D878F3" w:rsidP="00D878F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информацию о рассмотрении обращений граждан ежемесячно </w:t>
      </w:r>
      <w:r>
        <w:rPr>
          <w:color w:val="000000"/>
          <w:spacing w:val="3"/>
          <w:sz w:val="28"/>
          <w:szCs w:val="28"/>
        </w:rPr>
        <w:t xml:space="preserve">размещать на </w:t>
      </w:r>
      <w:r>
        <w:rPr>
          <w:color w:val="000000"/>
          <w:spacing w:val="-5"/>
          <w:sz w:val="28"/>
          <w:szCs w:val="28"/>
        </w:rPr>
        <w:t xml:space="preserve">сайте администрации округа в телекоммуникационной сети </w:t>
      </w:r>
      <w:r>
        <w:rPr>
          <w:color w:val="000000"/>
          <w:spacing w:val="-6"/>
          <w:sz w:val="28"/>
          <w:szCs w:val="28"/>
        </w:rPr>
        <w:t>«Интернет» в разделе «Обзоры обращений лиц».</w:t>
      </w:r>
    </w:p>
    <w:p w:rsidR="00D878F3" w:rsidRDefault="00D878F3" w:rsidP="00D878F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</w:p>
    <w:p w:rsidR="00D878F3" w:rsidRDefault="00D878F3" w:rsidP="00D878F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spacing w:line="240" w:lineRule="exact"/>
        <w:ind w:firstLine="709"/>
        <w:jc w:val="center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  <w:lang w:val="en-US"/>
        </w:rPr>
        <w:t>VII</w:t>
      </w:r>
      <w:r>
        <w:rPr>
          <w:color w:val="000000"/>
          <w:spacing w:val="-6"/>
          <w:sz w:val="28"/>
          <w:szCs w:val="28"/>
        </w:rPr>
        <w:t xml:space="preserve">. </w:t>
      </w:r>
      <w:r>
        <w:rPr>
          <w:color w:val="000000"/>
          <w:spacing w:val="-6"/>
          <w:sz w:val="28"/>
          <w:szCs w:val="28"/>
        </w:rPr>
        <w:tab/>
        <w:t xml:space="preserve">Ответственность за нарушение порядка работы </w:t>
      </w:r>
    </w:p>
    <w:p w:rsidR="00D878F3" w:rsidRDefault="00D878F3" w:rsidP="00D878F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spacing w:line="240" w:lineRule="exact"/>
        <w:ind w:firstLine="709"/>
        <w:jc w:val="center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с обращениями граждан</w:t>
      </w:r>
    </w:p>
    <w:p w:rsidR="00D878F3" w:rsidRDefault="00D878F3" w:rsidP="00D878F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</w:p>
    <w:p w:rsidR="00D878F3" w:rsidRDefault="00D878F3" w:rsidP="00D878F3">
      <w:pPr>
        <w:shd w:val="clear" w:color="auto" w:fill="FFFFFF"/>
        <w:tabs>
          <w:tab w:val="left" w:pos="1426"/>
        </w:tabs>
        <w:ind w:firstLine="547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7.1. </w:t>
      </w:r>
      <w:r>
        <w:rPr>
          <w:color w:val="000000"/>
          <w:spacing w:val="-3"/>
          <w:sz w:val="28"/>
          <w:szCs w:val="28"/>
        </w:rPr>
        <w:t xml:space="preserve">Лица, виновные в нарушении порядка работы с обращениями </w:t>
      </w:r>
      <w:r>
        <w:rPr>
          <w:color w:val="000000"/>
          <w:spacing w:val="-4"/>
          <w:sz w:val="28"/>
          <w:szCs w:val="28"/>
        </w:rPr>
        <w:t>граждан, несут ответственность, согласно действующему законодательству.</w:t>
      </w:r>
    </w:p>
    <w:p w:rsidR="00D878F3" w:rsidRDefault="00D878F3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</w:p>
    <w:p w:rsidR="00B90FB8" w:rsidRDefault="00B90FB8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</w:p>
    <w:p w:rsidR="00B90FB8" w:rsidRDefault="00B90FB8" w:rsidP="00D878F3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878F3" w:rsidTr="00DA65D4">
        <w:trPr>
          <w:trHeight w:val="606"/>
        </w:trPr>
        <w:tc>
          <w:tcPr>
            <w:tcW w:w="7196" w:type="dxa"/>
            <w:hideMark/>
          </w:tcPr>
          <w:p w:rsidR="00D878F3" w:rsidRDefault="00D878F3" w:rsidP="00DA65D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Первый заместитель главы администрации</w:t>
            </w:r>
          </w:p>
          <w:p w:rsidR="00D878F3" w:rsidRDefault="00D878F3" w:rsidP="00DA65D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Благодарненского </w:t>
            </w:r>
            <w:r w:rsidR="00DF05B7">
              <w:rPr>
                <w:sz w:val="28"/>
                <w:szCs w:val="28"/>
                <w:lang w:eastAsia="en-US"/>
              </w:rPr>
              <w:t>муниципального</w:t>
            </w:r>
            <w:r>
              <w:rPr>
                <w:sz w:val="28"/>
                <w:szCs w:val="28"/>
                <w:lang w:eastAsia="en-US"/>
              </w:rPr>
              <w:t xml:space="preserve"> округа</w:t>
            </w:r>
          </w:p>
          <w:p w:rsidR="00D878F3" w:rsidRDefault="00D878F3" w:rsidP="00DA65D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878F3" w:rsidRDefault="00D878F3" w:rsidP="00DA65D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</w:p>
          <w:p w:rsidR="00D878F3" w:rsidRDefault="00D878F3" w:rsidP="00DA65D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</w:p>
          <w:p w:rsidR="00D878F3" w:rsidRDefault="00D878F3" w:rsidP="00DA65D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Н.Д. Федюнина</w:t>
            </w:r>
          </w:p>
        </w:tc>
      </w:tr>
    </w:tbl>
    <w:p w:rsidR="00A7520B" w:rsidRDefault="00A7520B"/>
    <w:sectPr w:rsidR="00A7520B" w:rsidSect="00D878F3">
      <w:pgSz w:w="11907" w:h="16840" w:code="9"/>
      <w:pgMar w:top="1418" w:right="567" w:bottom="1134" w:left="1985" w:header="34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ED7" w:rsidRDefault="00A47ED7" w:rsidP="0095607B">
      <w:r>
        <w:separator/>
      </w:r>
    </w:p>
  </w:endnote>
  <w:endnote w:type="continuationSeparator" w:id="0">
    <w:p w:rsidR="00A47ED7" w:rsidRDefault="00A47ED7" w:rsidP="00956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ED7" w:rsidRDefault="00A47ED7" w:rsidP="0095607B">
      <w:r>
        <w:separator/>
      </w:r>
    </w:p>
  </w:footnote>
  <w:footnote w:type="continuationSeparator" w:id="0">
    <w:p w:rsidR="00A47ED7" w:rsidRDefault="00A47ED7" w:rsidP="00956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31B65"/>
    <w:multiLevelType w:val="singleLevel"/>
    <w:tmpl w:val="3BE2B5D8"/>
    <w:lvl w:ilvl="0">
      <w:start w:val="3"/>
      <w:numFmt w:val="decimal"/>
      <w:lvlText w:val="2.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90"/>
    <w:rsid w:val="000555F5"/>
    <w:rsid w:val="000A7CB8"/>
    <w:rsid w:val="0023535F"/>
    <w:rsid w:val="002F1A90"/>
    <w:rsid w:val="00313736"/>
    <w:rsid w:val="00587E32"/>
    <w:rsid w:val="007663A7"/>
    <w:rsid w:val="00880065"/>
    <w:rsid w:val="008F1DC5"/>
    <w:rsid w:val="0095607B"/>
    <w:rsid w:val="009E2A8C"/>
    <w:rsid w:val="00A47ED7"/>
    <w:rsid w:val="00A7520B"/>
    <w:rsid w:val="00AA43F7"/>
    <w:rsid w:val="00B81A8F"/>
    <w:rsid w:val="00B90FB8"/>
    <w:rsid w:val="00D14226"/>
    <w:rsid w:val="00D878F3"/>
    <w:rsid w:val="00DA1E7E"/>
    <w:rsid w:val="00DB1150"/>
    <w:rsid w:val="00DF05B7"/>
    <w:rsid w:val="00E11778"/>
    <w:rsid w:val="00F15E0D"/>
    <w:rsid w:val="00F27423"/>
    <w:rsid w:val="00F953D9"/>
    <w:rsid w:val="00FC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8F3"/>
    <w:pPr>
      <w:widowControl w:val="0"/>
      <w:autoSpaceDE w:val="0"/>
      <w:autoSpaceDN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D87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87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560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560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0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8F3"/>
    <w:pPr>
      <w:widowControl w:val="0"/>
      <w:autoSpaceDE w:val="0"/>
      <w:autoSpaceDN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D87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87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560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560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0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D0B4F-C186-4A89-82F5-4E80D58F0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3040</Words>
  <Characters>17331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Коляда</dc:creator>
  <cp:lastModifiedBy>Коляда</cp:lastModifiedBy>
  <cp:revision>4</cp:revision>
  <dcterms:created xsi:type="dcterms:W3CDTF">2024-11-15T05:56:00Z</dcterms:created>
  <dcterms:modified xsi:type="dcterms:W3CDTF">2024-11-15T05:57:00Z</dcterms:modified>
</cp:coreProperties>
</file>