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B4B" w:rsidRDefault="00E24B4B" w:rsidP="00E24B4B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bookmarkStart w:id="0" w:name="_GoBack"/>
      <w:r>
        <w:rPr>
          <w:b/>
          <w:sz w:val="56"/>
          <w:szCs w:val="56"/>
        </w:rPr>
        <w:t>ПОСТАНОВЛЕНИЕ</w:t>
      </w:r>
    </w:p>
    <w:p w:rsidR="00E24B4B" w:rsidRDefault="00E24B4B" w:rsidP="00E24B4B">
      <w:pPr>
        <w:ind w:firstLine="540"/>
        <w:jc w:val="center"/>
        <w:rPr>
          <w:b/>
          <w:sz w:val="28"/>
          <w:szCs w:val="28"/>
        </w:rPr>
      </w:pPr>
    </w:p>
    <w:p w:rsidR="00E24B4B" w:rsidRDefault="00E24B4B" w:rsidP="00E24B4B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E24B4B" w:rsidRDefault="00C455AE" w:rsidP="00E24B4B">
      <w:pPr>
        <w:rPr>
          <w:szCs w:val="28"/>
        </w:rPr>
      </w:pPr>
      <w:r>
        <w:rPr>
          <w:sz w:val="28"/>
          <w:szCs w:val="28"/>
        </w:rPr>
        <w:t xml:space="preserve">27  </w:t>
      </w:r>
      <w:r w:rsidR="00375BF2">
        <w:rPr>
          <w:sz w:val="28"/>
          <w:szCs w:val="28"/>
        </w:rPr>
        <w:t>января</w:t>
      </w:r>
      <w:r w:rsidR="00E24B4B">
        <w:rPr>
          <w:sz w:val="28"/>
          <w:szCs w:val="28"/>
        </w:rPr>
        <w:t xml:space="preserve">   201</w:t>
      </w:r>
      <w:r w:rsidR="00375BF2">
        <w:rPr>
          <w:sz w:val="28"/>
          <w:szCs w:val="28"/>
        </w:rPr>
        <w:t>6</w:t>
      </w:r>
      <w:r w:rsidR="00E24B4B">
        <w:rPr>
          <w:sz w:val="28"/>
          <w:szCs w:val="28"/>
        </w:rPr>
        <w:t xml:space="preserve">   года                      г. </w:t>
      </w:r>
      <w:proofErr w:type="gramStart"/>
      <w:r w:rsidR="00E24B4B">
        <w:rPr>
          <w:sz w:val="28"/>
          <w:szCs w:val="28"/>
        </w:rPr>
        <w:t>Благодарный</w:t>
      </w:r>
      <w:proofErr w:type="gramEnd"/>
      <w:r w:rsidR="00E24B4B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45</w:t>
      </w:r>
    </w:p>
    <w:p w:rsidR="00D42BC4" w:rsidRDefault="00D42BC4" w:rsidP="00D42BC4">
      <w:pPr>
        <w:pStyle w:val="Standard"/>
        <w:spacing w:line="240" w:lineRule="exact"/>
        <w:ind w:firstLine="708"/>
        <w:jc w:val="both"/>
      </w:pPr>
    </w:p>
    <w:p w:rsidR="00E24B4B" w:rsidRDefault="00E24B4B" w:rsidP="00D42BC4">
      <w:pPr>
        <w:pStyle w:val="Standard"/>
        <w:spacing w:line="240" w:lineRule="exact"/>
        <w:ind w:firstLine="708"/>
        <w:jc w:val="both"/>
      </w:pPr>
    </w:p>
    <w:p w:rsidR="00E24B4B" w:rsidRDefault="00E24B4B" w:rsidP="00D42BC4">
      <w:pPr>
        <w:pStyle w:val="Standard"/>
        <w:spacing w:line="240" w:lineRule="exact"/>
        <w:ind w:firstLine="708"/>
        <w:jc w:val="both"/>
      </w:pPr>
    </w:p>
    <w:p w:rsidR="00E24B4B" w:rsidRDefault="00E24B4B" w:rsidP="00D42BC4">
      <w:pPr>
        <w:pStyle w:val="Standard"/>
        <w:spacing w:line="240" w:lineRule="exact"/>
        <w:ind w:firstLine="708"/>
        <w:jc w:val="both"/>
      </w:pPr>
    </w:p>
    <w:p w:rsidR="00E24B4B" w:rsidRDefault="00E24B4B" w:rsidP="00D42BC4">
      <w:pPr>
        <w:pStyle w:val="Standard"/>
        <w:spacing w:line="240" w:lineRule="exact"/>
        <w:ind w:firstLine="708"/>
        <w:jc w:val="both"/>
      </w:pPr>
    </w:p>
    <w:p w:rsidR="00D42BC4" w:rsidRDefault="00D42BC4" w:rsidP="00D42BC4">
      <w:pPr>
        <w:pStyle w:val="Standard"/>
        <w:spacing w:line="20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административного  регламента предоставления </w:t>
      </w:r>
      <w:r w:rsidR="00E24B4B">
        <w:rPr>
          <w:sz w:val="28"/>
          <w:szCs w:val="28"/>
        </w:rPr>
        <w:t xml:space="preserve">управлением труда и социальной защиты населения администрации Благодарненского муниципального района Ставропольского края </w:t>
      </w:r>
      <w:r>
        <w:rPr>
          <w:sz w:val="28"/>
          <w:szCs w:val="28"/>
        </w:rPr>
        <w:t>государственной услуги по  осуществлению уведомительной регистрации коллективных договоров, территориальных, отраслевых (межотраслевых) и иных соглашений, заключаемых на территориальном уровне социального партнерства</w:t>
      </w:r>
    </w:p>
    <w:p w:rsidR="00D42BC4" w:rsidRDefault="00D42BC4" w:rsidP="00D42BC4">
      <w:pPr>
        <w:pStyle w:val="Standard"/>
        <w:spacing w:line="200" w:lineRule="exact"/>
        <w:jc w:val="both"/>
      </w:pPr>
    </w:p>
    <w:p w:rsidR="00D42BC4" w:rsidRDefault="00D42BC4" w:rsidP="00D42BC4">
      <w:pPr>
        <w:pStyle w:val="Standard"/>
        <w:jc w:val="both"/>
      </w:pPr>
      <w:r>
        <w:tab/>
      </w:r>
    </w:p>
    <w:p w:rsidR="00E24B4B" w:rsidRDefault="00E24B4B" w:rsidP="00D42BC4">
      <w:pPr>
        <w:pStyle w:val="Standard"/>
        <w:jc w:val="both"/>
      </w:pPr>
    </w:p>
    <w:p w:rsidR="00D42BC4" w:rsidRDefault="00D42BC4" w:rsidP="00D42BC4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от 06 октября 2003 года №131-ФЗ «Об общих принципах организации местного самоуправления в Российской Федерации», в соответствии с Федеральным законом от 27 июля 2010 года  № 210-ФЗ «Об организации предоставления государственных и муниципальных услуг», администрация Благодарненского муниципального района Ставропольского края </w:t>
      </w:r>
    </w:p>
    <w:p w:rsidR="00D42BC4" w:rsidRDefault="00D42BC4" w:rsidP="00D42BC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24B4B" w:rsidRDefault="00E24B4B" w:rsidP="00D42BC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42BC4" w:rsidRDefault="00D42BC4" w:rsidP="00D42BC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D42BC4" w:rsidRDefault="00D42BC4" w:rsidP="00D42BC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24B4B" w:rsidRDefault="00E24B4B" w:rsidP="00D42BC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42BC4" w:rsidRDefault="00D42BC4" w:rsidP="00D42BC4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прилагаемый административный регламент </w:t>
      </w:r>
      <w:r w:rsidR="00E24B4B">
        <w:rPr>
          <w:sz w:val="28"/>
          <w:szCs w:val="28"/>
        </w:rPr>
        <w:t>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по  осуществлению уведомительной регистрации коллективных договоров, территориальных, отраслевых (межотраслевых) и иных соглашений, заключаемых на территориальном уровне социального партнерства.</w:t>
      </w:r>
    </w:p>
    <w:p w:rsidR="00D42BC4" w:rsidRDefault="00D42BC4" w:rsidP="00D42BC4">
      <w:pPr>
        <w:pStyle w:val="Standard"/>
        <w:ind w:firstLine="708"/>
        <w:jc w:val="both"/>
      </w:pPr>
    </w:p>
    <w:p w:rsidR="00D42BC4" w:rsidRDefault="00D42BC4" w:rsidP="00D42BC4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  района   Ставропольского   края  Мещерякова П.М.</w:t>
      </w:r>
    </w:p>
    <w:p w:rsidR="00D42BC4" w:rsidRDefault="00D42BC4" w:rsidP="00D42BC4">
      <w:pPr>
        <w:jc w:val="both"/>
        <w:rPr>
          <w:sz w:val="28"/>
          <w:szCs w:val="28"/>
        </w:rPr>
      </w:pPr>
    </w:p>
    <w:p w:rsidR="00D42BC4" w:rsidRDefault="00D42BC4" w:rsidP="00D42BC4">
      <w:pPr>
        <w:ind w:firstLine="708"/>
        <w:jc w:val="both"/>
        <w:rPr>
          <w:sz w:val="28"/>
        </w:rPr>
      </w:pPr>
      <w:r>
        <w:rPr>
          <w:sz w:val="28"/>
        </w:rPr>
        <w:t>3. Настоящее постановление вступает в силу с момента его официального опубликования.</w:t>
      </w:r>
    </w:p>
    <w:p w:rsidR="00D42BC4" w:rsidRDefault="00D42BC4" w:rsidP="00D42BC4">
      <w:pPr>
        <w:jc w:val="right"/>
        <w:rPr>
          <w:sz w:val="28"/>
        </w:rPr>
      </w:pPr>
    </w:p>
    <w:tbl>
      <w:tblPr>
        <w:tblpPr w:leftFromText="180" w:rightFromText="180" w:vertAnchor="text" w:horzAnchor="margin" w:tblpY="3"/>
        <w:tblW w:w="0" w:type="auto"/>
        <w:tblLayout w:type="fixed"/>
        <w:tblLook w:val="04A0" w:firstRow="1" w:lastRow="0" w:firstColumn="1" w:lastColumn="0" w:noHBand="0" w:noVBand="1"/>
      </w:tblPr>
      <w:tblGrid>
        <w:gridCol w:w="5954"/>
        <w:gridCol w:w="3402"/>
      </w:tblGrid>
      <w:tr w:rsidR="00E24B4B" w:rsidTr="00E24B4B">
        <w:trPr>
          <w:trHeight w:val="469"/>
        </w:trPr>
        <w:tc>
          <w:tcPr>
            <w:tcW w:w="5954" w:type="dxa"/>
            <w:hideMark/>
          </w:tcPr>
          <w:p w:rsidR="00E24B4B" w:rsidRDefault="00E24B4B" w:rsidP="00E24B4B">
            <w:pPr>
              <w:snapToGrid w:val="0"/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E24B4B" w:rsidRDefault="00E24B4B" w:rsidP="00375BF2">
            <w:pPr>
              <w:snapToGri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</w:p>
        </w:tc>
        <w:tc>
          <w:tcPr>
            <w:tcW w:w="3402" w:type="dxa"/>
          </w:tcPr>
          <w:p w:rsidR="00E24B4B" w:rsidRDefault="00E24B4B" w:rsidP="00E24B4B">
            <w:pPr>
              <w:snapToGrid w:val="0"/>
              <w:spacing w:line="240" w:lineRule="exact"/>
              <w:rPr>
                <w:sz w:val="28"/>
                <w:szCs w:val="28"/>
              </w:rPr>
            </w:pPr>
          </w:p>
          <w:p w:rsidR="00E24B4B" w:rsidRDefault="00E24B4B" w:rsidP="00E24B4B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С.Т. Бычков</w:t>
            </w:r>
          </w:p>
        </w:tc>
      </w:tr>
    </w:tbl>
    <w:p w:rsidR="00D42BC4" w:rsidRDefault="00D42BC4" w:rsidP="00D42BC4">
      <w:pPr>
        <w:jc w:val="right"/>
        <w:rPr>
          <w:sz w:val="28"/>
        </w:rPr>
      </w:pPr>
    </w:p>
    <w:p w:rsidR="00D42BC4" w:rsidRDefault="00D42BC4" w:rsidP="00D42BC4">
      <w:pPr>
        <w:jc w:val="right"/>
        <w:rPr>
          <w:sz w:val="28"/>
        </w:rPr>
      </w:pPr>
    </w:p>
    <w:p w:rsidR="00D42BC4" w:rsidRDefault="00D42BC4" w:rsidP="00D42BC4"/>
    <w:p w:rsidR="00D42BC4" w:rsidRDefault="00D42BC4" w:rsidP="00D42BC4"/>
    <w:p w:rsidR="00D42BC4" w:rsidRDefault="00D42BC4" w:rsidP="00D42BC4"/>
    <w:p w:rsidR="00D42BC4" w:rsidRDefault="00D42BC4" w:rsidP="00D42BC4"/>
    <w:p w:rsidR="00D42BC4" w:rsidRDefault="00D42BC4" w:rsidP="00D42BC4"/>
    <w:p w:rsidR="00D42BC4" w:rsidRDefault="00D42BC4" w:rsidP="00D42BC4"/>
    <w:p w:rsidR="00D42BC4" w:rsidRDefault="00D42BC4" w:rsidP="00D42BC4"/>
    <w:p w:rsidR="00D42BC4" w:rsidRDefault="00D42BC4" w:rsidP="00D42BC4"/>
    <w:p w:rsidR="00D42BC4" w:rsidRDefault="00D42BC4" w:rsidP="00D42BC4"/>
    <w:p w:rsidR="00D42BC4" w:rsidRDefault="00D42BC4" w:rsidP="00D42BC4"/>
    <w:p w:rsidR="00D42BC4" w:rsidRDefault="00D42BC4" w:rsidP="00D42BC4"/>
    <w:p w:rsidR="00D42BC4" w:rsidRDefault="00D42BC4" w:rsidP="00D42BC4"/>
    <w:p w:rsidR="00D42BC4" w:rsidRDefault="00D42BC4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E24B4B" w:rsidRDefault="00E24B4B" w:rsidP="00E24B4B">
      <w:pPr>
        <w:spacing w:line="240" w:lineRule="exact"/>
      </w:pPr>
    </w:p>
    <w:p w:rsidR="00375BF2" w:rsidRDefault="00D42BC4" w:rsidP="00E24B4B">
      <w:pPr>
        <w:pStyle w:val="ConsPlusNonformat"/>
        <w:spacing w:line="240" w:lineRule="exact"/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вносит  </w:t>
      </w:r>
      <w:r w:rsidR="00375BF2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управления труда и социальной защиты населения администрации </w:t>
      </w:r>
      <w:r w:rsidR="00E24B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района </w:t>
      </w:r>
      <w:r w:rsidR="00E24B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2BC4" w:rsidRDefault="00D42BC4" w:rsidP="00E24B4B">
      <w:pPr>
        <w:pStyle w:val="ConsPlusNonformat"/>
        <w:spacing w:line="240" w:lineRule="exact"/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</w:t>
      </w:r>
      <w:r w:rsidR="00E24B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375BF2">
        <w:rPr>
          <w:rFonts w:ascii="Times New Roman" w:hAnsi="Times New Roman" w:cs="Times New Roman"/>
          <w:sz w:val="28"/>
          <w:szCs w:val="28"/>
        </w:rPr>
        <w:t xml:space="preserve">Л.И. </w:t>
      </w:r>
      <w:proofErr w:type="spellStart"/>
      <w:r w:rsidR="00375BF2">
        <w:rPr>
          <w:rFonts w:ascii="Times New Roman" w:hAnsi="Times New Roman" w:cs="Times New Roman"/>
          <w:sz w:val="28"/>
          <w:szCs w:val="28"/>
        </w:rPr>
        <w:t>Лясковская</w:t>
      </w:r>
      <w:proofErr w:type="spellEnd"/>
    </w:p>
    <w:p w:rsidR="00D42BC4" w:rsidRPr="00E24B4B" w:rsidRDefault="00D42BC4" w:rsidP="00E24B4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E24B4B">
        <w:rPr>
          <w:sz w:val="28"/>
          <w:szCs w:val="28"/>
        </w:rPr>
        <w:t xml:space="preserve">                           </w:t>
      </w:r>
    </w:p>
    <w:tbl>
      <w:tblPr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6237"/>
        <w:gridCol w:w="3544"/>
      </w:tblGrid>
      <w:tr w:rsidR="00D42BC4" w:rsidTr="00E24B4B">
        <w:trPr>
          <w:trHeight w:val="517"/>
        </w:trPr>
        <w:tc>
          <w:tcPr>
            <w:tcW w:w="6237" w:type="dxa"/>
            <w:hideMark/>
          </w:tcPr>
          <w:p w:rsidR="00D42BC4" w:rsidRDefault="00D42BC4" w:rsidP="00E24B4B">
            <w:pPr>
              <w:snapToGri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 визируют: </w:t>
            </w:r>
          </w:p>
        </w:tc>
        <w:tc>
          <w:tcPr>
            <w:tcW w:w="3544" w:type="dxa"/>
          </w:tcPr>
          <w:p w:rsidR="00D42BC4" w:rsidRDefault="00D42BC4" w:rsidP="00E24B4B">
            <w:pPr>
              <w:snapToGrid w:val="0"/>
              <w:spacing w:line="240" w:lineRule="exact"/>
              <w:rPr>
                <w:sz w:val="28"/>
                <w:szCs w:val="28"/>
              </w:rPr>
            </w:pPr>
          </w:p>
        </w:tc>
      </w:tr>
      <w:tr w:rsidR="00D42BC4" w:rsidTr="00E24B4B">
        <w:trPr>
          <w:trHeight w:val="816"/>
        </w:trPr>
        <w:tc>
          <w:tcPr>
            <w:tcW w:w="6237" w:type="dxa"/>
            <w:hideMark/>
          </w:tcPr>
          <w:p w:rsidR="00D42BC4" w:rsidRDefault="00D42BC4" w:rsidP="00E24B4B">
            <w:pPr>
              <w:snapToGri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 администрации </w:t>
            </w:r>
          </w:p>
          <w:p w:rsidR="00D42BC4" w:rsidRDefault="00D42BC4" w:rsidP="00E24B4B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муниципального района Ставропольского края</w:t>
            </w:r>
          </w:p>
        </w:tc>
        <w:tc>
          <w:tcPr>
            <w:tcW w:w="3544" w:type="dxa"/>
          </w:tcPr>
          <w:p w:rsidR="00D42BC4" w:rsidRDefault="00D42BC4" w:rsidP="00E24B4B">
            <w:pPr>
              <w:snapToGri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D42BC4" w:rsidRDefault="00D42BC4" w:rsidP="00E24B4B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D42BC4" w:rsidRDefault="00D42BC4" w:rsidP="00E24B4B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П.М.Мещеряков</w:t>
            </w:r>
            <w:proofErr w:type="spellEnd"/>
          </w:p>
        </w:tc>
      </w:tr>
      <w:tr w:rsidR="00D42BC4" w:rsidTr="00E24B4B">
        <w:trPr>
          <w:trHeight w:val="816"/>
        </w:trPr>
        <w:tc>
          <w:tcPr>
            <w:tcW w:w="6237" w:type="dxa"/>
            <w:hideMark/>
          </w:tcPr>
          <w:p w:rsidR="00D42BC4" w:rsidRDefault="00D42BC4" w:rsidP="00E24B4B">
            <w:pPr>
              <w:snapToGri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экономического развития администрации Благодарненского муниципального района Ставропольского края</w:t>
            </w:r>
          </w:p>
        </w:tc>
        <w:tc>
          <w:tcPr>
            <w:tcW w:w="3544" w:type="dxa"/>
          </w:tcPr>
          <w:p w:rsidR="00E24B4B" w:rsidRDefault="00E24B4B" w:rsidP="00E24B4B">
            <w:pPr>
              <w:spacing w:line="240" w:lineRule="exact"/>
              <w:rPr>
                <w:sz w:val="28"/>
                <w:szCs w:val="28"/>
              </w:rPr>
            </w:pPr>
          </w:p>
          <w:p w:rsidR="00E24B4B" w:rsidRDefault="00E24B4B" w:rsidP="00E24B4B">
            <w:pPr>
              <w:spacing w:line="240" w:lineRule="exact"/>
              <w:rPr>
                <w:sz w:val="28"/>
                <w:szCs w:val="28"/>
              </w:rPr>
            </w:pPr>
          </w:p>
          <w:p w:rsidR="00D42BC4" w:rsidRDefault="00375BF2" w:rsidP="00E24B4B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</w:tc>
      </w:tr>
      <w:tr w:rsidR="00D42BC4" w:rsidTr="00E24B4B">
        <w:trPr>
          <w:trHeight w:val="816"/>
        </w:trPr>
        <w:tc>
          <w:tcPr>
            <w:tcW w:w="6237" w:type="dxa"/>
            <w:hideMark/>
          </w:tcPr>
          <w:p w:rsidR="00D42BC4" w:rsidRDefault="00D42BC4" w:rsidP="00E24B4B">
            <w:pPr>
              <w:snapToGri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3544" w:type="dxa"/>
          </w:tcPr>
          <w:p w:rsidR="00D42BC4" w:rsidRDefault="00D42BC4" w:rsidP="00E24B4B">
            <w:pPr>
              <w:snapToGri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D42BC4" w:rsidRDefault="00D42BC4" w:rsidP="00E24B4B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D42BC4" w:rsidRDefault="00375BF2" w:rsidP="00E24B4B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  <w:tr w:rsidR="00D42BC4" w:rsidTr="00E24B4B">
        <w:trPr>
          <w:trHeight w:val="816"/>
        </w:trPr>
        <w:tc>
          <w:tcPr>
            <w:tcW w:w="6237" w:type="dxa"/>
            <w:hideMark/>
          </w:tcPr>
          <w:p w:rsidR="00D42BC4" w:rsidRDefault="00D42BC4" w:rsidP="00E24B4B">
            <w:pPr>
              <w:snapToGri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по </w:t>
            </w:r>
            <w:proofErr w:type="gramStart"/>
            <w:r>
              <w:rPr>
                <w:sz w:val="28"/>
                <w:szCs w:val="28"/>
              </w:rPr>
              <w:t>организационным</w:t>
            </w:r>
            <w:proofErr w:type="gramEnd"/>
            <w:r>
              <w:rPr>
                <w:sz w:val="28"/>
                <w:szCs w:val="28"/>
              </w:rPr>
              <w:t xml:space="preserve"> и </w:t>
            </w:r>
          </w:p>
          <w:p w:rsidR="00D42BC4" w:rsidRDefault="00D42BC4" w:rsidP="00E24B4B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общим вопросам администрации </w:t>
            </w:r>
          </w:p>
          <w:p w:rsidR="00D42BC4" w:rsidRDefault="00D42BC4" w:rsidP="00E24B4B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муниципального района Ставропольского края</w:t>
            </w:r>
          </w:p>
        </w:tc>
        <w:tc>
          <w:tcPr>
            <w:tcW w:w="3544" w:type="dxa"/>
          </w:tcPr>
          <w:p w:rsidR="00D42BC4" w:rsidRDefault="00D42BC4" w:rsidP="00E24B4B">
            <w:pPr>
              <w:snapToGri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D42BC4" w:rsidRDefault="00D42BC4" w:rsidP="00E24B4B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E24B4B" w:rsidRDefault="00E24B4B" w:rsidP="00E24B4B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D42BC4" w:rsidRDefault="00E24B4B" w:rsidP="00E24B4B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D42BC4">
              <w:rPr>
                <w:sz w:val="28"/>
                <w:szCs w:val="28"/>
              </w:rPr>
              <w:t xml:space="preserve">    </w:t>
            </w:r>
            <w:proofErr w:type="spellStart"/>
            <w:r w:rsidR="00D42BC4">
              <w:rPr>
                <w:sz w:val="28"/>
                <w:szCs w:val="28"/>
              </w:rPr>
              <w:t>И.И.Яковлев</w:t>
            </w:r>
            <w:proofErr w:type="spellEnd"/>
          </w:p>
        </w:tc>
      </w:tr>
      <w:tr w:rsidR="00D42BC4" w:rsidTr="00E24B4B">
        <w:trPr>
          <w:trHeight w:val="816"/>
        </w:trPr>
        <w:tc>
          <w:tcPr>
            <w:tcW w:w="6237" w:type="dxa"/>
          </w:tcPr>
          <w:p w:rsidR="00D42BC4" w:rsidRDefault="00D42BC4" w:rsidP="00E24B4B">
            <w:pPr>
              <w:snapToGrid w:val="0"/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</w:t>
            </w:r>
            <w:r w:rsidR="00E24B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правового и кадрового обеспечения </w:t>
            </w:r>
            <w:r w:rsidR="00E24B4B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 xml:space="preserve">Благодарненского </w:t>
            </w:r>
          </w:p>
          <w:p w:rsidR="00D42BC4" w:rsidRDefault="00D42BC4" w:rsidP="00E24B4B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Ставропольского края              </w:t>
            </w:r>
          </w:p>
        </w:tc>
        <w:tc>
          <w:tcPr>
            <w:tcW w:w="3544" w:type="dxa"/>
          </w:tcPr>
          <w:p w:rsidR="00D42BC4" w:rsidRDefault="00D42BC4" w:rsidP="00E24B4B">
            <w:pPr>
              <w:snapToGri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D42BC4" w:rsidRDefault="00D42BC4" w:rsidP="00E24B4B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D42BC4" w:rsidRDefault="00D42BC4" w:rsidP="00E24B4B">
            <w:pPr>
              <w:spacing w:line="240" w:lineRule="exact"/>
              <w:ind w:right="-12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Л.С. </w:t>
            </w:r>
            <w:proofErr w:type="spellStart"/>
            <w:r>
              <w:rPr>
                <w:sz w:val="28"/>
                <w:szCs w:val="28"/>
              </w:rPr>
              <w:t>Шурховецкая</w:t>
            </w:r>
            <w:proofErr w:type="spellEnd"/>
          </w:p>
        </w:tc>
      </w:tr>
      <w:bookmarkEnd w:id="0"/>
    </w:tbl>
    <w:p w:rsidR="00E5378B" w:rsidRDefault="00E5378B"/>
    <w:sectPr w:rsidR="00E5378B" w:rsidSect="00E24B4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BC4"/>
    <w:rsid w:val="0005063E"/>
    <w:rsid w:val="001064B9"/>
    <w:rsid w:val="001A28D1"/>
    <w:rsid w:val="00212B82"/>
    <w:rsid w:val="00375BF2"/>
    <w:rsid w:val="00866FB9"/>
    <w:rsid w:val="00B85A57"/>
    <w:rsid w:val="00C455AE"/>
    <w:rsid w:val="00D42BC4"/>
    <w:rsid w:val="00E24B4B"/>
    <w:rsid w:val="00E5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99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BC4"/>
    <w:pPr>
      <w:suppressAutoHyphens/>
      <w:ind w:firstLine="0"/>
      <w:jc w:val="left"/>
    </w:pPr>
    <w:rPr>
      <w:rFonts w:eastAsia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42BC4"/>
    <w:pPr>
      <w:widowControl w:val="0"/>
      <w:suppressAutoHyphens/>
      <w:autoSpaceDE w:val="0"/>
      <w:ind w:right="19772" w:firstLine="0"/>
      <w:jc w:val="left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ConsPlusNonformat">
    <w:name w:val="ConsPlusNonformat"/>
    <w:rsid w:val="00D42BC4"/>
    <w:pPr>
      <w:widowControl w:val="0"/>
      <w:suppressAutoHyphens/>
      <w:autoSpaceDE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Standard">
    <w:name w:val="Standard"/>
    <w:rsid w:val="00D42BC4"/>
    <w:pPr>
      <w:suppressAutoHyphens/>
      <w:ind w:firstLine="0"/>
      <w:jc w:val="left"/>
    </w:pPr>
    <w:rPr>
      <w:rFonts w:eastAsia="Times New Roman"/>
      <w:kern w:val="2"/>
      <w:sz w:val="2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E24B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B4B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99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BC4"/>
    <w:pPr>
      <w:suppressAutoHyphens/>
      <w:ind w:firstLine="0"/>
      <w:jc w:val="left"/>
    </w:pPr>
    <w:rPr>
      <w:rFonts w:eastAsia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42BC4"/>
    <w:pPr>
      <w:widowControl w:val="0"/>
      <w:suppressAutoHyphens/>
      <w:autoSpaceDE w:val="0"/>
      <w:ind w:right="19772" w:firstLine="0"/>
      <w:jc w:val="left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ConsPlusNonformat">
    <w:name w:val="ConsPlusNonformat"/>
    <w:rsid w:val="00D42BC4"/>
    <w:pPr>
      <w:widowControl w:val="0"/>
      <w:suppressAutoHyphens/>
      <w:autoSpaceDE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Standard">
    <w:name w:val="Standard"/>
    <w:rsid w:val="00D42BC4"/>
    <w:pPr>
      <w:suppressAutoHyphens/>
      <w:ind w:firstLine="0"/>
      <w:jc w:val="left"/>
    </w:pPr>
    <w:rPr>
      <w:rFonts w:eastAsia="Times New Roman"/>
      <w:kern w:val="2"/>
      <w:sz w:val="2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E24B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B4B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7</cp:revision>
  <cp:lastPrinted>2016-01-28T12:02:00Z</cp:lastPrinted>
  <dcterms:created xsi:type="dcterms:W3CDTF">2015-12-03T12:36:00Z</dcterms:created>
  <dcterms:modified xsi:type="dcterms:W3CDTF">2016-01-28T12:10:00Z</dcterms:modified>
</cp:coreProperties>
</file>