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2BA" w:rsidRDefault="008542BA" w:rsidP="008542B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542BA" w:rsidRDefault="008542BA" w:rsidP="008542BA">
      <w:pPr>
        <w:ind w:firstLine="540"/>
        <w:jc w:val="center"/>
        <w:rPr>
          <w:b/>
          <w:sz w:val="28"/>
          <w:szCs w:val="28"/>
        </w:rPr>
      </w:pPr>
    </w:p>
    <w:p w:rsidR="008542BA" w:rsidRDefault="008542BA" w:rsidP="008542B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542BA" w:rsidRDefault="00291D01" w:rsidP="008542BA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8542BA">
        <w:rPr>
          <w:sz w:val="28"/>
          <w:szCs w:val="28"/>
        </w:rPr>
        <w:t xml:space="preserve">июля    2016   года                      г. </w:t>
      </w:r>
      <w:proofErr w:type="gramStart"/>
      <w:r w:rsidR="008542BA">
        <w:rPr>
          <w:sz w:val="28"/>
          <w:szCs w:val="28"/>
        </w:rPr>
        <w:t>Благодарный</w:t>
      </w:r>
      <w:proofErr w:type="gramEnd"/>
      <w:r w:rsidR="008542BA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464</w:t>
      </w:r>
      <w:bookmarkStart w:id="0" w:name="_GoBack"/>
      <w:bookmarkEnd w:id="0"/>
    </w:p>
    <w:p w:rsidR="00011544" w:rsidRDefault="00011544"/>
    <w:p w:rsidR="008542BA" w:rsidRDefault="008542BA"/>
    <w:p w:rsidR="008542BA" w:rsidRDefault="008542BA"/>
    <w:p w:rsidR="008542BA" w:rsidRDefault="008542BA"/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семьям», утвержденный постановлением  администрации Благодарненского муниципального района Ставропольского края  от 18 февраля 2015 года        № 123</w:t>
      </w: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</w:p>
    <w:p w:rsidR="008542BA" w:rsidRDefault="008542BA" w:rsidP="008542BA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</w:t>
      </w:r>
    </w:p>
    <w:p w:rsidR="008542BA" w:rsidRDefault="008542BA" w:rsidP="008542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утвержденный постановлением  администрации Благодарненского муниципального района Ставропольского края  от 18 февраля 2015 года       № 123 «Об утверждении</w:t>
      </w:r>
      <w:r w:rsidRPr="000161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 изменение,   изложив  подпункт  1.3.1. пункта </w:t>
      </w:r>
      <w:r w:rsidR="00242850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в</w:t>
      </w:r>
      <w:proofErr w:type="gramEnd"/>
      <w:r>
        <w:rPr>
          <w:sz w:val="28"/>
          <w:szCs w:val="28"/>
        </w:rPr>
        <w:t xml:space="preserve"> следующей редакции:</w:t>
      </w:r>
    </w:p>
    <w:p w:rsidR="008542BA" w:rsidRPr="00B752B2" w:rsidRDefault="008542BA" w:rsidP="008542B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8542BA" w:rsidRPr="00B752B2" w:rsidRDefault="008542BA" w:rsidP="008542B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8542BA" w:rsidRDefault="008542BA" w:rsidP="008542B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8542BA" w:rsidRDefault="008542BA" w:rsidP="008542B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8542BA" w:rsidRDefault="008542BA" w:rsidP="008542BA">
      <w:pPr>
        <w:ind w:firstLine="570"/>
        <w:jc w:val="both"/>
        <w:rPr>
          <w:sz w:val="28"/>
          <w:szCs w:val="28"/>
        </w:rPr>
      </w:pPr>
    </w:p>
    <w:p w:rsidR="008542BA" w:rsidRDefault="008542BA" w:rsidP="008542BA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8542BA" w:rsidRDefault="008542BA" w:rsidP="008542BA">
      <w:pPr>
        <w:ind w:firstLine="570"/>
        <w:rPr>
          <w:sz w:val="28"/>
          <w:szCs w:val="28"/>
        </w:rPr>
      </w:pPr>
    </w:p>
    <w:p w:rsidR="008542BA" w:rsidRDefault="008542BA" w:rsidP="008542BA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jc w:val="both"/>
        <w:rPr>
          <w:sz w:val="28"/>
          <w:szCs w:val="28"/>
        </w:rPr>
      </w:pP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8542BA" w:rsidRDefault="008542BA" w:rsidP="008542BA">
      <w:pPr>
        <w:spacing w:line="240" w:lineRule="exact"/>
        <w:jc w:val="both"/>
        <w:rPr>
          <w:sz w:val="28"/>
          <w:szCs w:val="28"/>
        </w:rPr>
      </w:pPr>
    </w:p>
    <w:p w:rsidR="008542BA" w:rsidRDefault="008542BA" w:rsidP="008542BA"/>
    <w:p w:rsidR="008542BA" w:rsidRDefault="008542BA"/>
    <w:sectPr w:rsidR="008542BA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BA"/>
    <w:rsid w:val="00011544"/>
    <w:rsid w:val="00242850"/>
    <w:rsid w:val="00291D01"/>
    <w:rsid w:val="00526B46"/>
    <w:rsid w:val="008542BA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8542BA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8542BA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8542BA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8542BA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2016-07-27T07:16:00Z</cp:lastPrinted>
  <dcterms:created xsi:type="dcterms:W3CDTF">2016-07-22T12:36:00Z</dcterms:created>
  <dcterms:modified xsi:type="dcterms:W3CDTF">2016-07-27T07:16:00Z</dcterms:modified>
</cp:coreProperties>
</file>