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FB5" w:rsidRDefault="00E53FB5" w:rsidP="00E53FB5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E53FB5" w:rsidRDefault="00E53FB5" w:rsidP="00E53FB5">
      <w:pPr>
        <w:jc w:val="center"/>
        <w:rPr>
          <w:b/>
          <w:szCs w:val="28"/>
        </w:rPr>
      </w:pPr>
    </w:p>
    <w:p w:rsidR="00E53FB5" w:rsidRDefault="00E53FB5" w:rsidP="00E53FB5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53FB5" w:rsidTr="00440BD9">
        <w:trPr>
          <w:trHeight w:val="80"/>
        </w:trPr>
        <w:tc>
          <w:tcPr>
            <w:tcW w:w="675" w:type="dxa"/>
          </w:tcPr>
          <w:p w:rsidR="00E53FB5" w:rsidRPr="00F97D62" w:rsidRDefault="002970A3" w:rsidP="00440BD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1276" w:type="dxa"/>
          </w:tcPr>
          <w:p w:rsidR="00E53FB5" w:rsidRPr="00F97D62" w:rsidRDefault="00E53FB5" w:rsidP="00440BD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  <w:lang w:eastAsia="en-US"/>
              </w:rPr>
              <w:t xml:space="preserve">августа  </w:t>
            </w:r>
          </w:p>
        </w:tc>
        <w:tc>
          <w:tcPr>
            <w:tcW w:w="1701" w:type="dxa"/>
          </w:tcPr>
          <w:p w:rsidR="00E53FB5" w:rsidRPr="00F97D62" w:rsidRDefault="00E53FB5" w:rsidP="00440BD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  <w:lang w:eastAsia="en-US"/>
              </w:rPr>
              <w:t>2019  года</w:t>
            </w:r>
          </w:p>
        </w:tc>
        <w:tc>
          <w:tcPr>
            <w:tcW w:w="4253" w:type="dxa"/>
          </w:tcPr>
          <w:p w:rsidR="00E53FB5" w:rsidRPr="00F97D62" w:rsidRDefault="00E53FB5" w:rsidP="00440BD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E53FB5" w:rsidRPr="00F97D62" w:rsidRDefault="00E53FB5" w:rsidP="00440BD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E53FB5" w:rsidRPr="00F97D62" w:rsidRDefault="00085A7B" w:rsidP="00440BD9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2970A3">
              <w:rPr>
                <w:szCs w:val="28"/>
              </w:rPr>
              <w:t>53</w:t>
            </w:r>
          </w:p>
        </w:tc>
      </w:tr>
    </w:tbl>
    <w:p w:rsidR="000E7DEC" w:rsidRDefault="000E7DEC" w:rsidP="000E7DEC">
      <w:pPr>
        <w:rPr>
          <w:rFonts w:eastAsia="Times New Roman"/>
          <w:szCs w:val="28"/>
          <w:lang w:eastAsia="ru-RU"/>
        </w:rPr>
      </w:pPr>
    </w:p>
    <w:p w:rsidR="000E7DEC" w:rsidRDefault="000E7DEC" w:rsidP="000E7DEC">
      <w:pPr>
        <w:rPr>
          <w:rFonts w:eastAsia="Times New Roman"/>
          <w:szCs w:val="28"/>
          <w:lang w:eastAsia="ru-RU"/>
        </w:rPr>
      </w:pPr>
    </w:p>
    <w:p w:rsidR="00E53FB5" w:rsidRDefault="00E53FB5" w:rsidP="000E7DEC">
      <w:pPr>
        <w:rPr>
          <w:rFonts w:eastAsia="Times New Roman"/>
          <w:szCs w:val="28"/>
          <w:lang w:eastAsia="ru-RU"/>
        </w:rPr>
      </w:pPr>
    </w:p>
    <w:p w:rsidR="000E7DEC" w:rsidRPr="00091D88" w:rsidRDefault="000E7DEC" w:rsidP="00B27A77">
      <w:pPr>
        <w:spacing w:line="240" w:lineRule="exact"/>
        <w:rPr>
          <w:rFonts w:eastAsia="Times New Roman"/>
          <w:szCs w:val="28"/>
          <w:lang w:eastAsia="ru-RU"/>
        </w:rPr>
      </w:pPr>
    </w:p>
    <w:tbl>
      <w:tblPr>
        <w:tblW w:w="9602" w:type="dxa"/>
        <w:tblLook w:val="01E0" w:firstRow="1" w:lastRow="1" w:firstColumn="1" w:lastColumn="1" w:noHBand="0" w:noVBand="0"/>
      </w:tblPr>
      <w:tblGrid>
        <w:gridCol w:w="9602"/>
      </w:tblGrid>
      <w:tr w:rsidR="000E7DEC" w:rsidRPr="00091D88" w:rsidTr="00813F6C">
        <w:trPr>
          <w:trHeight w:val="366"/>
        </w:trPr>
        <w:tc>
          <w:tcPr>
            <w:tcW w:w="9602" w:type="dxa"/>
          </w:tcPr>
          <w:p w:rsidR="000E7DEC" w:rsidRPr="00B27A77" w:rsidRDefault="00B27A77" w:rsidP="00B27A77">
            <w:pPr>
              <w:spacing w:line="240" w:lineRule="exact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Об отмене некоторых постановлений органов местного самоуправления муниципальных образований Благодарненского района Ставропольского края </w:t>
            </w:r>
          </w:p>
        </w:tc>
      </w:tr>
    </w:tbl>
    <w:p w:rsidR="000E7DEC" w:rsidRDefault="000E7DEC" w:rsidP="000E7DEC">
      <w:pPr>
        <w:rPr>
          <w:rFonts w:eastAsia="Times New Roman"/>
          <w:szCs w:val="28"/>
          <w:lang w:eastAsia="ru-RU"/>
        </w:rPr>
      </w:pPr>
    </w:p>
    <w:p w:rsidR="000E7DEC" w:rsidRPr="00091D88" w:rsidRDefault="000E7DEC" w:rsidP="000E7DEC">
      <w:pPr>
        <w:rPr>
          <w:rFonts w:eastAsia="Times New Roman"/>
          <w:szCs w:val="28"/>
          <w:lang w:eastAsia="ru-RU"/>
        </w:rPr>
      </w:pPr>
    </w:p>
    <w:p w:rsidR="000E7DEC" w:rsidRDefault="000E7DEC" w:rsidP="000E7DEC">
      <w:pPr>
        <w:ind w:firstLine="709"/>
        <w:jc w:val="both"/>
        <w:rPr>
          <w:rFonts w:eastAsia="Times New Roman"/>
          <w:szCs w:val="28"/>
          <w:lang w:eastAsia="ru-RU"/>
        </w:rPr>
      </w:pPr>
      <w:r w:rsidRPr="00242765">
        <w:rPr>
          <w:rFonts w:eastAsia="Times New Roman"/>
          <w:szCs w:val="28"/>
          <w:lang w:eastAsia="ru-RU"/>
        </w:rPr>
        <w:t xml:space="preserve">В </w:t>
      </w:r>
      <w:r w:rsidR="00B27A77">
        <w:rPr>
          <w:rFonts w:eastAsia="Times New Roman"/>
          <w:szCs w:val="28"/>
          <w:lang w:eastAsia="ru-RU"/>
        </w:rPr>
        <w:t xml:space="preserve">соответствии с </w:t>
      </w:r>
      <w:r w:rsidR="007454F6">
        <w:rPr>
          <w:rFonts w:eastAsia="Times New Roman"/>
          <w:szCs w:val="28"/>
          <w:lang w:eastAsia="ru-RU"/>
        </w:rPr>
        <w:t>Законом Ставропольского края от 14 апреля 2017 года № 38-</w:t>
      </w:r>
      <w:r w:rsidR="00855721">
        <w:rPr>
          <w:rFonts w:eastAsia="Times New Roman"/>
          <w:szCs w:val="28"/>
          <w:lang w:eastAsia="ru-RU"/>
        </w:rPr>
        <w:t>кз</w:t>
      </w:r>
      <w:r w:rsidR="007454F6">
        <w:rPr>
          <w:rFonts w:eastAsia="Times New Roman"/>
          <w:szCs w:val="28"/>
          <w:lang w:eastAsia="ru-RU"/>
        </w:rPr>
        <w:t xml:space="preserve"> «О преобразовании муниципальных образований, входящих в состав Благодарненского муниципального района Ставропольского края, и об организации местного самоуправления на территории Благодарненского района Ставропольского края», </w:t>
      </w:r>
      <w:r w:rsidR="00B27A77">
        <w:rPr>
          <w:rFonts w:eastAsia="Times New Roman"/>
          <w:szCs w:val="28"/>
          <w:lang w:eastAsia="ru-RU"/>
        </w:rPr>
        <w:t xml:space="preserve">решением Совета депутатов Благодарненского городского округа Ставропольского края </w:t>
      </w:r>
      <w:r w:rsidR="007454F6">
        <w:rPr>
          <w:rFonts w:eastAsia="Times New Roman"/>
          <w:szCs w:val="28"/>
          <w:lang w:eastAsia="ru-RU"/>
        </w:rPr>
        <w:t xml:space="preserve">первого созыва </w:t>
      </w:r>
      <w:r w:rsidR="00B27A77">
        <w:rPr>
          <w:rFonts w:eastAsia="Times New Roman"/>
          <w:szCs w:val="28"/>
          <w:lang w:eastAsia="ru-RU"/>
        </w:rPr>
        <w:t>от 27 октября 2017 года № 24 «</w:t>
      </w:r>
      <w:r w:rsidR="00B27A77" w:rsidRPr="00B27A77">
        <w:rPr>
          <w:rFonts w:eastAsia="Times New Roman"/>
          <w:szCs w:val="28"/>
          <w:lang w:eastAsia="ru-RU"/>
        </w:rPr>
        <w:t>О правопреемстве в отношении прав и обязанностей органов местного самоуправления, которые на день создания Благодарненского городского округа Ставропольского края осуществляли полномочия по решению вопросов местного значения на соответствующих территориях</w:t>
      </w:r>
      <w:r w:rsidR="00B27A77">
        <w:rPr>
          <w:rFonts w:eastAsia="Times New Roman"/>
          <w:szCs w:val="28"/>
          <w:lang w:eastAsia="ru-RU"/>
        </w:rPr>
        <w:t>»</w:t>
      </w:r>
      <w:r w:rsidR="007F3CD6">
        <w:rPr>
          <w:rFonts w:eastAsia="Times New Roman"/>
          <w:szCs w:val="28"/>
          <w:lang w:eastAsia="ru-RU"/>
        </w:rPr>
        <w:t>,</w:t>
      </w:r>
      <w:r w:rsidR="00B27A77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администрация Благодарненского городского округа Ставропольского края</w:t>
      </w:r>
    </w:p>
    <w:p w:rsidR="000E7DEC" w:rsidRDefault="000E7DEC" w:rsidP="000E7DEC">
      <w:pPr>
        <w:jc w:val="both"/>
        <w:rPr>
          <w:rFonts w:eastAsia="Times New Roman"/>
          <w:szCs w:val="28"/>
          <w:lang w:eastAsia="ru-RU"/>
        </w:rPr>
      </w:pPr>
    </w:p>
    <w:p w:rsidR="000E7DEC" w:rsidRDefault="000E7DEC" w:rsidP="000E7DEC">
      <w:pPr>
        <w:jc w:val="both"/>
        <w:rPr>
          <w:rFonts w:eastAsia="Times New Roman"/>
          <w:szCs w:val="28"/>
          <w:lang w:eastAsia="ru-RU"/>
        </w:rPr>
      </w:pPr>
    </w:p>
    <w:p w:rsidR="000E7DEC" w:rsidRDefault="000E7DEC" w:rsidP="000E7DEC">
      <w:pPr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ПОСТАНОВЛЯЕТ:</w:t>
      </w:r>
    </w:p>
    <w:p w:rsidR="000E7DEC" w:rsidRDefault="000E7DEC" w:rsidP="000E7DEC">
      <w:pPr>
        <w:jc w:val="both"/>
        <w:rPr>
          <w:rFonts w:eastAsia="Times New Roman"/>
          <w:szCs w:val="28"/>
          <w:lang w:eastAsia="ru-RU"/>
        </w:rPr>
      </w:pPr>
    </w:p>
    <w:p w:rsidR="000E7DEC" w:rsidRDefault="000E7DEC" w:rsidP="000E7DEC">
      <w:pPr>
        <w:jc w:val="both"/>
        <w:rPr>
          <w:rFonts w:eastAsia="Times New Roman"/>
          <w:szCs w:val="28"/>
          <w:lang w:eastAsia="ru-RU"/>
        </w:rPr>
      </w:pPr>
    </w:p>
    <w:p w:rsidR="007454F6" w:rsidRDefault="000E7DEC" w:rsidP="000E7DEC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1.</w:t>
      </w:r>
      <w:r>
        <w:rPr>
          <w:rFonts w:eastAsia="Times New Roman"/>
          <w:szCs w:val="28"/>
          <w:lang w:eastAsia="ru-RU"/>
        </w:rPr>
        <w:tab/>
      </w:r>
      <w:r w:rsidR="00B27A77">
        <w:rPr>
          <w:rFonts w:eastAsia="Times New Roman"/>
          <w:szCs w:val="28"/>
          <w:lang w:eastAsia="ru-RU"/>
        </w:rPr>
        <w:t>Отменить постановления</w:t>
      </w:r>
      <w:r w:rsidR="007454F6">
        <w:rPr>
          <w:rFonts w:eastAsia="Times New Roman"/>
          <w:szCs w:val="28"/>
          <w:lang w:eastAsia="ru-RU"/>
        </w:rPr>
        <w:t>:</w:t>
      </w:r>
      <w:r w:rsidR="00FA5182" w:rsidRPr="00FA5182">
        <w:rPr>
          <w:rFonts w:eastAsia="Times New Roman"/>
          <w:szCs w:val="28"/>
          <w:lang w:eastAsia="ru-RU"/>
        </w:rPr>
        <w:t xml:space="preserve"> </w:t>
      </w:r>
    </w:p>
    <w:p w:rsidR="00B27A77" w:rsidRDefault="007454F6" w:rsidP="000E7DEC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а</w:t>
      </w:r>
      <w:r w:rsidR="00B27A77">
        <w:rPr>
          <w:rFonts w:eastAsia="Times New Roman"/>
          <w:szCs w:val="28"/>
          <w:lang w:eastAsia="ru-RU"/>
        </w:rPr>
        <w:t xml:space="preserve">дминистрации муниципального образования села Мирное Благодарненского района Ставропольского края от 27 октября 2017 года № 77 «Об утверждении мест </w:t>
      </w:r>
      <w:r w:rsidR="00FA5182">
        <w:rPr>
          <w:rFonts w:eastAsia="Times New Roman"/>
          <w:szCs w:val="28"/>
          <w:lang w:eastAsia="ru-RU"/>
        </w:rPr>
        <w:t>и способов сжигания мусора, тра</w:t>
      </w:r>
      <w:r w:rsidR="00B27A77">
        <w:rPr>
          <w:rFonts w:eastAsia="Times New Roman"/>
          <w:szCs w:val="28"/>
          <w:lang w:eastAsia="ru-RU"/>
        </w:rPr>
        <w:t>вы, листвы и иных отходов, материалов и изделий на землях общего пользования муниципального образования села Мирное Благодарненского района Ставропольского края»</w:t>
      </w:r>
      <w:r>
        <w:rPr>
          <w:rFonts w:eastAsia="Times New Roman"/>
          <w:szCs w:val="28"/>
          <w:lang w:eastAsia="ru-RU"/>
        </w:rPr>
        <w:t>;</w:t>
      </w:r>
    </w:p>
    <w:p w:rsidR="00B27A77" w:rsidRPr="000E7DEC" w:rsidRDefault="007454F6" w:rsidP="00FA5182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а</w:t>
      </w:r>
      <w:r w:rsidR="00FA5182">
        <w:rPr>
          <w:rFonts w:eastAsia="Times New Roman"/>
          <w:szCs w:val="28"/>
          <w:lang w:eastAsia="ru-RU"/>
        </w:rPr>
        <w:t>дминистрации Каменнобалковского сельсовета Благодарненского района Ставропольского края от 15 мая 2017 года № 31 «Об утверждении Порядка размещения сведений о доходах, расходах, об имуществе и обязательствах имущественного характера отдельных категорий лиц, их супруг (супругов) и несовершеннолетних детей на официальном сайте Администрации Каменнобалковского сельсовета Благодарненского муниципального района Ставропольского края в информационно-</w:t>
      </w:r>
      <w:r w:rsidR="00FA5182">
        <w:rPr>
          <w:rFonts w:eastAsia="Times New Roman"/>
          <w:szCs w:val="28"/>
          <w:lang w:eastAsia="ru-RU"/>
        </w:rPr>
        <w:lastRenderedPageBreak/>
        <w:t>телекоммуникационной сети «Интернет» и предоставления этих сведений средствами массовой информации для опубликования».</w:t>
      </w:r>
    </w:p>
    <w:p w:rsidR="000E7DEC" w:rsidRDefault="000E7DEC" w:rsidP="000E7DEC">
      <w:pPr>
        <w:jc w:val="both"/>
        <w:rPr>
          <w:rFonts w:eastAsia="Times New Roman"/>
          <w:szCs w:val="28"/>
          <w:lang w:eastAsia="ru-RU"/>
        </w:rPr>
      </w:pPr>
    </w:p>
    <w:p w:rsidR="000E7DEC" w:rsidRPr="0055169B" w:rsidRDefault="000E7DEC" w:rsidP="000E7DEC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2.</w:t>
      </w:r>
      <w:r>
        <w:rPr>
          <w:rFonts w:eastAsia="Times New Roman"/>
          <w:szCs w:val="28"/>
          <w:lang w:eastAsia="ru-RU"/>
        </w:rPr>
        <w:tab/>
        <w:t xml:space="preserve">Контроль за выполнением настоящего постановления возложить на исполняющего обязанности заместителя главы администрации Благодарненского городского округа Ставропольского края, начальника отдела торговли администрации Благодарненского городского округа Ставропольского края Федюнину Н.Д. </w:t>
      </w:r>
    </w:p>
    <w:p w:rsidR="000E7DEC" w:rsidRPr="009E75AA" w:rsidRDefault="000E7DEC" w:rsidP="000E7DEC">
      <w:pPr>
        <w:ind w:left="142" w:firstLine="567"/>
        <w:jc w:val="both"/>
        <w:rPr>
          <w:rFonts w:eastAsia="Times New Roman"/>
          <w:szCs w:val="28"/>
          <w:lang w:eastAsia="ru-RU"/>
        </w:rPr>
      </w:pPr>
    </w:p>
    <w:p w:rsidR="000E7DEC" w:rsidRPr="0055169B" w:rsidRDefault="000E7DEC" w:rsidP="00FA5182">
      <w:pPr>
        <w:ind w:firstLine="709"/>
        <w:jc w:val="both"/>
        <w:rPr>
          <w:rFonts w:eastAsia="Times New Roman"/>
          <w:color w:val="000000"/>
          <w:spacing w:val="4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3.</w:t>
      </w:r>
      <w:r>
        <w:rPr>
          <w:rFonts w:eastAsia="Times New Roman"/>
          <w:szCs w:val="28"/>
          <w:lang w:eastAsia="ru-RU"/>
        </w:rPr>
        <w:tab/>
      </w:r>
      <w:r w:rsidRPr="0055169B">
        <w:rPr>
          <w:rFonts w:eastAsia="Times New Roman"/>
          <w:szCs w:val="28"/>
          <w:lang w:eastAsia="ru-RU"/>
        </w:rPr>
        <w:t xml:space="preserve">Настоящее постановление вступает в силу </w:t>
      </w:r>
      <w:r w:rsidR="00FA5182">
        <w:rPr>
          <w:rFonts w:eastAsia="Times New Roman"/>
          <w:szCs w:val="28"/>
          <w:lang w:eastAsia="ru-RU"/>
        </w:rPr>
        <w:t>на следующий день после дня</w:t>
      </w:r>
      <w:r w:rsidR="00FF221F">
        <w:rPr>
          <w:rFonts w:eastAsia="Times New Roman"/>
          <w:szCs w:val="28"/>
          <w:lang w:eastAsia="ru-RU"/>
        </w:rPr>
        <w:t xml:space="preserve"> его </w:t>
      </w:r>
      <w:r w:rsidR="00FA5182">
        <w:rPr>
          <w:rFonts w:eastAsia="Times New Roman"/>
          <w:szCs w:val="28"/>
          <w:lang w:eastAsia="ru-RU"/>
        </w:rPr>
        <w:t>официального опубликования</w:t>
      </w:r>
      <w:r w:rsidRPr="0055169B">
        <w:rPr>
          <w:rFonts w:eastAsia="Times New Roman"/>
          <w:szCs w:val="28"/>
          <w:lang w:eastAsia="ru-RU"/>
        </w:rPr>
        <w:t>.</w:t>
      </w:r>
    </w:p>
    <w:p w:rsidR="000E7DEC" w:rsidRDefault="000E7DEC" w:rsidP="000E7DEC">
      <w:pPr>
        <w:spacing w:line="240" w:lineRule="exact"/>
        <w:rPr>
          <w:rFonts w:eastAsia="Times New Roman"/>
          <w:color w:val="000000"/>
          <w:spacing w:val="4"/>
          <w:szCs w:val="28"/>
          <w:lang w:eastAsia="ru-RU"/>
        </w:rPr>
      </w:pPr>
    </w:p>
    <w:p w:rsidR="000E7DEC" w:rsidRDefault="000E7DEC" w:rsidP="000E7DEC">
      <w:pPr>
        <w:spacing w:line="240" w:lineRule="exact"/>
        <w:rPr>
          <w:rFonts w:eastAsia="Times New Roman"/>
          <w:color w:val="000000"/>
          <w:spacing w:val="4"/>
          <w:szCs w:val="28"/>
          <w:lang w:eastAsia="ru-RU"/>
        </w:rPr>
      </w:pPr>
    </w:p>
    <w:p w:rsidR="000957C9" w:rsidRDefault="000957C9" w:rsidP="000E7DEC">
      <w:pPr>
        <w:spacing w:line="240" w:lineRule="exact"/>
        <w:rPr>
          <w:rFonts w:eastAsia="Times New Roman"/>
          <w:color w:val="000000"/>
          <w:spacing w:val="4"/>
          <w:szCs w:val="28"/>
          <w:lang w:eastAsia="ru-RU"/>
        </w:rPr>
      </w:pPr>
    </w:p>
    <w:p w:rsidR="000957C9" w:rsidRDefault="000957C9" w:rsidP="000E7DEC">
      <w:pPr>
        <w:spacing w:line="240" w:lineRule="exact"/>
        <w:rPr>
          <w:rFonts w:eastAsia="Times New Roman"/>
          <w:color w:val="000000"/>
          <w:spacing w:val="4"/>
          <w:szCs w:val="28"/>
          <w:lang w:eastAsia="ru-RU"/>
        </w:rPr>
      </w:pPr>
    </w:p>
    <w:p w:rsidR="00E53FB5" w:rsidRDefault="00E53FB5" w:rsidP="000E7DEC">
      <w:pPr>
        <w:spacing w:line="240" w:lineRule="exact"/>
        <w:rPr>
          <w:rFonts w:eastAsia="Times New Roman"/>
          <w:color w:val="000000"/>
          <w:spacing w:val="4"/>
          <w:szCs w:val="28"/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0957C9" w:rsidRPr="004E4627" w:rsidTr="00440BD9">
        <w:trPr>
          <w:trHeight w:val="708"/>
        </w:trPr>
        <w:tc>
          <w:tcPr>
            <w:tcW w:w="7442" w:type="dxa"/>
          </w:tcPr>
          <w:p w:rsidR="000957C9" w:rsidRDefault="000957C9" w:rsidP="00440BD9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Глава </w:t>
            </w:r>
            <w:r w:rsidRPr="004E462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  <w:p w:rsidR="000957C9" w:rsidRPr="004E4627" w:rsidRDefault="000957C9" w:rsidP="00440BD9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 xml:space="preserve"> городского округа</w:t>
            </w:r>
          </w:p>
          <w:p w:rsidR="000957C9" w:rsidRPr="00D04A10" w:rsidRDefault="000957C9" w:rsidP="00440BD9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198" w:type="dxa"/>
          </w:tcPr>
          <w:p w:rsidR="000957C9" w:rsidRPr="004E4627" w:rsidRDefault="000957C9" w:rsidP="00440BD9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0957C9" w:rsidRPr="004E4627" w:rsidRDefault="000957C9" w:rsidP="00440BD9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0957C9" w:rsidRPr="004E4627" w:rsidRDefault="000957C9" w:rsidP="00440BD9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E53FB5" w:rsidRDefault="00E53FB5" w:rsidP="000E7DEC">
      <w:pPr>
        <w:spacing w:line="240" w:lineRule="exact"/>
        <w:rPr>
          <w:rFonts w:eastAsia="Times New Roman"/>
          <w:color w:val="000000"/>
          <w:spacing w:val="4"/>
          <w:szCs w:val="28"/>
          <w:lang w:eastAsia="ru-RU"/>
        </w:rPr>
      </w:pPr>
    </w:p>
    <w:p w:rsidR="007A797B" w:rsidRDefault="007A797B"/>
    <w:p w:rsidR="000E7DEC" w:rsidRDefault="000E7DEC"/>
    <w:p w:rsidR="000E7DEC" w:rsidRDefault="000E7DEC"/>
    <w:p w:rsidR="000E7DEC" w:rsidRDefault="000E7DEC"/>
    <w:p w:rsidR="000E7DEC" w:rsidRDefault="000E7DEC"/>
    <w:p w:rsidR="000E7DEC" w:rsidRDefault="000E7DEC"/>
    <w:p w:rsidR="000E7DEC" w:rsidRDefault="000E7DEC"/>
    <w:p w:rsidR="000E7DEC" w:rsidRDefault="000E7DEC"/>
    <w:p w:rsidR="000E7DEC" w:rsidRDefault="000E7DEC"/>
    <w:p w:rsidR="000E7DEC" w:rsidRDefault="000E7DEC"/>
    <w:p w:rsidR="000E7DEC" w:rsidRDefault="000E7DEC"/>
    <w:p w:rsidR="000E7DEC" w:rsidRDefault="000E7DEC"/>
    <w:p w:rsidR="000E7DEC" w:rsidRDefault="000E7DEC"/>
    <w:p w:rsidR="000E7DEC" w:rsidRDefault="000E7DEC"/>
    <w:p w:rsidR="000E7DEC" w:rsidRDefault="000E7DEC"/>
    <w:p w:rsidR="000E7DEC" w:rsidRDefault="000E7DEC"/>
    <w:p w:rsidR="000E7DEC" w:rsidRDefault="000E7DEC"/>
    <w:p w:rsidR="000E7DEC" w:rsidRDefault="000E7DEC"/>
    <w:p w:rsidR="000E7DEC" w:rsidRDefault="000E7DEC"/>
    <w:p w:rsidR="000E7DEC" w:rsidRDefault="000E7DEC"/>
    <w:p w:rsidR="000E7DEC" w:rsidRDefault="000E7DEC"/>
    <w:p w:rsidR="000E7DEC" w:rsidRDefault="000E7DEC"/>
    <w:p w:rsidR="000E7DEC" w:rsidRDefault="000E7DEC">
      <w:bookmarkStart w:id="0" w:name="_GoBack"/>
      <w:bookmarkEnd w:id="0"/>
    </w:p>
    <w:p w:rsidR="000E7DEC" w:rsidRDefault="000E7DEC"/>
    <w:p w:rsidR="008B2003" w:rsidRDefault="008B2003" w:rsidP="00390605">
      <w:pPr>
        <w:spacing w:line="240" w:lineRule="exact"/>
      </w:pPr>
    </w:p>
    <w:sectPr w:rsidR="008B2003" w:rsidSect="00E53FB5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1870E0"/>
    <w:multiLevelType w:val="hybridMultilevel"/>
    <w:tmpl w:val="29D8CC42"/>
    <w:lvl w:ilvl="0" w:tplc="FAAE9A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17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B43"/>
    <w:rsid w:val="00085A7B"/>
    <w:rsid w:val="000957C9"/>
    <w:rsid w:val="000E7DEC"/>
    <w:rsid w:val="002970A3"/>
    <w:rsid w:val="00390605"/>
    <w:rsid w:val="007454F6"/>
    <w:rsid w:val="00760E24"/>
    <w:rsid w:val="007A797B"/>
    <w:rsid w:val="007F3CD6"/>
    <w:rsid w:val="00801139"/>
    <w:rsid w:val="00814B43"/>
    <w:rsid w:val="00855721"/>
    <w:rsid w:val="008B2003"/>
    <w:rsid w:val="00B27A77"/>
    <w:rsid w:val="00E53FB5"/>
    <w:rsid w:val="00FA5182"/>
    <w:rsid w:val="00FF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386E"/>
  <w15:docId w15:val="{8E51EF7C-895B-40E8-BCA7-6A71CAAEF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DEC"/>
    <w:rPr>
      <w:rFonts w:eastAsia="Calibri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0E24"/>
    <w:rPr>
      <w:rFonts w:ascii="Calibri" w:eastAsia="Calibri" w:hAnsi="Calibri"/>
      <w:sz w:val="22"/>
      <w:szCs w:val="22"/>
    </w:rPr>
  </w:style>
  <w:style w:type="paragraph" w:styleId="a4">
    <w:name w:val="List Paragraph"/>
    <w:basedOn w:val="a"/>
    <w:uiPriority w:val="34"/>
    <w:qFormat/>
    <w:rsid w:val="000E7D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0113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1139"/>
    <w:rPr>
      <w:rFonts w:ascii="Tahoma" w:eastAsia="Calibri" w:hAnsi="Tahoma" w:cs="Tahoma"/>
      <w:sz w:val="16"/>
      <w:szCs w:val="16"/>
    </w:rPr>
  </w:style>
  <w:style w:type="table" w:styleId="a7">
    <w:name w:val="Table Grid"/>
    <w:basedOn w:val="a1"/>
    <w:rsid w:val="00E53FB5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Коляда</dc:creator>
  <cp:keywords/>
  <dc:description/>
  <cp:lastModifiedBy>Номеровченко</cp:lastModifiedBy>
  <cp:revision>14</cp:revision>
  <cp:lastPrinted>2019-08-15T13:08:00Z</cp:lastPrinted>
  <dcterms:created xsi:type="dcterms:W3CDTF">2019-08-06T11:06:00Z</dcterms:created>
  <dcterms:modified xsi:type="dcterms:W3CDTF">2019-08-19T08:07:00Z</dcterms:modified>
</cp:coreProperties>
</file>