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9AD" w:rsidRPr="00445229" w:rsidRDefault="008E69AD" w:rsidP="008E69AD">
      <w:pPr>
        <w:tabs>
          <w:tab w:val="left" w:pos="7230"/>
        </w:tabs>
        <w:ind w:firstLine="0"/>
        <w:jc w:val="center"/>
        <w:rPr>
          <w:rFonts w:ascii="Times New Roman" w:eastAsia="Times New Roman" w:hAnsi="Times New Roman"/>
          <w:b/>
          <w:sz w:val="56"/>
          <w:szCs w:val="56"/>
          <w:lang w:eastAsia="ru-RU"/>
        </w:rPr>
      </w:pPr>
      <w:r w:rsidRPr="00445229">
        <w:rPr>
          <w:rFonts w:ascii="Times New Roman" w:eastAsia="Times New Roman" w:hAnsi="Times New Roman"/>
          <w:b/>
          <w:sz w:val="56"/>
          <w:szCs w:val="56"/>
          <w:lang w:eastAsia="ru-RU"/>
        </w:rPr>
        <w:t>ПОСТАНОВЛЕНИЕ</w:t>
      </w:r>
    </w:p>
    <w:p w:rsidR="008E69AD" w:rsidRPr="00445229" w:rsidRDefault="008E69AD" w:rsidP="008E69AD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E69AD" w:rsidRPr="00445229" w:rsidRDefault="008E69AD" w:rsidP="008E69AD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45229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8E69AD" w:rsidRPr="008E69AD" w:rsidTr="00A62E51">
        <w:trPr>
          <w:trHeight w:val="80"/>
        </w:trPr>
        <w:tc>
          <w:tcPr>
            <w:tcW w:w="675" w:type="dxa"/>
          </w:tcPr>
          <w:p w:rsidR="008E69AD" w:rsidRPr="008E69AD" w:rsidRDefault="00605F0B" w:rsidP="00A62E51">
            <w:pPr>
              <w:tabs>
                <w:tab w:val="left" w:pos="1862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r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1276" w:type="dxa"/>
          </w:tcPr>
          <w:p w:rsidR="008E69AD" w:rsidRPr="008E69AD" w:rsidRDefault="008E69AD" w:rsidP="00A62E51">
            <w:pPr>
              <w:tabs>
                <w:tab w:val="left" w:pos="1862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E69AD">
              <w:rPr>
                <w:rFonts w:ascii="Times New Roman" w:hAnsi="Times New Roman"/>
                <w:sz w:val="28"/>
                <w:szCs w:val="28"/>
              </w:rPr>
              <w:t>июня</w:t>
            </w:r>
          </w:p>
        </w:tc>
        <w:tc>
          <w:tcPr>
            <w:tcW w:w="1701" w:type="dxa"/>
          </w:tcPr>
          <w:p w:rsidR="008E69AD" w:rsidRPr="008E69AD" w:rsidRDefault="008E69AD" w:rsidP="00A62E51">
            <w:pPr>
              <w:tabs>
                <w:tab w:val="left" w:pos="1862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E69AD">
              <w:rPr>
                <w:rFonts w:ascii="Times New Roman" w:hAnsi="Times New Roman"/>
                <w:sz w:val="28"/>
                <w:szCs w:val="28"/>
              </w:rPr>
              <w:t>2020  года</w:t>
            </w:r>
          </w:p>
        </w:tc>
        <w:tc>
          <w:tcPr>
            <w:tcW w:w="4253" w:type="dxa"/>
          </w:tcPr>
          <w:p w:rsidR="008E69AD" w:rsidRPr="008E69AD" w:rsidRDefault="008E69AD" w:rsidP="00A62E51">
            <w:pPr>
              <w:tabs>
                <w:tab w:val="left" w:pos="1862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E69AD">
              <w:rPr>
                <w:rFonts w:ascii="Times New Roman" w:hAnsi="Times New Roman"/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8E69AD" w:rsidRPr="008E69AD" w:rsidRDefault="008E69AD" w:rsidP="00A62E51">
            <w:pPr>
              <w:tabs>
                <w:tab w:val="left" w:pos="1862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E69AD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8E69AD" w:rsidRPr="008E69AD" w:rsidRDefault="00605F0B" w:rsidP="00A62E51">
            <w:pPr>
              <w:tabs>
                <w:tab w:val="left" w:pos="1862"/>
              </w:tabs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832</w:t>
            </w:r>
          </w:p>
        </w:tc>
      </w:tr>
    </w:tbl>
    <w:p w:rsidR="008E69AD" w:rsidRPr="008E69AD" w:rsidRDefault="008E69AD" w:rsidP="008E69AD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F56395" w:rsidRPr="008E69AD" w:rsidRDefault="00F56395" w:rsidP="00F56395">
      <w:pPr>
        <w:spacing w:line="240" w:lineRule="exact"/>
        <w:ind w:firstLine="0"/>
        <w:rPr>
          <w:rFonts w:ascii="Times New Roman" w:hAnsi="Times New Roman"/>
          <w:sz w:val="28"/>
          <w:szCs w:val="28"/>
          <w:lang w:eastAsia="ru-RU"/>
        </w:rPr>
      </w:pPr>
    </w:p>
    <w:p w:rsidR="008E69AD" w:rsidRPr="0094089E" w:rsidRDefault="008E69AD" w:rsidP="008E69AD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8E69AD" w:rsidRDefault="008E69AD" w:rsidP="00B87872">
      <w:pPr>
        <w:spacing w:line="240" w:lineRule="exact"/>
        <w:ind w:firstLine="0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 внесении изменений в </w:t>
      </w:r>
      <w:r w:rsidR="00B87872">
        <w:rPr>
          <w:rFonts w:ascii="Times New Roman" w:hAnsi="Times New Roman"/>
          <w:bCs/>
          <w:sz w:val="28"/>
          <w:szCs w:val="24"/>
        </w:rPr>
        <w:t>П</w:t>
      </w:r>
      <w:r w:rsidR="00B87872">
        <w:rPr>
          <w:rFonts w:ascii="Times New Roman" w:hAnsi="Times New Roman"/>
          <w:sz w:val="28"/>
          <w:szCs w:val="28"/>
        </w:rPr>
        <w:t>оложение</w:t>
      </w:r>
      <w:r w:rsidR="00B87872" w:rsidRPr="00B73B04">
        <w:rPr>
          <w:rFonts w:ascii="Times New Roman" w:hAnsi="Times New Roman"/>
          <w:sz w:val="28"/>
          <w:szCs w:val="28"/>
        </w:rPr>
        <w:t xml:space="preserve"> о комиссии по подготовке проектов генерального плана Благодарненского городского округа Ставропольского края и правил землепользования и застройки Благодарненского городского округа Ставропольского края</w:t>
      </w:r>
      <w:r w:rsidR="00B87872">
        <w:rPr>
          <w:rFonts w:ascii="Times New Roman" w:hAnsi="Times New Roman"/>
          <w:sz w:val="28"/>
          <w:szCs w:val="28"/>
        </w:rPr>
        <w:t xml:space="preserve">, утвержденное </w:t>
      </w:r>
      <w:r>
        <w:rPr>
          <w:rFonts w:ascii="Times New Roman" w:hAnsi="Times New Roman"/>
          <w:sz w:val="28"/>
          <w:szCs w:val="24"/>
        </w:rPr>
        <w:t>постановление</w:t>
      </w:r>
      <w:r w:rsidR="000E5057">
        <w:rPr>
          <w:rFonts w:ascii="Times New Roman" w:hAnsi="Times New Roman"/>
          <w:sz w:val="28"/>
          <w:szCs w:val="24"/>
        </w:rPr>
        <w:t>м</w:t>
      </w:r>
      <w:r>
        <w:rPr>
          <w:rFonts w:ascii="Times New Roman" w:hAnsi="Times New Roman"/>
          <w:sz w:val="28"/>
          <w:szCs w:val="24"/>
        </w:rPr>
        <w:t xml:space="preserve"> администрации Благодарненского городского округа Ставропольского края от 27 марта 2020 года № 388 </w:t>
      </w:r>
    </w:p>
    <w:bookmarkEnd w:id="0"/>
    <w:p w:rsidR="008E69AD" w:rsidRDefault="008E69AD" w:rsidP="008E69AD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sz w:val="28"/>
          <w:szCs w:val="24"/>
        </w:rPr>
      </w:pPr>
    </w:p>
    <w:p w:rsidR="008E69AD" w:rsidRDefault="008E69AD" w:rsidP="008E69AD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sz w:val="28"/>
          <w:szCs w:val="24"/>
        </w:rPr>
      </w:pPr>
    </w:p>
    <w:p w:rsidR="00F56395" w:rsidRPr="005C6CF6" w:rsidRDefault="00F56395" w:rsidP="008E69AD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sz w:val="28"/>
          <w:szCs w:val="24"/>
        </w:rPr>
      </w:pPr>
    </w:p>
    <w:p w:rsidR="008E69AD" w:rsidRPr="00050400" w:rsidRDefault="008E69AD" w:rsidP="008E69AD">
      <w:pPr>
        <w:ind w:firstLine="709"/>
        <w:rPr>
          <w:rFonts w:ascii="Times New Roman" w:hAnsi="Times New Roman"/>
          <w:sz w:val="28"/>
          <w:szCs w:val="28"/>
        </w:rPr>
      </w:pPr>
      <w:r w:rsidRPr="00050400">
        <w:rPr>
          <w:rFonts w:ascii="Times New Roman" w:hAnsi="Times New Roman"/>
          <w:sz w:val="28"/>
          <w:szCs w:val="28"/>
        </w:rPr>
        <w:t>В соответствии с</w:t>
      </w:r>
      <w:r w:rsidR="00506A37">
        <w:rPr>
          <w:rFonts w:ascii="Times New Roman" w:hAnsi="Times New Roman"/>
          <w:sz w:val="28"/>
          <w:szCs w:val="28"/>
        </w:rPr>
        <w:t xml:space="preserve"> письмом министерства </w:t>
      </w:r>
      <w:r w:rsidR="001C05AD">
        <w:rPr>
          <w:rFonts w:ascii="Times New Roman" w:hAnsi="Times New Roman"/>
          <w:sz w:val="28"/>
          <w:szCs w:val="28"/>
        </w:rPr>
        <w:t xml:space="preserve">строительства и </w:t>
      </w:r>
      <w:r w:rsidR="00506A37">
        <w:rPr>
          <w:rFonts w:ascii="Times New Roman" w:hAnsi="Times New Roman"/>
          <w:sz w:val="28"/>
          <w:szCs w:val="28"/>
        </w:rPr>
        <w:t>архит</w:t>
      </w:r>
      <w:r w:rsidR="00F56395">
        <w:rPr>
          <w:rFonts w:ascii="Times New Roman" w:hAnsi="Times New Roman"/>
          <w:sz w:val="28"/>
          <w:szCs w:val="28"/>
        </w:rPr>
        <w:t xml:space="preserve">ектуры Ставропольского края </w:t>
      </w:r>
      <w:r w:rsidR="00506A37">
        <w:rPr>
          <w:rFonts w:ascii="Times New Roman" w:hAnsi="Times New Roman"/>
          <w:sz w:val="28"/>
          <w:szCs w:val="28"/>
        </w:rPr>
        <w:t>от</w:t>
      </w:r>
      <w:r w:rsidR="001C05AD">
        <w:rPr>
          <w:rFonts w:ascii="Times New Roman" w:hAnsi="Times New Roman"/>
          <w:sz w:val="28"/>
          <w:szCs w:val="28"/>
        </w:rPr>
        <w:t xml:space="preserve"> 29 мая 2020 года</w:t>
      </w:r>
      <w:r w:rsidR="00506A37">
        <w:rPr>
          <w:rFonts w:ascii="Times New Roman" w:hAnsi="Times New Roman"/>
          <w:sz w:val="28"/>
          <w:szCs w:val="28"/>
        </w:rPr>
        <w:t xml:space="preserve"> №</w:t>
      </w:r>
      <w:r w:rsidR="001C05AD">
        <w:rPr>
          <w:rFonts w:ascii="Times New Roman" w:hAnsi="Times New Roman"/>
          <w:sz w:val="28"/>
          <w:szCs w:val="28"/>
        </w:rPr>
        <w:t>01-06/4472</w:t>
      </w:r>
      <w:r w:rsidRPr="00050400">
        <w:rPr>
          <w:rFonts w:ascii="Times New Roman" w:hAnsi="Times New Roman"/>
          <w:sz w:val="28"/>
          <w:szCs w:val="28"/>
        </w:rPr>
        <w:t>, администрация Благодарненского городского округа Ставропольского края</w:t>
      </w:r>
    </w:p>
    <w:p w:rsidR="008E69AD" w:rsidRDefault="008E69AD" w:rsidP="008E69AD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:rsidR="008E69AD" w:rsidRDefault="008E69AD" w:rsidP="008E69AD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:rsidR="008E69AD" w:rsidRPr="0094089E" w:rsidRDefault="008E69AD" w:rsidP="008E69AD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  <w:r w:rsidRPr="0094089E">
        <w:rPr>
          <w:rFonts w:ascii="Times New Roman" w:hAnsi="Times New Roman"/>
          <w:bCs/>
          <w:sz w:val="28"/>
          <w:szCs w:val="24"/>
          <w:lang w:eastAsia="ru-RU"/>
        </w:rPr>
        <w:t>ПОСТАНОВЛЯЕТ:</w:t>
      </w:r>
    </w:p>
    <w:p w:rsidR="008E69AD" w:rsidRDefault="008E69AD" w:rsidP="008E69AD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:rsidR="008E69AD" w:rsidRDefault="008E69AD" w:rsidP="008E69AD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:rsidR="008E69AD" w:rsidRPr="00506A37" w:rsidRDefault="008E69AD" w:rsidP="00506A37">
      <w:pPr>
        <w:ind w:firstLine="709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 xml:space="preserve">1. Внести в </w:t>
      </w:r>
      <w:r w:rsidR="00506A37">
        <w:rPr>
          <w:rFonts w:ascii="Times New Roman" w:hAnsi="Times New Roman"/>
          <w:bCs/>
          <w:sz w:val="28"/>
          <w:szCs w:val="24"/>
        </w:rPr>
        <w:t>П</w:t>
      </w:r>
      <w:r w:rsidR="00506A37">
        <w:rPr>
          <w:rFonts w:ascii="Times New Roman" w:hAnsi="Times New Roman"/>
          <w:sz w:val="28"/>
          <w:szCs w:val="28"/>
        </w:rPr>
        <w:t>оложение</w:t>
      </w:r>
      <w:r w:rsidR="00506A37" w:rsidRPr="00B73B04">
        <w:rPr>
          <w:rFonts w:ascii="Times New Roman" w:hAnsi="Times New Roman"/>
          <w:sz w:val="28"/>
          <w:szCs w:val="28"/>
        </w:rPr>
        <w:t xml:space="preserve"> о комиссии по подготовке проектов генерального плана Благодарненского городского округа Ставропольского края и правил землепользования и застройки Благодарненского городского округа Ставропольского края</w:t>
      </w:r>
      <w:r w:rsidR="00506A37">
        <w:rPr>
          <w:rFonts w:ascii="Times New Roman" w:hAnsi="Times New Roman"/>
          <w:sz w:val="28"/>
          <w:szCs w:val="28"/>
        </w:rPr>
        <w:t xml:space="preserve">, утвержденное </w:t>
      </w:r>
      <w:r w:rsidR="00506A37">
        <w:rPr>
          <w:rFonts w:ascii="Times New Roman" w:hAnsi="Times New Roman"/>
          <w:sz w:val="28"/>
          <w:szCs w:val="24"/>
        </w:rPr>
        <w:t>постановлением администрации Благодарненского городского округа Ставропольского края от 27 марта 2020 года № 388</w:t>
      </w:r>
      <w:r>
        <w:rPr>
          <w:rFonts w:ascii="Times New Roman" w:hAnsi="Times New Roman"/>
          <w:sz w:val="28"/>
          <w:szCs w:val="24"/>
        </w:rPr>
        <w:t xml:space="preserve"> </w:t>
      </w:r>
      <w:r w:rsidRPr="0055293B">
        <w:rPr>
          <w:rFonts w:ascii="Times New Roman" w:hAnsi="Times New Roman"/>
          <w:sz w:val="28"/>
          <w:szCs w:val="24"/>
        </w:rPr>
        <w:t>«</w:t>
      </w:r>
      <w:r w:rsidRPr="0055293B">
        <w:rPr>
          <w:rFonts w:ascii="Times New Roman" w:hAnsi="Times New Roman"/>
          <w:sz w:val="28"/>
          <w:szCs w:val="28"/>
        </w:rPr>
        <w:t>О подготовке проектов документов территориального планирования и градостроительного зонирования: проектов генерального плана и правил землепользования и застройки Благодарненского городского округа Ставропольского края</w:t>
      </w:r>
      <w:r>
        <w:rPr>
          <w:rFonts w:ascii="Times New Roman" w:hAnsi="Times New Roman"/>
          <w:sz w:val="28"/>
          <w:szCs w:val="24"/>
        </w:rPr>
        <w:t>» следующие изменения:</w:t>
      </w:r>
    </w:p>
    <w:p w:rsidR="008E69AD" w:rsidRPr="00B73B04" w:rsidRDefault="008E69AD" w:rsidP="008E69AD">
      <w:pPr>
        <w:ind w:firstLine="709"/>
        <w:rPr>
          <w:rFonts w:ascii="Times New Roman" w:hAnsi="Times New Roman"/>
          <w:bCs/>
          <w:sz w:val="28"/>
          <w:szCs w:val="24"/>
          <w:lang w:eastAsia="ru-RU"/>
        </w:rPr>
      </w:pPr>
      <w:r>
        <w:rPr>
          <w:rFonts w:ascii="Times New Roman" w:hAnsi="Times New Roman"/>
          <w:bCs/>
          <w:sz w:val="28"/>
          <w:szCs w:val="24"/>
        </w:rPr>
        <w:t>1.1.</w:t>
      </w:r>
      <w:r w:rsidRPr="00B73B04">
        <w:rPr>
          <w:rFonts w:ascii="Times New Roman" w:hAnsi="Times New Roman"/>
          <w:bCs/>
          <w:sz w:val="28"/>
          <w:szCs w:val="24"/>
        </w:rPr>
        <w:t xml:space="preserve"> </w:t>
      </w:r>
      <w:r w:rsidR="00506A37">
        <w:rPr>
          <w:rFonts w:ascii="Times New Roman" w:hAnsi="Times New Roman"/>
          <w:bCs/>
          <w:sz w:val="28"/>
          <w:szCs w:val="24"/>
        </w:rPr>
        <w:t xml:space="preserve">В пункте 5.2 исключить </w:t>
      </w:r>
      <w:r>
        <w:rPr>
          <w:rFonts w:ascii="Times New Roman" w:hAnsi="Times New Roman"/>
          <w:sz w:val="28"/>
          <w:szCs w:val="28"/>
        </w:rPr>
        <w:t>подпункт 5.2.1.</w:t>
      </w:r>
    </w:p>
    <w:p w:rsidR="008E69AD" w:rsidRPr="00B73B04" w:rsidRDefault="00506A37" w:rsidP="00506A37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4"/>
        </w:rPr>
        <w:t xml:space="preserve">1.2. </w:t>
      </w:r>
      <w:r w:rsidR="008E69AD">
        <w:rPr>
          <w:rFonts w:ascii="Times New Roman" w:hAnsi="Times New Roman"/>
          <w:sz w:val="28"/>
          <w:szCs w:val="24"/>
        </w:rPr>
        <w:t>В пункт</w:t>
      </w:r>
      <w:r>
        <w:rPr>
          <w:rFonts w:ascii="Times New Roman" w:hAnsi="Times New Roman"/>
          <w:sz w:val="28"/>
          <w:szCs w:val="24"/>
        </w:rPr>
        <w:t>е</w:t>
      </w:r>
      <w:r w:rsidR="008E69AD">
        <w:rPr>
          <w:rFonts w:ascii="Times New Roman" w:hAnsi="Times New Roman"/>
          <w:sz w:val="28"/>
          <w:szCs w:val="24"/>
        </w:rPr>
        <w:t xml:space="preserve"> 8.4 </w:t>
      </w:r>
      <w:r w:rsidR="008E69AD" w:rsidRPr="00B73B04">
        <w:rPr>
          <w:rFonts w:ascii="Times New Roman" w:hAnsi="Times New Roman"/>
          <w:sz w:val="28"/>
          <w:szCs w:val="28"/>
        </w:rPr>
        <w:t>словосочетание «</w:t>
      </w:r>
      <w:r w:rsidR="008E69AD">
        <w:rPr>
          <w:rFonts w:ascii="Times New Roman" w:hAnsi="Times New Roman"/>
          <w:sz w:val="28"/>
          <w:szCs w:val="28"/>
        </w:rPr>
        <w:t>не менее двух и не более четырех месяцев со дня опубликования</w:t>
      </w:r>
      <w:r w:rsidR="008E69AD" w:rsidRPr="00B73B04">
        <w:rPr>
          <w:rFonts w:ascii="Times New Roman" w:hAnsi="Times New Roman"/>
          <w:sz w:val="28"/>
          <w:szCs w:val="28"/>
        </w:rPr>
        <w:t>» заменить словосочетанием «</w:t>
      </w:r>
      <w:r w:rsidR="008E69AD">
        <w:rPr>
          <w:rFonts w:ascii="Times New Roman" w:hAnsi="Times New Roman"/>
          <w:sz w:val="28"/>
          <w:szCs w:val="28"/>
        </w:rPr>
        <w:t>не менее одного и не более трех месяцев</w:t>
      </w:r>
      <w:r w:rsidR="008E69AD" w:rsidRPr="00B73B04">
        <w:rPr>
          <w:rFonts w:ascii="Times New Roman" w:hAnsi="Times New Roman"/>
          <w:sz w:val="28"/>
          <w:szCs w:val="28"/>
        </w:rPr>
        <w:t xml:space="preserve"> </w:t>
      </w:r>
      <w:r w:rsidR="008E69AD">
        <w:rPr>
          <w:rFonts w:ascii="Times New Roman" w:hAnsi="Times New Roman"/>
          <w:sz w:val="28"/>
          <w:szCs w:val="28"/>
        </w:rPr>
        <w:t>со дня опубликования»</w:t>
      </w:r>
      <w:r>
        <w:rPr>
          <w:rFonts w:ascii="Times New Roman" w:hAnsi="Times New Roman"/>
          <w:sz w:val="28"/>
          <w:szCs w:val="28"/>
        </w:rPr>
        <w:t>.</w:t>
      </w:r>
    </w:p>
    <w:p w:rsidR="008E69AD" w:rsidRDefault="008E69AD" w:rsidP="008E69AD">
      <w:pPr>
        <w:ind w:firstLine="709"/>
        <w:rPr>
          <w:rFonts w:ascii="Times New Roman" w:hAnsi="Times New Roman"/>
          <w:sz w:val="28"/>
          <w:szCs w:val="24"/>
        </w:rPr>
      </w:pPr>
    </w:p>
    <w:p w:rsidR="008E69AD" w:rsidRPr="00B73B04" w:rsidRDefault="00506A37" w:rsidP="008E69AD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4"/>
        </w:rPr>
        <w:t xml:space="preserve">2. </w:t>
      </w:r>
      <w:r w:rsidR="008E69AD" w:rsidRPr="00B73B04">
        <w:rPr>
          <w:rFonts w:ascii="Times New Roman" w:hAnsi="Times New Roman"/>
          <w:sz w:val="28"/>
          <w:szCs w:val="28"/>
        </w:rPr>
        <w:t xml:space="preserve">Контроль за исполнением настоящего постановления возложить на первого заместителя главы администрации </w:t>
      </w:r>
      <w:r>
        <w:rPr>
          <w:rFonts w:ascii="Times New Roman" w:hAnsi="Times New Roman"/>
          <w:sz w:val="28"/>
          <w:szCs w:val="28"/>
        </w:rPr>
        <w:t xml:space="preserve">– начальника управления по делам территорий администрации </w:t>
      </w:r>
      <w:r w:rsidR="008E69AD" w:rsidRPr="00B73B04">
        <w:rPr>
          <w:rFonts w:ascii="Times New Roman" w:hAnsi="Times New Roman"/>
          <w:sz w:val="28"/>
          <w:szCs w:val="28"/>
        </w:rPr>
        <w:t>Благодарненского городского округа Ставропольского края Кожина Е.П.</w:t>
      </w:r>
    </w:p>
    <w:p w:rsidR="008E69AD" w:rsidRPr="00B73B04" w:rsidRDefault="008E69AD" w:rsidP="008E69AD">
      <w:pPr>
        <w:ind w:firstLine="709"/>
        <w:rPr>
          <w:rFonts w:ascii="Times New Roman" w:hAnsi="Times New Roman"/>
          <w:bCs/>
          <w:sz w:val="28"/>
          <w:szCs w:val="24"/>
        </w:rPr>
      </w:pPr>
    </w:p>
    <w:p w:rsidR="008E69AD" w:rsidRDefault="00506A37" w:rsidP="008E69AD">
      <w:pPr>
        <w:tabs>
          <w:tab w:val="left" w:pos="709"/>
          <w:tab w:val="left" w:pos="851"/>
        </w:tabs>
        <w:ind w:firstLine="709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 xml:space="preserve">3. </w:t>
      </w:r>
      <w:r w:rsidR="008E69AD" w:rsidRPr="001E0EE6">
        <w:rPr>
          <w:rFonts w:ascii="Times New Roman" w:hAnsi="Times New Roman"/>
          <w:bCs/>
          <w:sz w:val="28"/>
          <w:szCs w:val="24"/>
        </w:rPr>
        <w:t>Настоящее постановление вступает в силу на следующий день после дня его официального опубликования.</w:t>
      </w:r>
    </w:p>
    <w:tbl>
      <w:tblPr>
        <w:tblW w:w="9747" w:type="dxa"/>
        <w:tblLook w:val="01E0" w:firstRow="1" w:lastRow="1" w:firstColumn="1" w:lastColumn="1" w:noHBand="0" w:noVBand="0"/>
      </w:tblPr>
      <w:tblGrid>
        <w:gridCol w:w="7479"/>
        <w:gridCol w:w="2268"/>
      </w:tblGrid>
      <w:tr w:rsidR="00B402CF" w:rsidRPr="00D52220" w:rsidTr="000E15EF">
        <w:trPr>
          <w:trHeight w:val="708"/>
        </w:trPr>
        <w:tc>
          <w:tcPr>
            <w:tcW w:w="7479" w:type="dxa"/>
          </w:tcPr>
          <w:p w:rsidR="00B402CF" w:rsidRPr="00D52220" w:rsidRDefault="00B402CF" w:rsidP="000E15EF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Глава </w:t>
            </w:r>
          </w:p>
          <w:p w:rsidR="00B402CF" w:rsidRPr="00D52220" w:rsidRDefault="00B402CF" w:rsidP="000E15EF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522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Благодарненского городского округа</w:t>
            </w:r>
          </w:p>
          <w:p w:rsidR="00B402CF" w:rsidRPr="00D52220" w:rsidRDefault="00B402CF" w:rsidP="000E15EF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522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:rsidR="00B402CF" w:rsidRPr="00D52220" w:rsidRDefault="00B402CF" w:rsidP="000E15EF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402CF" w:rsidRPr="00D52220" w:rsidRDefault="00B402CF" w:rsidP="000E15EF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402CF" w:rsidRPr="00D52220" w:rsidRDefault="00B402CF" w:rsidP="000E15EF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А.И. Теньков</w:t>
            </w:r>
          </w:p>
        </w:tc>
      </w:tr>
    </w:tbl>
    <w:p w:rsidR="00B402CF" w:rsidRPr="001E0EE6" w:rsidRDefault="00B402CF" w:rsidP="008E69AD">
      <w:pPr>
        <w:tabs>
          <w:tab w:val="left" w:pos="709"/>
          <w:tab w:val="left" w:pos="851"/>
        </w:tabs>
        <w:ind w:firstLine="709"/>
        <w:rPr>
          <w:rFonts w:ascii="Times New Roman" w:hAnsi="Times New Roman"/>
          <w:bCs/>
          <w:sz w:val="28"/>
          <w:szCs w:val="24"/>
        </w:rPr>
      </w:pPr>
    </w:p>
    <w:p w:rsidR="008E69AD" w:rsidRDefault="008E69AD" w:rsidP="00F56395">
      <w:pPr>
        <w:ind w:firstLine="0"/>
        <w:rPr>
          <w:rFonts w:ascii="Times New Roman" w:hAnsi="Times New Roman"/>
          <w:bCs/>
          <w:sz w:val="28"/>
          <w:szCs w:val="24"/>
        </w:rPr>
      </w:pPr>
    </w:p>
    <w:p w:rsidR="00F56395" w:rsidRDefault="00F56395" w:rsidP="00F56395">
      <w:pPr>
        <w:ind w:firstLine="0"/>
        <w:rPr>
          <w:rFonts w:ascii="Times New Roman" w:hAnsi="Times New Roman"/>
          <w:bCs/>
          <w:sz w:val="28"/>
          <w:szCs w:val="24"/>
        </w:rPr>
      </w:pPr>
    </w:p>
    <w:p w:rsidR="00F56395" w:rsidRDefault="00F56395" w:rsidP="00F56395">
      <w:pPr>
        <w:ind w:firstLine="0"/>
        <w:rPr>
          <w:rFonts w:ascii="Times New Roman" w:hAnsi="Times New Roman"/>
          <w:bCs/>
          <w:sz w:val="28"/>
          <w:szCs w:val="24"/>
        </w:rPr>
      </w:pPr>
    </w:p>
    <w:p w:rsidR="008E69AD" w:rsidRDefault="008E69AD" w:rsidP="008E69AD">
      <w:pPr>
        <w:rPr>
          <w:rFonts w:ascii="Times New Roman" w:hAnsi="Times New Roman"/>
          <w:bCs/>
          <w:sz w:val="28"/>
          <w:szCs w:val="24"/>
        </w:rPr>
      </w:pPr>
    </w:p>
    <w:sectPr w:rsidR="008E69AD" w:rsidSect="00B402CF">
      <w:pgSz w:w="11906" w:h="16838"/>
      <w:pgMar w:top="1418" w:right="567" w:bottom="28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7C0"/>
    <w:rsid w:val="000E5057"/>
    <w:rsid w:val="001C05AD"/>
    <w:rsid w:val="00506A37"/>
    <w:rsid w:val="00605F0B"/>
    <w:rsid w:val="006509A6"/>
    <w:rsid w:val="007047C0"/>
    <w:rsid w:val="008E69AD"/>
    <w:rsid w:val="00B402CF"/>
    <w:rsid w:val="00B87872"/>
    <w:rsid w:val="00F56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9AD"/>
    <w:pPr>
      <w:spacing w:after="0" w:line="240" w:lineRule="auto"/>
      <w:ind w:firstLine="799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rsid w:val="008E69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8E6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9AD"/>
    <w:pPr>
      <w:spacing w:after="0" w:line="240" w:lineRule="auto"/>
      <w:ind w:firstLine="799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rsid w:val="008E69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8E6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Волошина</dc:creator>
  <cp:keywords/>
  <dc:description/>
  <cp:lastModifiedBy>Атамас</cp:lastModifiedBy>
  <cp:revision>10</cp:revision>
  <cp:lastPrinted>2020-06-26T09:52:00Z</cp:lastPrinted>
  <dcterms:created xsi:type="dcterms:W3CDTF">2020-06-05T08:06:00Z</dcterms:created>
  <dcterms:modified xsi:type="dcterms:W3CDTF">2020-06-26T09:52:00Z</dcterms:modified>
</cp:coreProperties>
</file>