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11B1" w:rsidRPr="0077197C" w:rsidRDefault="00D711B1" w:rsidP="00D711B1">
      <w:pPr>
        <w:tabs>
          <w:tab w:val="left" w:pos="7230"/>
        </w:tabs>
        <w:spacing w:line="240" w:lineRule="auto"/>
        <w:jc w:val="center"/>
        <w:rPr>
          <w:rFonts w:ascii="Times New Roman" w:eastAsia="Times New Roman" w:hAnsi="Times New Roman" w:cs="Times New Roman"/>
          <w:b/>
          <w:sz w:val="56"/>
          <w:szCs w:val="56"/>
          <w:lang w:eastAsia="ru-RU"/>
        </w:rPr>
      </w:pPr>
      <w:r w:rsidRPr="0077197C">
        <w:rPr>
          <w:rFonts w:ascii="Times New Roman" w:eastAsia="Times New Roman" w:hAnsi="Times New Roman" w:cs="Times New Roman"/>
          <w:b/>
          <w:sz w:val="56"/>
          <w:szCs w:val="56"/>
          <w:lang w:eastAsia="ru-RU"/>
        </w:rPr>
        <w:t>ПОСТАНОВЛЕНИЕ</w:t>
      </w:r>
    </w:p>
    <w:p w:rsidR="00D711B1" w:rsidRPr="0077197C" w:rsidRDefault="00D711B1" w:rsidP="00D711B1">
      <w:pPr>
        <w:spacing w:line="240" w:lineRule="auto"/>
        <w:jc w:val="center"/>
        <w:rPr>
          <w:rFonts w:ascii="Times New Roman" w:eastAsia="Times New Roman" w:hAnsi="Times New Roman" w:cs="Times New Roman"/>
          <w:b/>
          <w:sz w:val="28"/>
          <w:szCs w:val="28"/>
          <w:lang w:eastAsia="ru-RU"/>
        </w:rPr>
      </w:pPr>
    </w:p>
    <w:p w:rsidR="00D711B1" w:rsidRPr="0077197C" w:rsidRDefault="00D711B1" w:rsidP="00D711B1">
      <w:pPr>
        <w:spacing w:line="240" w:lineRule="auto"/>
        <w:jc w:val="center"/>
        <w:rPr>
          <w:rFonts w:ascii="Times New Roman" w:eastAsia="Times New Roman" w:hAnsi="Times New Roman" w:cs="Times New Roman"/>
          <w:b/>
          <w:sz w:val="28"/>
          <w:szCs w:val="28"/>
          <w:lang w:eastAsia="ru-RU"/>
        </w:rPr>
      </w:pPr>
      <w:r w:rsidRPr="0077197C">
        <w:rPr>
          <w:rFonts w:ascii="Times New Roman" w:eastAsia="Times New Roman" w:hAnsi="Times New Roman" w:cs="Times New Roman"/>
          <w:b/>
          <w:sz w:val="28"/>
          <w:szCs w:val="28"/>
          <w:lang w:eastAsia="ru-RU"/>
        </w:rPr>
        <w:t>АДМИНИСТРАЦИИ БЛАГОДАРНЕНСКОГО ГОРОДСКОГО ОКРУГА  СТАВРОПОЛЬСКОГО КРАЯ</w:t>
      </w: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7"/>
        <w:gridCol w:w="1272"/>
        <w:gridCol w:w="1653"/>
        <w:gridCol w:w="4126"/>
        <w:gridCol w:w="696"/>
        <w:gridCol w:w="940"/>
      </w:tblGrid>
      <w:tr w:rsidR="00D711B1" w:rsidRPr="0077197C" w:rsidTr="00B83B80">
        <w:trPr>
          <w:trHeight w:val="80"/>
        </w:trPr>
        <w:tc>
          <w:tcPr>
            <w:tcW w:w="675" w:type="dxa"/>
          </w:tcPr>
          <w:p w:rsidR="00D711B1" w:rsidRPr="0077197C" w:rsidRDefault="00D711B1" w:rsidP="00B83B80">
            <w:pPr>
              <w:tabs>
                <w:tab w:val="left" w:pos="1862"/>
              </w:tabs>
              <w:jc w:val="center"/>
              <w:rPr>
                <w:sz w:val="28"/>
                <w:szCs w:val="28"/>
              </w:rPr>
            </w:pPr>
            <w:r>
              <w:rPr>
                <w:sz w:val="28"/>
                <w:szCs w:val="28"/>
              </w:rPr>
              <w:t>20</w:t>
            </w:r>
          </w:p>
        </w:tc>
        <w:tc>
          <w:tcPr>
            <w:tcW w:w="1276" w:type="dxa"/>
          </w:tcPr>
          <w:p w:rsidR="00D711B1" w:rsidRPr="0077197C" w:rsidRDefault="00D711B1" w:rsidP="00B83B80">
            <w:pPr>
              <w:tabs>
                <w:tab w:val="left" w:pos="1862"/>
              </w:tabs>
              <w:jc w:val="center"/>
              <w:rPr>
                <w:sz w:val="28"/>
                <w:szCs w:val="28"/>
              </w:rPr>
            </w:pPr>
            <w:r>
              <w:rPr>
                <w:sz w:val="28"/>
                <w:szCs w:val="28"/>
              </w:rPr>
              <w:t>февраля</w:t>
            </w:r>
          </w:p>
        </w:tc>
        <w:tc>
          <w:tcPr>
            <w:tcW w:w="1701" w:type="dxa"/>
          </w:tcPr>
          <w:p w:rsidR="00D711B1" w:rsidRPr="0077197C" w:rsidRDefault="00D711B1" w:rsidP="00B83B80">
            <w:pPr>
              <w:tabs>
                <w:tab w:val="left" w:pos="1862"/>
              </w:tabs>
              <w:jc w:val="center"/>
              <w:rPr>
                <w:sz w:val="28"/>
                <w:szCs w:val="28"/>
              </w:rPr>
            </w:pPr>
            <w:r w:rsidRPr="0077197C">
              <w:rPr>
                <w:sz w:val="28"/>
                <w:szCs w:val="28"/>
              </w:rPr>
              <w:t>2021  года</w:t>
            </w:r>
          </w:p>
        </w:tc>
        <w:tc>
          <w:tcPr>
            <w:tcW w:w="4253" w:type="dxa"/>
          </w:tcPr>
          <w:p w:rsidR="00D711B1" w:rsidRPr="0077197C" w:rsidRDefault="00D711B1" w:rsidP="00B83B80">
            <w:pPr>
              <w:tabs>
                <w:tab w:val="left" w:pos="1862"/>
              </w:tabs>
              <w:jc w:val="center"/>
              <w:rPr>
                <w:sz w:val="28"/>
                <w:szCs w:val="28"/>
              </w:rPr>
            </w:pPr>
            <w:r w:rsidRPr="0077197C">
              <w:rPr>
                <w:sz w:val="28"/>
                <w:szCs w:val="28"/>
              </w:rPr>
              <w:t>г. Благодарный</w:t>
            </w:r>
          </w:p>
        </w:tc>
        <w:tc>
          <w:tcPr>
            <w:tcW w:w="708" w:type="dxa"/>
          </w:tcPr>
          <w:p w:rsidR="00D711B1" w:rsidRPr="0077197C" w:rsidRDefault="00D711B1" w:rsidP="00B83B80">
            <w:pPr>
              <w:tabs>
                <w:tab w:val="left" w:pos="1862"/>
              </w:tabs>
              <w:jc w:val="center"/>
              <w:rPr>
                <w:sz w:val="28"/>
                <w:szCs w:val="28"/>
              </w:rPr>
            </w:pPr>
            <w:r w:rsidRPr="0077197C">
              <w:rPr>
                <w:sz w:val="28"/>
                <w:szCs w:val="28"/>
              </w:rPr>
              <w:t>№</w:t>
            </w:r>
          </w:p>
        </w:tc>
        <w:tc>
          <w:tcPr>
            <w:tcW w:w="957" w:type="dxa"/>
          </w:tcPr>
          <w:p w:rsidR="00D711B1" w:rsidRPr="0077197C" w:rsidRDefault="00D711B1" w:rsidP="00B83B80">
            <w:pPr>
              <w:tabs>
                <w:tab w:val="left" w:pos="1862"/>
              </w:tabs>
              <w:rPr>
                <w:sz w:val="28"/>
                <w:szCs w:val="28"/>
              </w:rPr>
            </w:pPr>
            <w:r>
              <w:rPr>
                <w:sz w:val="28"/>
                <w:szCs w:val="28"/>
              </w:rPr>
              <w:t>163</w:t>
            </w:r>
          </w:p>
        </w:tc>
      </w:tr>
    </w:tbl>
    <w:p w:rsidR="00D711B1" w:rsidRPr="0077197C" w:rsidRDefault="00D711B1" w:rsidP="00D711B1">
      <w:pPr>
        <w:spacing w:line="240" w:lineRule="auto"/>
        <w:rPr>
          <w:rFonts w:ascii="Times New Roman" w:eastAsia="Times New Roman" w:hAnsi="Times New Roman" w:cs="Times New Roman"/>
          <w:sz w:val="28"/>
          <w:szCs w:val="28"/>
          <w:lang w:eastAsia="ru-RU"/>
        </w:rPr>
      </w:pPr>
    </w:p>
    <w:p w:rsidR="00D711B1" w:rsidRPr="0077197C" w:rsidRDefault="00D711B1" w:rsidP="00D711B1">
      <w:pPr>
        <w:spacing w:line="240" w:lineRule="exact"/>
        <w:rPr>
          <w:rFonts w:ascii="Times New Roman" w:eastAsia="Times New Roman" w:hAnsi="Times New Roman" w:cs="Times New Roman"/>
          <w:sz w:val="28"/>
          <w:szCs w:val="28"/>
          <w:lang w:eastAsia="ru-RU"/>
        </w:rPr>
      </w:pPr>
    </w:p>
    <w:p w:rsidR="00D711B1" w:rsidRPr="0077197C" w:rsidRDefault="00D711B1" w:rsidP="00D711B1">
      <w:pPr>
        <w:spacing w:line="240" w:lineRule="exact"/>
        <w:rPr>
          <w:rFonts w:ascii="Times New Roman" w:eastAsia="Times New Roman" w:hAnsi="Times New Roman" w:cs="Times New Roman"/>
          <w:sz w:val="28"/>
          <w:szCs w:val="28"/>
          <w:lang w:eastAsia="ru-RU"/>
        </w:rPr>
      </w:pPr>
    </w:p>
    <w:p w:rsidR="00D711B1" w:rsidRPr="0077197C" w:rsidRDefault="00D711B1" w:rsidP="00D711B1">
      <w:pPr>
        <w:spacing w:line="240" w:lineRule="exact"/>
        <w:rPr>
          <w:rFonts w:ascii="Times New Roman" w:eastAsia="Times New Roman" w:hAnsi="Times New Roman" w:cs="Times New Roman"/>
          <w:sz w:val="28"/>
          <w:szCs w:val="28"/>
          <w:lang w:eastAsia="ru-RU"/>
        </w:rPr>
      </w:pPr>
    </w:p>
    <w:p w:rsidR="00D711B1" w:rsidRPr="0077197C" w:rsidRDefault="00D711B1" w:rsidP="00D711B1">
      <w:pPr>
        <w:spacing w:line="240" w:lineRule="exact"/>
        <w:rPr>
          <w:rFonts w:ascii="Times New Roman" w:eastAsia="Times New Roman" w:hAnsi="Times New Roman" w:cs="Times New Roman"/>
          <w:sz w:val="28"/>
          <w:szCs w:val="28"/>
          <w:lang w:eastAsia="ru-RU"/>
        </w:rPr>
      </w:pPr>
      <w:r w:rsidRPr="0077197C">
        <w:rPr>
          <w:rFonts w:ascii="Times New Roman" w:eastAsia="Times New Roman" w:hAnsi="Times New Roman" w:cs="Times New Roman"/>
          <w:sz w:val="28"/>
          <w:szCs w:val="28"/>
          <w:lang w:eastAsia="ru-RU"/>
        </w:rPr>
        <w:t>Об оплате труда работников муниципальных казенных, бюджетных и автономных учреждений Благодарненского городского округа Ставропольского края, подведомственных управлению образования и молодежной политики администрации Благодарненского городского округа Ставропольского края</w:t>
      </w:r>
    </w:p>
    <w:p w:rsidR="00D711B1" w:rsidRPr="0077197C" w:rsidRDefault="00D711B1" w:rsidP="00D711B1">
      <w:pPr>
        <w:spacing w:line="240" w:lineRule="auto"/>
        <w:rPr>
          <w:rFonts w:ascii="Times New Roman" w:eastAsia="Times New Roman" w:hAnsi="Times New Roman" w:cs="Times New Roman"/>
          <w:sz w:val="28"/>
          <w:szCs w:val="28"/>
          <w:lang w:eastAsia="ru-RU"/>
        </w:rPr>
      </w:pPr>
    </w:p>
    <w:p w:rsidR="00D711B1" w:rsidRPr="0077197C" w:rsidRDefault="00D711B1" w:rsidP="00D711B1">
      <w:pPr>
        <w:spacing w:line="240" w:lineRule="auto"/>
        <w:rPr>
          <w:rFonts w:ascii="Times New Roman" w:eastAsia="Times New Roman" w:hAnsi="Times New Roman" w:cs="Times New Roman"/>
          <w:sz w:val="28"/>
          <w:szCs w:val="28"/>
          <w:lang w:eastAsia="ru-RU"/>
        </w:rPr>
      </w:pPr>
    </w:p>
    <w:p w:rsidR="00D711B1" w:rsidRPr="0077197C" w:rsidRDefault="00D711B1" w:rsidP="00D711B1">
      <w:pPr>
        <w:spacing w:line="240" w:lineRule="auto"/>
        <w:rPr>
          <w:rFonts w:ascii="Times New Roman" w:eastAsia="Times New Roman" w:hAnsi="Times New Roman" w:cs="Times New Roman"/>
          <w:sz w:val="28"/>
          <w:szCs w:val="28"/>
          <w:lang w:eastAsia="ru-RU"/>
        </w:rPr>
      </w:pPr>
    </w:p>
    <w:p w:rsidR="00D711B1" w:rsidRPr="0077197C" w:rsidRDefault="00D711B1" w:rsidP="00D711B1">
      <w:pPr>
        <w:spacing w:line="240" w:lineRule="auto"/>
        <w:rPr>
          <w:rFonts w:ascii="Times New Roman" w:eastAsia="Times New Roman" w:hAnsi="Times New Roman" w:cs="Times New Roman"/>
          <w:sz w:val="28"/>
          <w:szCs w:val="28"/>
          <w:lang w:eastAsia="ru-RU"/>
        </w:rPr>
      </w:pPr>
    </w:p>
    <w:p w:rsidR="00D711B1" w:rsidRPr="0077197C" w:rsidRDefault="00D711B1" w:rsidP="00D711B1">
      <w:pPr>
        <w:spacing w:line="240" w:lineRule="auto"/>
        <w:ind w:firstLine="708"/>
        <w:rPr>
          <w:rFonts w:ascii="Times New Roman" w:eastAsia="Times New Roman" w:hAnsi="Times New Roman" w:cs="Times New Roman"/>
          <w:sz w:val="28"/>
          <w:szCs w:val="28"/>
          <w:lang w:eastAsia="ru-RU"/>
        </w:rPr>
      </w:pPr>
      <w:r w:rsidRPr="0077197C">
        <w:rPr>
          <w:rFonts w:ascii="Times New Roman" w:eastAsia="Times New Roman" w:hAnsi="Times New Roman" w:cs="Times New Roman"/>
          <w:sz w:val="28"/>
          <w:szCs w:val="28"/>
          <w:lang w:eastAsia="ru-RU"/>
        </w:rPr>
        <w:t xml:space="preserve">В   соответствии с   Федеральным   законом   от </w:t>
      </w:r>
      <w:r>
        <w:rPr>
          <w:rFonts w:ascii="Times New Roman" w:eastAsia="Times New Roman" w:hAnsi="Times New Roman" w:cs="Times New Roman"/>
          <w:sz w:val="28"/>
          <w:szCs w:val="28"/>
          <w:lang w:eastAsia="ru-RU"/>
        </w:rPr>
        <w:t xml:space="preserve">  </w:t>
      </w:r>
      <w:r w:rsidRPr="0077197C">
        <w:rPr>
          <w:rFonts w:ascii="Times New Roman" w:eastAsia="Times New Roman" w:hAnsi="Times New Roman" w:cs="Times New Roman"/>
          <w:sz w:val="28"/>
          <w:szCs w:val="28"/>
          <w:lang w:eastAsia="ru-RU"/>
        </w:rPr>
        <w:t xml:space="preserve">29 декабря   2012 года № 273-ФЗ «Об образовании в Российской Федерации», приказом министерства образования   Ставропольского   края от 16 августа </w:t>
      </w:r>
      <w:r>
        <w:rPr>
          <w:rFonts w:ascii="Times New Roman" w:eastAsia="Times New Roman" w:hAnsi="Times New Roman" w:cs="Times New Roman"/>
          <w:sz w:val="28"/>
          <w:szCs w:val="28"/>
          <w:lang w:eastAsia="ru-RU"/>
        </w:rPr>
        <w:t xml:space="preserve">  </w:t>
      </w:r>
      <w:r w:rsidRPr="0077197C">
        <w:rPr>
          <w:rFonts w:ascii="Times New Roman" w:eastAsia="Times New Roman" w:hAnsi="Times New Roman" w:cs="Times New Roman"/>
          <w:sz w:val="28"/>
          <w:szCs w:val="28"/>
          <w:lang w:eastAsia="ru-RU"/>
        </w:rPr>
        <w:t>2018 года № 1264-пр «Об оплате труда работников государственных казенных, бюджетных и автономных учреждений, подведомственных министерству образования Ставропольского края», постановлением Главы Благодарненского городского округа Ставропольского края от 25 декабря 2017 года №</w:t>
      </w:r>
      <w:r>
        <w:rPr>
          <w:rFonts w:ascii="Times New Roman" w:eastAsia="Times New Roman" w:hAnsi="Times New Roman" w:cs="Times New Roman"/>
          <w:sz w:val="28"/>
          <w:szCs w:val="28"/>
          <w:lang w:eastAsia="ru-RU"/>
        </w:rPr>
        <w:t xml:space="preserve"> </w:t>
      </w:r>
      <w:r w:rsidRPr="0077197C">
        <w:rPr>
          <w:rFonts w:ascii="Times New Roman" w:eastAsia="Times New Roman" w:hAnsi="Times New Roman" w:cs="Times New Roman"/>
          <w:sz w:val="28"/>
          <w:szCs w:val="28"/>
          <w:lang w:eastAsia="ru-RU"/>
        </w:rPr>
        <w:t>03 «О системах оплаты труда работников муниципальных бюджетных, автономных и казенных учреждений Благодарненского городского округа Ставропольского края», администрация Благодарненского городского округа Ставропольского края</w:t>
      </w:r>
    </w:p>
    <w:p w:rsidR="00D711B1" w:rsidRPr="0077197C" w:rsidRDefault="00D711B1" w:rsidP="00D711B1">
      <w:pPr>
        <w:spacing w:line="240" w:lineRule="auto"/>
        <w:ind w:firstLine="708"/>
        <w:rPr>
          <w:rFonts w:ascii="Times New Roman" w:eastAsia="Times New Roman" w:hAnsi="Times New Roman" w:cs="Times New Roman"/>
          <w:sz w:val="28"/>
          <w:szCs w:val="28"/>
          <w:lang w:eastAsia="ru-RU"/>
        </w:rPr>
      </w:pPr>
    </w:p>
    <w:p w:rsidR="00D711B1" w:rsidRPr="0077197C" w:rsidRDefault="00D711B1" w:rsidP="00D711B1">
      <w:pPr>
        <w:spacing w:line="240" w:lineRule="auto"/>
        <w:ind w:firstLine="708"/>
        <w:rPr>
          <w:rFonts w:ascii="Times New Roman" w:eastAsia="Times New Roman" w:hAnsi="Times New Roman" w:cs="Times New Roman"/>
          <w:sz w:val="28"/>
          <w:szCs w:val="28"/>
          <w:lang w:eastAsia="ru-RU"/>
        </w:rPr>
      </w:pPr>
    </w:p>
    <w:p w:rsidR="00D711B1" w:rsidRPr="0077197C" w:rsidRDefault="00D711B1" w:rsidP="00D711B1">
      <w:pPr>
        <w:spacing w:line="240" w:lineRule="auto"/>
        <w:rPr>
          <w:rFonts w:ascii="Times New Roman" w:eastAsia="Times New Roman" w:hAnsi="Times New Roman" w:cs="Times New Roman"/>
          <w:sz w:val="28"/>
          <w:szCs w:val="28"/>
          <w:lang w:eastAsia="ru-RU"/>
        </w:rPr>
      </w:pPr>
      <w:r w:rsidRPr="0077197C">
        <w:rPr>
          <w:rFonts w:ascii="Times New Roman" w:eastAsia="Times New Roman" w:hAnsi="Times New Roman" w:cs="Times New Roman"/>
          <w:sz w:val="28"/>
          <w:szCs w:val="28"/>
          <w:lang w:eastAsia="ru-RU"/>
        </w:rPr>
        <w:t xml:space="preserve">ПОСТАНОВЛЯЕТ: </w:t>
      </w:r>
    </w:p>
    <w:p w:rsidR="00D711B1" w:rsidRPr="0077197C" w:rsidRDefault="00D711B1" w:rsidP="00D711B1">
      <w:pPr>
        <w:spacing w:line="240" w:lineRule="auto"/>
        <w:rPr>
          <w:rFonts w:ascii="Times New Roman" w:eastAsia="Times New Roman" w:hAnsi="Times New Roman" w:cs="Times New Roman"/>
          <w:sz w:val="28"/>
          <w:szCs w:val="28"/>
          <w:lang w:eastAsia="ru-RU"/>
        </w:rPr>
      </w:pPr>
    </w:p>
    <w:p w:rsidR="00D711B1" w:rsidRPr="0077197C" w:rsidRDefault="00D711B1" w:rsidP="00D711B1">
      <w:pPr>
        <w:spacing w:line="240" w:lineRule="auto"/>
        <w:rPr>
          <w:rFonts w:ascii="Times New Roman" w:eastAsia="Times New Roman" w:hAnsi="Times New Roman" w:cs="Times New Roman"/>
          <w:sz w:val="28"/>
          <w:szCs w:val="28"/>
          <w:lang w:eastAsia="ru-RU"/>
        </w:rPr>
      </w:pPr>
    </w:p>
    <w:p w:rsidR="00D711B1" w:rsidRPr="0077197C" w:rsidRDefault="00D711B1" w:rsidP="00D711B1">
      <w:pPr>
        <w:widowControl w:val="0"/>
        <w:autoSpaceDE w:val="0"/>
        <w:autoSpaceDN w:val="0"/>
        <w:spacing w:line="240" w:lineRule="auto"/>
        <w:ind w:firstLine="709"/>
        <w:rPr>
          <w:rFonts w:ascii="Times New Roman" w:eastAsia="Times New Roman" w:hAnsi="Times New Roman" w:cs="Times New Roman"/>
          <w:sz w:val="28"/>
          <w:szCs w:val="28"/>
          <w:lang w:eastAsia="ru-RU"/>
        </w:rPr>
      </w:pPr>
      <w:r w:rsidRPr="0077197C">
        <w:rPr>
          <w:rFonts w:ascii="Times New Roman" w:eastAsia="Times New Roman" w:hAnsi="Times New Roman" w:cs="Times New Roman"/>
          <w:sz w:val="28"/>
          <w:szCs w:val="28"/>
          <w:lang w:eastAsia="ru-RU"/>
        </w:rPr>
        <w:t>1. Утвердить прилагаемые:</w:t>
      </w:r>
    </w:p>
    <w:p w:rsidR="00D711B1" w:rsidRPr="0077197C" w:rsidRDefault="00D711B1" w:rsidP="00D711B1">
      <w:pPr>
        <w:widowControl w:val="0"/>
        <w:autoSpaceDE w:val="0"/>
        <w:autoSpaceDN w:val="0"/>
        <w:spacing w:line="240" w:lineRule="auto"/>
        <w:ind w:firstLine="709"/>
        <w:rPr>
          <w:rFonts w:ascii="Times New Roman" w:eastAsia="Times New Roman" w:hAnsi="Times New Roman" w:cs="Times New Roman"/>
          <w:sz w:val="28"/>
          <w:szCs w:val="28"/>
          <w:lang w:eastAsia="ru-RU"/>
        </w:rPr>
      </w:pPr>
      <w:r w:rsidRPr="0077197C">
        <w:rPr>
          <w:rFonts w:ascii="Times New Roman" w:eastAsia="Times New Roman" w:hAnsi="Times New Roman" w:cs="Times New Roman"/>
          <w:sz w:val="28"/>
          <w:szCs w:val="28"/>
          <w:lang w:eastAsia="ru-RU"/>
        </w:rPr>
        <w:t>1.1. Положение об оплате труда работников муниципальных казенных учреждений Благодарненского городского округа Ставропольского края, подведомственных управлению образования и молодежной политики администрации Благодарненского городского округа Ставропольского края.</w:t>
      </w:r>
    </w:p>
    <w:p w:rsidR="00D711B1" w:rsidRPr="0077197C" w:rsidRDefault="00D711B1" w:rsidP="00D711B1">
      <w:pPr>
        <w:widowControl w:val="0"/>
        <w:autoSpaceDE w:val="0"/>
        <w:autoSpaceDN w:val="0"/>
        <w:spacing w:line="240" w:lineRule="auto"/>
        <w:ind w:firstLine="709"/>
        <w:rPr>
          <w:rFonts w:ascii="Times New Roman" w:eastAsia="Times New Roman" w:hAnsi="Times New Roman" w:cs="Times New Roman"/>
          <w:sz w:val="28"/>
          <w:szCs w:val="28"/>
          <w:lang w:eastAsia="ru-RU"/>
        </w:rPr>
      </w:pPr>
      <w:r w:rsidRPr="0077197C">
        <w:rPr>
          <w:rFonts w:ascii="Times New Roman" w:eastAsia="Times New Roman" w:hAnsi="Times New Roman" w:cs="Times New Roman"/>
          <w:sz w:val="28"/>
          <w:szCs w:val="28"/>
          <w:lang w:eastAsia="ru-RU"/>
        </w:rPr>
        <w:t>1.2. Примерное положение об оплате труда работников муниципальных бюджетных и автономных учреждений Благодарненского городского округа Ставропольского края, подведомственных управлению образования и молодежной политики администрации Благодарненского городского округа Ставропольского края.</w:t>
      </w:r>
    </w:p>
    <w:p w:rsidR="00D711B1" w:rsidRPr="0077197C" w:rsidRDefault="00D711B1" w:rsidP="00D711B1">
      <w:pPr>
        <w:widowControl w:val="0"/>
        <w:autoSpaceDE w:val="0"/>
        <w:autoSpaceDN w:val="0"/>
        <w:spacing w:line="240" w:lineRule="auto"/>
        <w:ind w:firstLine="709"/>
        <w:rPr>
          <w:rFonts w:ascii="Times New Roman" w:eastAsia="Times New Roman" w:hAnsi="Times New Roman" w:cs="Times New Roman"/>
          <w:sz w:val="28"/>
          <w:szCs w:val="28"/>
          <w:lang w:eastAsia="ru-RU"/>
        </w:rPr>
      </w:pPr>
    </w:p>
    <w:p w:rsidR="00D711B1" w:rsidRPr="0077197C" w:rsidRDefault="00D711B1" w:rsidP="00D711B1">
      <w:pPr>
        <w:widowControl w:val="0"/>
        <w:autoSpaceDE w:val="0"/>
        <w:autoSpaceDN w:val="0"/>
        <w:spacing w:line="240" w:lineRule="auto"/>
        <w:ind w:firstLine="709"/>
        <w:rPr>
          <w:rFonts w:ascii="Times New Roman" w:eastAsia="Times New Roman" w:hAnsi="Times New Roman" w:cs="Times New Roman"/>
          <w:sz w:val="28"/>
          <w:szCs w:val="28"/>
          <w:lang w:eastAsia="ru-RU"/>
        </w:rPr>
        <w:sectPr w:rsidR="00D711B1" w:rsidRPr="0077197C" w:rsidSect="00B83B80">
          <w:pgSz w:w="11906" w:h="16838"/>
          <w:pgMar w:top="1418" w:right="567" w:bottom="1134" w:left="1985" w:header="709" w:footer="709" w:gutter="0"/>
          <w:cols w:space="708"/>
          <w:docGrid w:linePitch="360"/>
        </w:sectPr>
      </w:pPr>
    </w:p>
    <w:p w:rsidR="00D711B1" w:rsidRPr="0077197C" w:rsidRDefault="00D711B1" w:rsidP="00D711B1">
      <w:pPr>
        <w:widowControl w:val="0"/>
        <w:autoSpaceDE w:val="0"/>
        <w:autoSpaceDN w:val="0"/>
        <w:spacing w:line="240" w:lineRule="auto"/>
        <w:ind w:firstLine="709"/>
        <w:rPr>
          <w:rFonts w:ascii="Times New Roman" w:eastAsia="Times New Roman" w:hAnsi="Times New Roman" w:cs="Times New Roman"/>
          <w:sz w:val="28"/>
          <w:szCs w:val="28"/>
          <w:lang w:eastAsia="ru-RU"/>
        </w:rPr>
      </w:pPr>
      <w:r w:rsidRPr="0077197C">
        <w:rPr>
          <w:rFonts w:ascii="Times New Roman" w:eastAsia="Times New Roman" w:hAnsi="Times New Roman" w:cs="Times New Roman"/>
          <w:sz w:val="28"/>
          <w:szCs w:val="28"/>
          <w:lang w:eastAsia="ru-RU"/>
        </w:rPr>
        <w:lastRenderedPageBreak/>
        <w:t>1.3. Порядок оплаты труда педагогических работников с учетом имеющейся квалификационной категории за выполнение педагогической работы по должности с другим наименованием, по которой не установлена квалификационная категория, а также в других случаях.</w:t>
      </w:r>
    </w:p>
    <w:p w:rsidR="00D711B1" w:rsidRPr="0077197C" w:rsidRDefault="00D711B1" w:rsidP="00D711B1">
      <w:pPr>
        <w:widowControl w:val="0"/>
        <w:autoSpaceDE w:val="0"/>
        <w:autoSpaceDN w:val="0"/>
        <w:spacing w:line="240" w:lineRule="auto"/>
        <w:ind w:firstLine="709"/>
        <w:rPr>
          <w:rFonts w:ascii="Times New Roman" w:eastAsia="Times New Roman" w:hAnsi="Times New Roman" w:cs="Times New Roman"/>
          <w:sz w:val="28"/>
          <w:szCs w:val="28"/>
          <w:lang w:eastAsia="ru-RU"/>
        </w:rPr>
      </w:pPr>
      <w:r w:rsidRPr="0077197C">
        <w:rPr>
          <w:rFonts w:ascii="Times New Roman" w:eastAsia="Times New Roman" w:hAnsi="Times New Roman" w:cs="Times New Roman"/>
          <w:sz w:val="28"/>
          <w:szCs w:val="28"/>
          <w:lang w:eastAsia="ru-RU"/>
        </w:rPr>
        <w:t>1.4. Порядок установления должностных окладов, ставок заработной платы работникам муниципальных казенных, бюджетных и автономных учреждений Благодарненского городского округа Ставропольского края, подведомственных управлению образования и молодежной политики администрации Благодарненского городского округа Ставропольского края.</w:t>
      </w:r>
    </w:p>
    <w:p w:rsidR="00D711B1" w:rsidRPr="0077197C" w:rsidRDefault="00D711B1" w:rsidP="00D711B1">
      <w:pPr>
        <w:widowControl w:val="0"/>
        <w:autoSpaceDE w:val="0"/>
        <w:autoSpaceDN w:val="0"/>
        <w:spacing w:line="240" w:lineRule="auto"/>
        <w:ind w:firstLine="709"/>
        <w:rPr>
          <w:rFonts w:ascii="Times New Roman" w:eastAsia="Times New Roman" w:hAnsi="Times New Roman" w:cs="Times New Roman"/>
          <w:sz w:val="28"/>
          <w:szCs w:val="28"/>
          <w:lang w:eastAsia="ru-RU"/>
        </w:rPr>
      </w:pPr>
      <w:r w:rsidRPr="0077197C">
        <w:rPr>
          <w:rFonts w:ascii="Times New Roman" w:eastAsia="Times New Roman" w:hAnsi="Times New Roman" w:cs="Times New Roman"/>
          <w:sz w:val="28"/>
          <w:szCs w:val="28"/>
          <w:lang w:eastAsia="ru-RU"/>
        </w:rPr>
        <w:t>1.5. Порядок исчисления заработной платы педагогическим работникам муниципальных казенных, бюджетных и автономных учреждений Благодарненского городского округа Ставропольского края, подведомственных управлению образования и молодежной политики администрации Благодарненского городского округа Ставропольского края.</w:t>
      </w:r>
    </w:p>
    <w:p w:rsidR="00D711B1" w:rsidRPr="0077197C" w:rsidRDefault="00D711B1" w:rsidP="00D711B1">
      <w:pPr>
        <w:widowControl w:val="0"/>
        <w:autoSpaceDE w:val="0"/>
        <w:autoSpaceDN w:val="0"/>
        <w:spacing w:line="240" w:lineRule="auto"/>
        <w:ind w:firstLine="709"/>
        <w:rPr>
          <w:rFonts w:ascii="Times New Roman" w:eastAsia="Times New Roman" w:hAnsi="Times New Roman" w:cs="Times New Roman"/>
          <w:sz w:val="28"/>
          <w:szCs w:val="28"/>
          <w:lang w:eastAsia="ru-RU"/>
        </w:rPr>
      </w:pPr>
      <w:r w:rsidRPr="0077197C">
        <w:rPr>
          <w:rFonts w:ascii="Times New Roman" w:eastAsia="Times New Roman" w:hAnsi="Times New Roman" w:cs="Times New Roman"/>
          <w:sz w:val="28"/>
          <w:szCs w:val="28"/>
          <w:lang w:eastAsia="ru-RU"/>
        </w:rPr>
        <w:t>1.6. Порядок оплаты труда педагогических работников муниципальных учреждений дополнительного образования спортивной направленности, подведомственных управлению образования и молодежной политики администрации Благодарненского городского округа Ставропольского края.</w:t>
      </w:r>
    </w:p>
    <w:p w:rsidR="00D711B1" w:rsidRPr="0077197C" w:rsidRDefault="00D711B1" w:rsidP="00D711B1">
      <w:pPr>
        <w:widowControl w:val="0"/>
        <w:autoSpaceDE w:val="0"/>
        <w:autoSpaceDN w:val="0"/>
        <w:spacing w:line="240" w:lineRule="auto"/>
        <w:ind w:firstLine="709"/>
        <w:rPr>
          <w:rFonts w:ascii="Times New Roman" w:eastAsia="Times New Roman" w:hAnsi="Times New Roman" w:cs="Times New Roman"/>
          <w:sz w:val="28"/>
          <w:szCs w:val="28"/>
          <w:lang w:eastAsia="ru-RU"/>
        </w:rPr>
      </w:pPr>
    </w:p>
    <w:p w:rsidR="00D711B1" w:rsidRPr="0077197C" w:rsidRDefault="00D711B1" w:rsidP="00D711B1">
      <w:pPr>
        <w:widowControl w:val="0"/>
        <w:autoSpaceDE w:val="0"/>
        <w:autoSpaceDN w:val="0"/>
        <w:spacing w:line="240" w:lineRule="auto"/>
        <w:ind w:firstLine="709"/>
        <w:rPr>
          <w:rFonts w:ascii="Times New Roman" w:eastAsia="Times New Roman" w:hAnsi="Times New Roman" w:cs="Times New Roman"/>
          <w:sz w:val="28"/>
          <w:szCs w:val="28"/>
          <w:lang w:eastAsia="ru-RU"/>
        </w:rPr>
      </w:pPr>
      <w:r w:rsidRPr="0077197C">
        <w:rPr>
          <w:rFonts w:ascii="Times New Roman" w:eastAsia="Times New Roman" w:hAnsi="Times New Roman" w:cs="Times New Roman"/>
          <w:sz w:val="28"/>
          <w:szCs w:val="28"/>
          <w:lang w:eastAsia="ru-RU"/>
        </w:rPr>
        <w:t xml:space="preserve">2. Руководителям муниципальных казенных, бюджетных и автономных учреждений Благодарненского городского округа Ставропольского края, подведомственных управлению образования и молодежной политики администрации Благодарненского городского округа Ставропольского края, привести локальные акты учреждений в соответствие с Положением об оплате труда работников муниципальных казенных учреждений Благодарненского городского округа Ставропольского края, подведомственных управлению образования и молодежной политики администрации Благодарненского городского округа Ставропольского края, примерным </w:t>
      </w:r>
      <w:hyperlink w:anchor="P675" w:history="1">
        <w:r w:rsidRPr="0077197C">
          <w:rPr>
            <w:rFonts w:ascii="Times New Roman" w:eastAsia="Times New Roman" w:hAnsi="Times New Roman" w:cs="Times New Roman"/>
            <w:sz w:val="28"/>
            <w:szCs w:val="28"/>
            <w:lang w:eastAsia="ru-RU"/>
          </w:rPr>
          <w:t>положением</w:t>
        </w:r>
      </w:hyperlink>
      <w:r w:rsidRPr="0077197C">
        <w:rPr>
          <w:rFonts w:ascii="Times New Roman" w:eastAsia="Times New Roman" w:hAnsi="Times New Roman" w:cs="Times New Roman"/>
          <w:sz w:val="28"/>
          <w:szCs w:val="28"/>
          <w:lang w:eastAsia="ru-RU"/>
        </w:rPr>
        <w:t xml:space="preserve"> по оплате труда работников муниципальных бюджетных и автономных учреждений Благодарненского городского округа Ставропольского края, подведомственных управлению образования и молодежной политики администрации Благодарненского городского округа Ставропольского края, и внести необходимые изменения в трудовые договоры работников.</w:t>
      </w:r>
    </w:p>
    <w:p w:rsidR="00D711B1" w:rsidRPr="0077197C" w:rsidRDefault="00D711B1" w:rsidP="00D711B1">
      <w:pPr>
        <w:spacing w:line="240" w:lineRule="auto"/>
        <w:ind w:firstLine="709"/>
        <w:rPr>
          <w:rFonts w:ascii="Times New Roman" w:eastAsia="Times New Roman" w:hAnsi="Times New Roman" w:cs="Times New Roman"/>
          <w:sz w:val="28"/>
          <w:szCs w:val="28"/>
          <w:lang w:eastAsia="ru-RU"/>
        </w:rPr>
      </w:pPr>
    </w:p>
    <w:p w:rsidR="00D711B1" w:rsidRPr="0077197C" w:rsidRDefault="00D711B1" w:rsidP="00D711B1">
      <w:pPr>
        <w:spacing w:line="240" w:lineRule="auto"/>
        <w:ind w:firstLine="709"/>
        <w:rPr>
          <w:rFonts w:ascii="Times New Roman" w:eastAsia="Times New Roman" w:hAnsi="Times New Roman" w:cs="Times New Roman"/>
          <w:sz w:val="28"/>
          <w:szCs w:val="28"/>
          <w:lang w:eastAsia="ru-RU"/>
        </w:rPr>
      </w:pPr>
      <w:r w:rsidRPr="0077197C">
        <w:rPr>
          <w:rFonts w:ascii="Times New Roman" w:eastAsia="Times New Roman" w:hAnsi="Times New Roman" w:cs="Times New Roman"/>
          <w:sz w:val="28"/>
          <w:szCs w:val="28"/>
          <w:lang w:eastAsia="ru-RU"/>
        </w:rPr>
        <w:t>3. Контроль за выполнением настоящего постановления возложить на заместителя главы администрации-начальника отдела социального развития администрации Благодарненского городского округа Ставропольского края Агренина Ю.И.</w:t>
      </w:r>
    </w:p>
    <w:p w:rsidR="00D711B1" w:rsidRPr="0077197C" w:rsidRDefault="00D711B1" w:rsidP="00D711B1">
      <w:pPr>
        <w:spacing w:line="240" w:lineRule="auto"/>
        <w:ind w:firstLine="709"/>
        <w:rPr>
          <w:rFonts w:ascii="Times New Roman" w:eastAsia="Times New Roman" w:hAnsi="Times New Roman" w:cs="Times New Roman"/>
          <w:sz w:val="28"/>
          <w:szCs w:val="28"/>
          <w:lang w:eastAsia="ru-RU"/>
        </w:rPr>
      </w:pPr>
    </w:p>
    <w:p w:rsidR="00D711B1" w:rsidRPr="0067754C" w:rsidRDefault="00D711B1" w:rsidP="00D711B1">
      <w:pPr>
        <w:widowControl w:val="0"/>
        <w:autoSpaceDE w:val="0"/>
        <w:autoSpaceDN w:val="0"/>
        <w:adjustRightInd w:val="0"/>
        <w:spacing w:line="240" w:lineRule="auto"/>
        <w:ind w:firstLine="709"/>
        <w:rPr>
          <w:rFonts w:ascii="Times New Roman" w:eastAsia="Times New Roman" w:hAnsi="Times New Roman" w:cs="Times New Roman"/>
          <w:sz w:val="28"/>
          <w:szCs w:val="28"/>
          <w:lang w:eastAsia="ru-RU"/>
        </w:rPr>
      </w:pPr>
      <w:r w:rsidRPr="0077197C">
        <w:rPr>
          <w:rFonts w:ascii="Times New Roman" w:eastAsia="Times New Roman" w:hAnsi="Times New Roman" w:cs="Times New Roman"/>
          <w:sz w:val="28"/>
          <w:szCs w:val="28"/>
          <w:lang w:eastAsia="ru-RU"/>
        </w:rPr>
        <w:t xml:space="preserve">4. </w:t>
      </w:r>
      <w:r w:rsidRPr="00CB0614">
        <w:rPr>
          <w:rFonts w:ascii="Times New Roman" w:eastAsia="Times New Roman" w:hAnsi="Times New Roman" w:cs="Times New Roman"/>
          <w:sz w:val="28"/>
          <w:szCs w:val="28"/>
          <w:lang w:eastAsia="ru-RU"/>
        </w:rPr>
        <w:t>Настоящее постановление</w:t>
      </w:r>
      <w:r w:rsidRPr="0058398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вступает в силу с 01 марта  2021 года</w:t>
      </w:r>
      <w:r w:rsidRPr="00CB061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и подлежит  официальному  опубликованию. </w:t>
      </w:r>
    </w:p>
    <w:p w:rsidR="00D711B1" w:rsidRPr="0077197C" w:rsidRDefault="00D711B1" w:rsidP="00D711B1">
      <w:pPr>
        <w:widowControl w:val="0"/>
        <w:autoSpaceDE w:val="0"/>
        <w:autoSpaceDN w:val="0"/>
        <w:adjustRightInd w:val="0"/>
        <w:spacing w:line="240" w:lineRule="auto"/>
        <w:ind w:firstLine="709"/>
        <w:rPr>
          <w:rFonts w:ascii="Times New Roman" w:eastAsia="Times New Roman" w:hAnsi="Times New Roman" w:cs="Times New Roman"/>
          <w:sz w:val="28"/>
          <w:szCs w:val="28"/>
          <w:lang w:eastAsia="ru-RU"/>
        </w:rPr>
      </w:pPr>
    </w:p>
    <w:p w:rsidR="00D711B1" w:rsidRPr="0077197C" w:rsidRDefault="00D711B1" w:rsidP="00D711B1">
      <w:pPr>
        <w:tabs>
          <w:tab w:val="left" w:pos="5387"/>
        </w:tabs>
        <w:spacing w:line="240" w:lineRule="auto"/>
        <w:rPr>
          <w:rFonts w:ascii="Times New Roman" w:eastAsia="Times New Roman" w:hAnsi="Times New Roman" w:cs="Times New Roman"/>
          <w:sz w:val="28"/>
          <w:szCs w:val="28"/>
          <w:lang w:eastAsia="ru-RU"/>
        </w:rPr>
      </w:pPr>
    </w:p>
    <w:tbl>
      <w:tblPr>
        <w:tblW w:w="9747" w:type="dxa"/>
        <w:tblLook w:val="01E0" w:firstRow="1" w:lastRow="1" w:firstColumn="1" w:lastColumn="1" w:noHBand="0" w:noVBand="0"/>
      </w:tblPr>
      <w:tblGrid>
        <w:gridCol w:w="7479"/>
        <w:gridCol w:w="2268"/>
      </w:tblGrid>
      <w:tr w:rsidR="00D711B1" w:rsidRPr="0077197C" w:rsidTr="00B83B80">
        <w:trPr>
          <w:trHeight w:val="87"/>
        </w:trPr>
        <w:tc>
          <w:tcPr>
            <w:tcW w:w="7479" w:type="dxa"/>
            <w:hideMark/>
          </w:tcPr>
          <w:p w:rsidR="00D711B1" w:rsidRPr="0077197C" w:rsidRDefault="00D711B1" w:rsidP="00B83B80">
            <w:pPr>
              <w:spacing w:line="240" w:lineRule="exact"/>
              <w:rPr>
                <w:rFonts w:ascii="Calibri" w:eastAsia="Times New Roman" w:hAnsi="Calibri" w:cs="Times New Roman"/>
                <w:sz w:val="28"/>
                <w:szCs w:val="28"/>
                <w:lang w:eastAsia="ru-RU"/>
              </w:rPr>
            </w:pPr>
            <w:r w:rsidRPr="0077197C">
              <w:rPr>
                <w:rFonts w:ascii="Times New Roman" w:eastAsia="Times New Roman" w:hAnsi="Times New Roman" w:cs="Times New Roman"/>
                <w:sz w:val="28"/>
                <w:szCs w:val="28"/>
                <w:lang w:eastAsia="ru-RU"/>
              </w:rPr>
              <w:t>Глава</w:t>
            </w:r>
          </w:p>
          <w:p w:rsidR="00D711B1" w:rsidRPr="0077197C" w:rsidRDefault="00D711B1" w:rsidP="00B83B80">
            <w:pPr>
              <w:spacing w:line="240" w:lineRule="exact"/>
              <w:rPr>
                <w:rFonts w:ascii="Times New Roman" w:eastAsia="Times New Roman" w:hAnsi="Times New Roman" w:cs="Times New Roman"/>
                <w:sz w:val="28"/>
                <w:szCs w:val="28"/>
                <w:lang w:eastAsia="ru-RU"/>
              </w:rPr>
            </w:pPr>
            <w:r w:rsidRPr="0077197C">
              <w:rPr>
                <w:rFonts w:ascii="Times New Roman" w:eastAsia="Times New Roman" w:hAnsi="Times New Roman" w:cs="Times New Roman"/>
                <w:sz w:val="28"/>
                <w:szCs w:val="28"/>
                <w:lang w:eastAsia="ru-RU"/>
              </w:rPr>
              <w:t>Благодарненского городского округа</w:t>
            </w:r>
          </w:p>
          <w:p w:rsidR="00D711B1" w:rsidRPr="0077197C" w:rsidRDefault="00D711B1" w:rsidP="00B83B80">
            <w:pPr>
              <w:spacing w:line="240" w:lineRule="exact"/>
              <w:rPr>
                <w:rFonts w:ascii="Calibri" w:eastAsia="Times New Roman" w:hAnsi="Calibri" w:cs="Times New Roman"/>
                <w:sz w:val="28"/>
                <w:szCs w:val="28"/>
                <w:lang w:eastAsia="ru-RU"/>
              </w:rPr>
            </w:pPr>
            <w:r w:rsidRPr="0077197C">
              <w:rPr>
                <w:rFonts w:ascii="Times New Roman" w:eastAsia="Times New Roman" w:hAnsi="Times New Roman" w:cs="Times New Roman"/>
                <w:sz w:val="28"/>
                <w:szCs w:val="28"/>
                <w:lang w:eastAsia="ru-RU"/>
              </w:rPr>
              <w:t>Ставропольского края</w:t>
            </w:r>
          </w:p>
        </w:tc>
        <w:tc>
          <w:tcPr>
            <w:tcW w:w="2268" w:type="dxa"/>
          </w:tcPr>
          <w:p w:rsidR="00D711B1" w:rsidRPr="0077197C" w:rsidRDefault="00D711B1" w:rsidP="00B83B80">
            <w:pPr>
              <w:suppressAutoHyphens/>
              <w:spacing w:line="240" w:lineRule="exact"/>
              <w:ind w:left="-59"/>
              <w:jc w:val="right"/>
              <w:rPr>
                <w:rFonts w:ascii="Times New Roman" w:eastAsia="Times New Roman" w:hAnsi="Times New Roman" w:cs="Times New Roman"/>
                <w:sz w:val="28"/>
                <w:szCs w:val="28"/>
                <w:lang w:eastAsia="ru-RU"/>
              </w:rPr>
            </w:pPr>
          </w:p>
          <w:p w:rsidR="00D711B1" w:rsidRPr="0077197C" w:rsidRDefault="00D711B1" w:rsidP="00B83B80">
            <w:pPr>
              <w:suppressAutoHyphens/>
              <w:spacing w:line="240" w:lineRule="exact"/>
              <w:ind w:left="-59"/>
              <w:jc w:val="right"/>
              <w:rPr>
                <w:rFonts w:ascii="Times New Roman" w:eastAsia="Times New Roman" w:hAnsi="Times New Roman" w:cs="Times New Roman"/>
                <w:sz w:val="28"/>
                <w:szCs w:val="28"/>
                <w:lang w:eastAsia="ru-RU"/>
              </w:rPr>
            </w:pPr>
          </w:p>
          <w:p w:rsidR="00D711B1" w:rsidRPr="0077197C" w:rsidRDefault="00D711B1" w:rsidP="00B83B80">
            <w:pPr>
              <w:suppressAutoHyphens/>
              <w:spacing w:line="240" w:lineRule="exact"/>
              <w:rPr>
                <w:rFonts w:ascii="Times New Roman" w:eastAsia="Times New Roman" w:hAnsi="Times New Roman" w:cs="Times New Roman"/>
                <w:sz w:val="28"/>
                <w:szCs w:val="28"/>
                <w:lang w:eastAsia="ru-RU"/>
              </w:rPr>
            </w:pPr>
            <w:r w:rsidRPr="0077197C">
              <w:rPr>
                <w:rFonts w:ascii="Times New Roman" w:eastAsia="Times New Roman" w:hAnsi="Times New Roman" w:cs="Times New Roman"/>
                <w:sz w:val="28"/>
                <w:szCs w:val="28"/>
                <w:lang w:eastAsia="ru-RU"/>
              </w:rPr>
              <w:t xml:space="preserve">    А.И. Теньков</w:t>
            </w:r>
          </w:p>
        </w:tc>
      </w:tr>
    </w:tbl>
    <w:p w:rsidR="00D711B1" w:rsidRPr="0077197C" w:rsidRDefault="00D711B1" w:rsidP="00D711B1">
      <w:pPr>
        <w:tabs>
          <w:tab w:val="left" w:pos="5387"/>
        </w:tabs>
        <w:spacing w:line="240" w:lineRule="auto"/>
        <w:rPr>
          <w:rFonts w:ascii="Times New Roman" w:eastAsia="Times New Roman" w:hAnsi="Times New Roman" w:cs="Times New Roman"/>
          <w:sz w:val="28"/>
          <w:szCs w:val="28"/>
          <w:lang w:eastAsia="ru-RU"/>
        </w:rPr>
        <w:sectPr w:rsidR="00D711B1" w:rsidRPr="0077197C" w:rsidSect="00B83B80">
          <w:pgSz w:w="11906" w:h="16838"/>
          <w:pgMar w:top="1418" w:right="567" w:bottom="284" w:left="1985" w:header="709" w:footer="709" w:gutter="0"/>
          <w:cols w:space="708"/>
          <w:docGrid w:linePitch="360"/>
        </w:sectPr>
      </w:pPr>
      <w:bookmarkStart w:id="0" w:name="_GoBack"/>
      <w:bookmarkEnd w:id="0"/>
    </w:p>
    <w:p w:rsidR="00D711B1" w:rsidRPr="0077197C" w:rsidRDefault="00D711B1" w:rsidP="00D711B1">
      <w:pPr>
        <w:spacing w:line="240" w:lineRule="auto"/>
        <w:rPr>
          <w:rFonts w:ascii="Times New Roman" w:eastAsia="Times New Roman" w:hAnsi="Times New Roman" w:cs="Times New Roman"/>
          <w:sz w:val="28"/>
          <w:szCs w:val="28"/>
          <w:lang w:eastAsia="ru-RU"/>
        </w:rPr>
      </w:pPr>
    </w:p>
    <w:p w:rsidR="00D711B1" w:rsidRPr="00F14F92" w:rsidRDefault="00F14F92" w:rsidP="00F14F92">
      <w:pPr>
        <w:spacing w:line="240" w:lineRule="exact"/>
        <w:ind w:left="4536"/>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УТВЕРЖДЕНО</w:t>
      </w:r>
    </w:p>
    <w:p w:rsidR="002D7656" w:rsidRPr="0067754C" w:rsidRDefault="002D7656" w:rsidP="002D7656">
      <w:pPr>
        <w:spacing w:line="240" w:lineRule="exact"/>
        <w:ind w:left="4536"/>
        <w:jc w:val="center"/>
        <w:rPr>
          <w:rFonts w:ascii="Times New Roman" w:eastAsia="Times New Roman" w:hAnsi="Times New Roman" w:cs="Times New Roman"/>
          <w:sz w:val="28"/>
          <w:szCs w:val="24"/>
          <w:lang w:eastAsia="ru-RU"/>
        </w:rPr>
      </w:pPr>
      <w:r w:rsidRPr="0067754C">
        <w:rPr>
          <w:rFonts w:ascii="Times New Roman" w:eastAsia="Times New Roman" w:hAnsi="Times New Roman" w:cs="Times New Roman"/>
          <w:sz w:val="28"/>
          <w:szCs w:val="24"/>
          <w:lang w:eastAsia="ru-RU"/>
        </w:rPr>
        <w:t>постановлени</w:t>
      </w:r>
      <w:r>
        <w:rPr>
          <w:rFonts w:ascii="Times New Roman" w:eastAsia="Times New Roman" w:hAnsi="Times New Roman" w:cs="Times New Roman"/>
          <w:sz w:val="28"/>
          <w:szCs w:val="24"/>
          <w:lang w:eastAsia="ru-RU"/>
        </w:rPr>
        <w:t xml:space="preserve">ем </w:t>
      </w:r>
      <w:r w:rsidRPr="0067754C">
        <w:rPr>
          <w:rFonts w:ascii="Times New Roman" w:eastAsia="Times New Roman" w:hAnsi="Times New Roman" w:cs="Times New Roman"/>
          <w:sz w:val="28"/>
          <w:szCs w:val="24"/>
          <w:lang w:eastAsia="ru-RU"/>
        </w:rPr>
        <w:t>администрации</w:t>
      </w:r>
    </w:p>
    <w:p w:rsidR="002D7656" w:rsidRPr="0067754C" w:rsidRDefault="002D7656" w:rsidP="002D7656">
      <w:pPr>
        <w:spacing w:line="240" w:lineRule="exact"/>
        <w:ind w:left="4536"/>
        <w:jc w:val="center"/>
        <w:rPr>
          <w:rFonts w:ascii="Times New Roman" w:eastAsia="Times New Roman" w:hAnsi="Times New Roman" w:cs="Times New Roman"/>
          <w:sz w:val="28"/>
          <w:szCs w:val="24"/>
          <w:lang w:eastAsia="ru-RU"/>
        </w:rPr>
      </w:pPr>
      <w:r w:rsidRPr="0067754C">
        <w:rPr>
          <w:rFonts w:ascii="Times New Roman" w:eastAsia="Times New Roman" w:hAnsi="Times New Roman" w:cs="Times New Roman"/>
          <w:sz w:val="28"/>
          <w:szCs w:val="24"/>
          <w:lang w:eastAsia="ru-RU"/>
        </w:rPr>
        <w:t>Благодарненского городского округа</w:t>
      </w:r>
    </w:p>
    <w:p w:rsidR="002D7656" w:rsidRPr="00BB7476" w:rsidRDefault="002D7656" w:rsidP="002D7656">
      <w:pPr>
        <w:pStyle w:val="ConsPlusTitle"/>
        <w:spacing w:line="240" w:lineRule="exact"/>
        <w:ind w:left="4536"/>
        <w:jc w:val="center"/>
        <w:rPr>
          <w:rFonts w:ascii="Times New Roman" w:hAnsi="Times New Roman" w:cs="Times New Roman"/>
          <w:b w:val="0"/>
          <w:sz w:val="28"/>
          <w:szCs w:val="28"/>
        </w:rPr>
      </w:pPr>
      <w:r w:rsidRPr="00BB7476">
        <w:rPr>
          <w:rFonts w:ascii="Times New Roman" w:hAnsi="Times New Roman" w:cs="Times New Roman"/>
          <w:b w:val="0"/>
          <w:sz w:val="28"/>
          <w:szCs w:val="24"/>
        </w:rPr>
        <w:t>Ставропольского края</w:t>
      </w:r>
    </w:p>
    <w:p w:rsidR="002D7656" w:rsidRDefault="00456DC1" w:rsidP="002D7656">
      <w:pPr>
        <w:spacing w:line="240" w:lineRule="exact"/>
        <w:jc w:val="center"/>
        <w:rPr>
          <w:rFonts w:ascii="Times New Roman" w:hAnsi="Times New Roman" w:cs="Times New Roman"/>
          <w:sz w:val="28"/>
          <w:szCs w:val="28"/>
        </w:rPr>
      </w:pPr>
      <w:r>
        <w:rPr>
          <w:rFonts w:ascii="Times New Roman" w:hAnsi="Times New Roman" w:cs="Times New Roman"/>
          <w:sz w:val="28"/>
          <w:szCs w:val="28"/>
        </w:rPr>
        <w:t xml:space="preserve">                                                                  от 20 февраля 2020 года № 163</w:t>
      </w:r>
    </w:p>
    <w:p w:rsidR="002D7656" w:rsidRDefault="002D7656" w:rsidP="002D7656">
      <w:pPr>
        <w:spacing w:line="240" w:lineRule="exact"/>
        <w:jc w:val="center"/>
        <w:rPr>
          <w:rFonts w:ascii="Times New Roman" w:hAnsi="Times New Roman" w:cs="Times New Roman"/>
          <w:sz w:val="28"/>
          <w:szCs w:val="28"/>
        </w:rPr>
      </w:pPr>
    </w:p>
    <w:p w:rsidR="002D7656" w:rsidRDefault="002D7656" w:rsidP="002D7656">
      <w:pPr>
        <w:spacing w:line="240" w:lineRule="exact"/>
        <w:rPr>
          <w:rFonts w:ascii="Times New Roman" w:hAnsi="Times New Roman" w:cs="Times New Roman"/>
          <w:sz w:val="28"/>
          <w:szCs w:val="28"/>
        </w:rPr>
      </w:pPr>
    </w:p>
    <w:p w:rsidR="002D7656" w:rsidRDefault="002D7656" w:rsidP="002D7656">
      <w:pPr>
        <w:spacing w:line="240" w:lineRule="exact"/>
        <w:jc w:val="center"/>
        <w:rPr>
          <w:rFonts w:ascii="Times New Roman" w:hAnsi="Times New Roman" w:cs="Times New Roman"/>
          <w:sz w:val="28"/>
          <w:szCs w:val="28"/>
        </w:rPr>
      </w:pPr>
      <w:r w:rsidRPr="0067754C">
        <w:rPr>
          <w:rFonts w:ascii="Times New Roman" w:hAnsi="Times New Roman" w:cs="Times New Roman"/>
          <w:sz w:val="28"/>
          <w:szCs w:val="28"/>
        </w:rPr>
        <w:t>П</w:t>
      </w:r>
      <w:r w:rsidRPr="0019224B">
        <w:rPr>
          <w:rFonts w:ascii="Times New Roman" w:hAnsi="Times New Roman" w:cs="Times New Roman"/>
          <w:sz w:val="28"/>
          <w:szCs w:val="28"/>
        </w:rPr>
        <w:t>ОЛОЖЕНИЕ</w:t>
      </w:r>
    </w:p>
    <w:p w:rsidR="002D7656" w:rsidRPr="00FD3F0A" w:rsidRDefault="002D7656" w:rsidP="002D7656">
      <w:pPr>
        <w:spacing w:line="240" w:lineRule="exact"/>
        <w:rPr>
          <w:rFonts w:ascii="Times New Roman" w:hAnsi="Times New Roman" w:cs="Times New Roman"/>
          <w:sz w:val="28"/>
          <w:szCs w:val="28"/>
        </w:rPr>
      </w:pPr>
      <w:r w:rsidRPr="0067754C">
        <w:rPr>
          <w:rFonts w:ascii="Times New Roman" w:hAnsi="Times New Roman" w:cs="Times New Roman"/>
          <w:sz w:val="28"/>
          <w:szCs w:val="28"/>
        </w:rPr>
        <w:t xml:space="preserve">об оплате труда </w:t>
      </w:r>
      <w:r w:rsidRPr="0019224B">
        <w:rPr>
          <w:rFonts w:ascii="Times New Roman" w:hAnsi="Times New Roman" w:cs="Times New Roman"/>
          <w:sz w:val="28"/>
          <w:szCs w:val="28"/>
        </w:rPr>
        <w:t>раб</w:t>
      </w:r>
      <w:r>
        <w:rPr>
          <w:rFonts w:ascii="Times New Roman" w:hAnsi="Times New Roman" w:cs="Times New Roman"/>
          <w:sz w:val="28"/>
          <w:szCs w:val="28"/>
        </w:rPr>
        <w:t xml:space="preserve">отников муниципальных казенных </w:t>
      </w:r>
      <w:r w:rsidRPr="0019224B">
        <w:rPr>
          <w:rFonts w:ascii="Times New Roman" w:hAnsi="Times New Roman" w:cs="Times New Roman"/>
          <w:sz w:val="28"/>
          <w:szCs w:val="28"/>
        </w:rPr>
        <w:t>учреждений Благодарненского городского округа Ставропольского края, подведомственных управлению образования и молодежной политики администрации Благодарненского городского округа Ставропольского края</w:t>
      </w:r>
    </w:p>
    <w:p w:rsidR="002D7656" w:rsidRDefault="002D7656" w:rsidP="002D7656">
      <w:pPr>
        <w:pStyle w:val="ConsPlusTitle"/>
        <w:jc w:val="center"/>
        <w:outlineLvl w:val="1"/>
        <w:rPr>
          <w:rFonts w:ascii="Times New Roman" w:hAnsi="Times New Roman" w:cs="Times New Roman"/>
          <w:sz w:val="28"/>
          <w:szCs w:val="28"/>
        </w:rPr>
      </w:pPr>
    </w:p>
    <w:p w:rsidR="002D7656" w:rsidRDefault="002D7656" w:rsidP="002D7656">
      <w:pPr>
        <w:pStyle w:val="ConsPlusTitle"/>
        <w:jc w:val="center"/>
        <w:outlineLvl w:val="1"/>
        <w:rPr>
          <w:rFonts w:ascii="Times New Roman" w:hAnsi="Times New Roman" w:cs="Times New Roman"/>
          <w:sz w:val="28"/>
          <w:szCs w:val="28"/>
        </w:rPr>
      </w:pPr>
    </w:p>
    <w:p w:rsidR="002D7656" w:rsidRPr="0019224B" w:rsidRDefault="002D7656" w:rsidP="002D7656">
      <w:pPr>
        <w:pStyle w:val="ConsPlusTitle"/>
        <w:jc w:val="center"/>
        <w:outlineLvl w:val="1"/>
        <w:rPr>
          <w:rFonts w:ascii="Times New Roman" w:hAnsi="Times New Roman" w:cs="Times New Roman"/>
          <w:b w:val="0"/>
          <w:sz w:val="28"/>
          <w:szCs w:val="28"/>
        </w:rPr>
      </w:pPr>
      <w:r w:rsidRPr="0019224B">
        <w:rPr>
          <w:rFonts w:ascii="Times New Roman" w:hAnsi="Times New Roman" w:cs="Times New Roman"/>
          <w:b w:val="0"/>
          <w:sz w:val="28"/>
          <w:szCs w:val="28"/>
        </w:rPr>
        <w:t>I. Общие положения</w:t>
      </w:r>
    </w:p>
    <w:p w:rsidR="002D7656" w:rsidRPr="00FD3F0A" w:rsidRDefault="002D7656" w:rsidP="002D7656">
      <w:pPr>
        <w:pStyle w:val="ConsPlusNormal"/>
        <w:jc w:val="both"/>
        <w:rPr>
          <w:rFonts w:ascii="Times New Roman" w:hAnsi="Times New Roman" w:cs="Times New Roman"/>
          <w:sz w:val="28"/>
          <w:szCs w:val="28"/>
        </w:rPr>
      </w:pP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1.</w:t>
      </w:r>
      <w:r>
        <w:rPr>
          <w:rFonts w:ascii="Times New Roman" w:hAnsi="Times New Roman" w:cs="Times New Roman"/>
          <w:sz w:val="28"/>
          <w:szCs w:val="28"/>
        </w:rPr>
        <w:t>1.</w:t>
      </w:r>
      <w:r w:rsidRPr="00FD3F0A">
        <w:rPr>
          <w:rFonts w:ascii="Times New Roman" w:hAnsi="Times New Roman" w:cs="Times New Roman"/>
          <w:sz w:val="28"/>
          <w:szCs w:val="28"/>
        </w:rPr>
        <w:t xml:space="preserve"> Настоящее Положение об оплате труда работников </w:t>
      </w:r>
      <w:r w:rsidRPr="0019224B">
        <w:rPr>
          <w:rFonts w:ascii="Times New Roman" w:hAnsi="Times New Roman" w:cs="Times New Roman"/>
          <w:sz w:val="28"/>
          <w:szCs w:val="28"/>
        </w:rPr>
        <w:t>муниципальных казенных учреждений Благодарненского городского округа Ставропольского края, подведомственных управлению образования и молодежной политики администрации Благодарненского городского округа Ставропольского края</w:t>
      </w:r>
      <w:r w:rsidRPr="00FD3F0A">
        <w:rPr>
          <w:rFonts w:ascii="Times New Roman" w:hAnsi="Times New Roman" w:cs="Times New Roman"/>
          <w:sz w:val="28"/>
          <w:szCs w:val="28"/>
        </w:rPr>
        <w:t xml:space="preserve"> (далее - Положение, казенные учреждения</w:t>
      </w:r>
      <w:r>
        <w:rPr>
          <w:rFonts w:ascii="Times New Roman" w:hAnsi="Times New Roman" w:cs="Times New Roman"/>
          <w:sz w:val="28"/>
          <w:szCs w:val="28"/>
        </w:rPr>
        <w:t>, управление образования</w:t>
      </w:r>
      <w:r w:rsidRPr="00FD3F0A">
        <w:rPr>
          <w:rFonts w:ascii="Times New Roman" w:hAnsi="Times New Roman" w:cs="Times New Roman"/>
          <w:sz w:val="28"/>
          <w:szCs w:val="28"/>
        </w:rPr>
        <w:t>), определяет механизм оплаты труда в казенных учреждениях.</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Положение является обязательным для казенных учреждений.</w:t>
      </w:r>
    </w:p>
    <w:p w:rsidR="002D7656" w:rsidRPr="00FD3F0A" w:rsidRDefault="002D7656" w:rsidP="002D765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Pr="00FD3F0A">
        <w:rPr>
          <w:rFonts w:ascii="Times New Roman" w:hAnsi="Times New Roman" w:cs="Times New Roman"/>
          <w:sz w:val="28"/>
          <w:szCs w:val="28"/>
        </w:rPr>
        <w:t>2. Система оплаты труда работников казенных учреждений, включая размеры окладов (должностных окладов), ставок заработной платы, доплат и надбавок компенсационного характера (в том числе за работу в условиях, отклоняющихся от нормальных), доплат и надбавок стимулирующего характера и систему премирования, устанавливается коллективным договором, локальными нормативными актами казенного учреждения в соответствии с трудовым законодательством Российской Федерации и иными нормативными правовыми актами, содержащими нормы трудового права.</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Локальные нормативные акты разрабатываются казенным учреждением применительно только к работникам данного учреждения, предусматривают по всем имеющимся в штате учреждения должностям работников размеры ставок, окладов (должностных окладов) за исполнение трудовых (должностных) обязанностей за календарный месяц либо за установленную норму труда (норму часов педагогической работы в неделю (в год) за ставку заработной платы) применительно к соответствующим профессиональным квалификационным группам и квалификационным уровням профессиональных квалификационных групп.</w:t>
      </w:r>
    </w:p>
    <w:p w:rsidR="002D7656"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Локальные нормативные акты, устанавливающие систему оплаты труда работников казенного учреждения, принимаются работодателем с учетом</w:t>
      </w:r>
      <w:r>
        <w:rPr>
          <w:rFonts w:ascii="Times New Roman" w:hAnsi="Times New Roman" w:cs="Times New Roman"/>
          <w:sz w:val="28"/>
          <w:szCs w:val="28"/>
        </w:rPr>
        <w:t>:</w:t>
      </w:r>
    </w:p>
    <w:p w:rsidR="002D7656" w:rsidRPr="00F96140" w:rsidRDefault="002D7656" w:rsidP="002D765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единого-тарифно-квалификационного справочника должностей руководителей, специалистов и служащих или профессиональных стандартов</w:t>
      </w:r>
      <w:r w:rsidRPr="00F96140">
        <w:rPr>
          <w:rFonts w:ascii="Times New Roman" w:hAnsi="Times New Roman" w:cs="Times New Roman"/>
          <w:sz w:val="28"/>
          <w:szCs w:val="28"/>
        </w:rPr>
        <w:t>;</w:t>
      </w:r>
    </w:p>
    <w:p w:rsidR="002D7656" w:rsidRPr="00F96140" w:rsidRDefault="002D7656" w:rsidP="002D765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государственных гарантий по оплате труда</w:t>
      </w:r>
      <w:r w:rsidRPr="00F96140">
        <w:rPr>
          <w:rFonts w:ascii="Times New Roman" w:hAnsi="Times New Roman" w:cs="Times New Roman"/>
          <w:sz w:val="28"/>
          <w:szCs w:val="28"/>
        </w:rPr>
        <w:t>;</w:t>
      </w:r>
    </w:p>
    <w:p w:rsidR="002D7656" w:rsidRPr="00F96140" w:rsidRDefault="002D7656" w:rsidP="002D765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рекомендаций Российской трехсторонней комиссии по регулированию социально-трудовых отношений</w:t>
      </w:r>
      <w:r w:rsidRPr="00F96140">
        <w:rPr>
          <w:rFonts w:ascii="Times New Roman" w:hAnsi="Times New Roman" w:cs="Times New Roman"/>
          <w:sz w:val="28"/>
          <w:szCs w:val="28"/>
        </w:rPr>
        <w:t>;</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мнения представительного органа работников</w:t>
      </w:r>
      <w:r>
        <w:rPr>
          <w:rFonts w:ascii="Times New Roman" w:hAnsi="Times New Roman" w:cs="Times New Roman"/>
          <w:sz w:val="28"/>
          <w:szCs w:val="28"/>
        </w:rPr>
        <w:t xml:space="preserve"> казенного учреждения</w:t>
      </w:r>
      <w:r w:rsidRPr="00FD3F0A">
        <w:rPr>
          <w:rFonts w:ascii="Times New Roman" w:hAnsi="Times New Roman" w:cs="Times New Roman"/>
          <w:sz w:val="28"/>
          <w:szCs w:val="28"/>
        </w:rPr>
        <w:t>.</w:t>
      </w:r>
    </w:p>
    <w:p w:rsidR="002D7656" w:rsidRPr="00FD3F0A" w:rsidRDefault="002D7656" w:rsidP="002D765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Pr="00FD3F0A">
        <w:rPr>
          <w:rFonts w:ascii="Times New Roman" w:hAnsi="Times New Roman" w:cs="Times New Roman"/>
          <w:sz w:val="28"/>
          <w:szCs w:val="28"/>
        </w:rPr>
        <w:t>3. Размеры должностных окладов и ставок заработной платы работников казенных учреждений устанавливаются согласно требованиям настоящего Положения на основе отнесения занимаемых ими должностей к профессиональным квалификационным группам.</w:t>
      </w:r>
    </w:p>
    <w:p w:rsidR="002D7656" w:rsidRPr="00FD3F0A" w:rsidRDefault="002D7656" w:rsidP="002D765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Pr="00FD3F0A">
        <w:rPr>
          <w:rFonts w:ascii="Times New Roman" w:hAnsi="Times New Roman" w:cs="Times New Roman"/>
          <w:sz w:val="28"/>
          <w:szCs w:val="28"/>
        </w:rPr>
        <w:t>4.</w:t>
      </w:r>
      <w:r>
        <w:rPr>
          <w:rFonts w:ascii="Times New Roman" w:hAnsi="Times New Roman" w:cs="Times New Roman"/>
          <w:sz w:val="28"/>
          <w:szCs w:val="28"/>
        </w:rPr>
        <w:t xml:space="preserve"> </w:t>
      </w:r>
      <w:r w:rsidRPr="00FD3F0A">
        <w:rPr>
          <w:rFonts w:ascii="Times New Roman" w:hAnsi="Times New Roman" w:cs="Times New Roman"/>
          <w:sz w:val="28"/>
          <w:szCs w:val="28"/>
        </w:rPr>
        <w:t xml:space="preserve">Штатное расписание казенного учреждения утверждается руководителем казенного учреждения по согласованию с </w:t>
      </w:r>
      <w:r>
        <w:rPr>
          <w:rFonts w:ascii="Times New Roman" w:hAnsi="Times New Roman" w:cs="Times New Roman"/>
          <w:sz w:val="28"/>
          <w:szCs w:val="28"/>
        </w:rPr>
        <w:t xml:space="preserve">управлением образования </w:t>
      </w:r>
      <w:r w:rsidRPr="00FD3F0A">
        <w:rPr>
          <w:rFonts w:ascii="Times New Roman" w:hAnsi="Times New Roman" w:cs="Times New Roman"/>
          <w:sz w:val="28"/>
          <w:szCs w:val="28"/>
        </w:rPr>
        <w:t>и включает в себя все должности работников данного учреждения. Размеры должностных окладов (окладов), ставок заработной платы устанавливаются руководителем казенного учреждения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и в соответствии с положением об оплате труда работников казенного учреждения, согласованным в установленном порядке с представительным органом работников.</w:t>
      </w:r>
    </w:p>
    <w:p w:rsidR="002D7656" w:rsidRPr="00FD3F0A" w:rsidRDefault="002D7656" w:rsidP="002D765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Pr="00FD3F0A">
        <w:rPr>
          <w:rFonts w:ascii="Times New Roman" w:hAnsi="Times New Roman" w:cs="Times New Roman"/>
          <w:sz w:val="28"/>
          <w:szCs w:val="28"/>
        </w:rPr>
        <w:t>5. Лица, не имеющие соответствующего профессионального образования или стажа работы, установленного критериями отнесения должностей к профессиональным квалификационным группам, но обладающие достаточным практическим опытом и выполняющие качественно и в полном объеме возложенные на них должностные обязанности, по решению соответствующей аттестационной комиссии могут быть назначены на соответствующие должности так же, как и лица, имеющие соответствующее профессиональное образование и стаж работы.</w:t>
      </w:r>
    </w:p>
    <w:p w:rsidR="002D7656" w:rsidRPr="00FD3F0A" w:rsidRDefault="002D7656" w:rsidP="002D765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Pr="00FD3F0A">
        <w:rPr>
          <w:rFonts w:ascii="Times New Roman" w:hAnsi="Times New Roman" w:cs="Times New Roman"/>
          <w:sz w:val="28"/>
          <w:szCs w:val="28"/>
        </w:rPr>
        <w:t>6. Выплаты компенсационного характера устанавливаются работникам казенных учреждений согласно Положению.</w:t>
      </w:r>
    </w:p>
    <w:p w:rsidR="002D7656" w:rsidRPr="00FD3F0A" w:rsidRDefault="002D7656" w:rsidP="002D765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Pr="00FD3F0A">
        <w:rPr>
          <w:rFonts w:ascii="Times New Roman" w:hAnsi="Times New Roman" w:cs="Times New Roman"/>
          <w:sz w:val="28"/>
          <w:szCs w:val="28"/>
        </w:rPr>
        <w:t>7. Выплаты стимулирующего характера устанавливаются работникам казенных учреждений согласно Положению.</w:t>
      </w:r>
    </w:p>
    <w:p w:rsidR="002D7656" w:rsidRPr="00FD3F0A" w:rsidRDefault="002D7656" w:rsidP="002D765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Pr="00FD3F0A">
        <w:rPr>
          <w:rFonts w:ascii="Times New Roman" w:hAnsi="Times New Roman" w:cs="Times New Roman"/>
          <w:sz w:val="28"/>
          <w:szCs w:val="28"/>
        </w:rPr>
        <w:t>8. Размеры окладов (должностных окладов), ставок заработной платы устанавливаются с учетом обеспечения их дифференциации в зависимости от требований к профессиональной подготовке и уровню квалификации, сложности выполняемых работ на основе профессиональных квалификационных групп профессий рабочих и должностей служащих и квалификационных уровней.</w:t>
      </w:r>
    </w:p>
    <w:p w:rsidR="002D7656" w:rsidRPr="00FD3F0A" w:rsidRDefault="002D7656" w:rsidP="002D765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Pr="00FD3F0A">
        <w:rPr>
          <w:rFonts w:ascii="Times New Roman" w:hAnsi="Times New Roman" w:cs="Times New Roman"/>
          <w:sz w:val="28"/>
          <w:szCs w:val="28"/>
        </w:rPr>
        <w:t xml:space="preserve">9. Фонд оплаты труда казенного учреждения формируется на календарный год исходя из объема лимитов бюджетных обязательств </w:t>
      </w:r>
      <w:r w:rsidRPr="003F7D58">
        <w:rPr>
          <w:rFonts w:ascii="Times New Roman" w:hAnsi="Times New Roman" w:cs="Times New Roman"/>
          <w:sz w:val="28"/>
          <w:szCs w:val="28"/>
        </w:rPr>
        <w:t xml:space="preserve">бюджета Благодарненского городского округа Ставропольского края, </w:t>
      </w:r>
      <w:r w:rsidRPr="00FD3F0A">
        <w:rPr>
          <w:rFonts w:ascii="Times New Roman" w:hAnsi="Times New Roman" w:cs="Times New Roman"/>
          <w:sz w:val="28"/>
          <w:szCs w:val="28"/>
        </w:rPr>
        <w:t>предусмотренных на оплату труда работников казенных учреждений.</w:t>
      </w:r>
    </w:p>
    <w:p w:rsidR="002D7656" w:rsidRPr="00FD3F0A" w:rsidRDefault="002D7656" w:rsidP="002D765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Pr="00FD3F0A">
        <w:rPr>
          <w:rFonts w:ascii="Times New Roman" w:hAnsi="Times New Roman" w:cs="Times New Roman"/>
          <w:sz w:val="28"/>
          <w:szCs w:val="28"/>
        </w:rPr>
        <w:t xml:space="preserve">10. </w:t>
      </w:r>
      <w:r>
        <w:rPr>
          <w:rFonts w:ascii="Times New Roman" w:hAnsi="Times New Roman" w:cs="Times New Roman"/>
          <w:sz w:val="28"/>
          <w:szCs w:val="28"/>
        </w:rPr>
        <w:t xml:space="preserve"> </w:t>
      </w:r>
      <w:r w:rsidRPr="00FD3F0A">
        <w:rPr>
          <w:rFonts w:ascii="Times New Roman" w:hAnsi="Times New Roman" w:cs="Times New Roman"/>
          <w:sz w:val="28"/>
          <w:szCs w:val="28"/>
        </w:rPr>
        <w:t>При наличии экономии средств по фонду оплаты труда казенного учреждения работникам может быть оказана материальная помощь в случаях, установленных Положениями об оказании материальной помощи работникам казенного учреждения.</w:t>
      </w:r>
    </w:p>
    <w:p w:rsidR="002D7656" w:rsidRDefault="002D7656" w:rsidP="002D7656">
      <w:pPr>
        <w:pStyle w:val="ConsPlusTitle"/>
        <w:outlineLvl w:val="1"/>
        <w:rPr>
          <w:rFonts w:ascii="Times New Roman" w:hAnsi="Times New Roman" w:cs="Times New Roman"/>
          <w:b w:val="0"/>
          <w:sz w:val="28"/>
          <w:szCs w:val="28"/>
        </w:rPr>
      </w:pPr>
    </w:p>
    <w:p w:rsidR="00A4554C" w:rsidRDefault="00A4554C" w:rsidP="002D7656">
      <w:pPr>
        <w:pStyle w:val="ConsPlusTitle"/>
        <w:outlineLvl w:val="1"/>
        <w:rPr>
          <w:rFonts w:ascii="Times New Roman" w:hAnsi="Times New Roman" w:cs="Times New Roman"/>
          <w:b w:val="0"/>
          <w:sz w:val="28"/>
          <w:szCs w:val="28"/>
        </w:rPr>
      </w:pPr>
    </w:p>
    <w:p w:rsidR="002D7656" w:rsidRDefault="002D7656" w:rsidP="002D7656">
      <w:pPr>
        <w:pStyle w:val="ConsPlusTitle"/>
        <w:outlineLvl w:val="1"/>
        <w:rPr>
          <w:rFonts w:ascii="Times New Roman" w:hAnsi="Times New Roman" w:cs="Times New Roman"/>
          <w:b w:val="0"/>
          <w:sz w:val="28"/>
          <w:szCs w:val="28"/>
        </w:rPr>
      </w:pPr>
    </w:p>
    <w:p w:rsidR="002D7656" w:rsidRPr="00C00B18" w:rsidRDefault="002D7656" w:rsidP="002D7656">
      <w:pPr>
        <w:pStyle w:val="ConsPlusTitle"/>
        <w:spacing w:line="240" w:lineRule="exact"/>
        <w:jc w:val="center"/>
        <w:outlineLvl w:val="1"/>
        <w:rPr>
          <w:rFonts w:ascii="Times New Roman" w:hAnsi="Times New Roman" w:cs="Times New Roman"/>
          <w:b w:val="0"/>
          <w:sz w:val="28"/>
          <w:szCs w:val="28"/>
        </w:rPr>
      </w:pPr>
      <w:r w:rsidRPr="00C00B18">
        <w:rPr>
          <w:rFonts w:ascii="Times New Roman" w:hAnsi="Times New Roman" w:cs="Times New Roman"/>
          <w:b w:val="0"/>
          <w:sz w:val="28"/>
          <w:szCs w:val="28"/>
        </w:rPr>
        <w:t>II. Размеры должностных окладов, ставок заработной платы</w:t>
      </w:r>
    </w:p>
    <w:p w:rsidR="002D7656" w:rsidRPr="00C00B18" w:rsidRDefault="002D7656" w:rsidP="002D7656">
      <w:pPr>
        <w:pStyle w:val="ConsPlusTitle"/>
        <w:spacing w:line="240" w:lineRule="exact"/>
        <w:jc w:val="center"/>
        <w:rPr>
          <w:rFonts w:ascii="Times New Roman" w:hAnsi="Times New Roman" w:cs="Times New Roman"/>
          <w:b w:val="0"/>
          <w:sz w:val="28"/>
          <w:szCs w:val="28"/>
        </w:rPr>
      </w:pPr>
      <w:r w:rsidRPr="00C00B18">
        <w:rPr>
          <w:rFonts w:ascii="Times New Roman" w:hAnsi="Times New Roman" w:cs="Times New Roman"/>
          <w:b w:val="0"/>
          <w:sz w:val="28"/>
          <w:szCs w:val="28"/>
        </w:rPr>
        <w:t>работников казенных учреждений</w:t>
      </w:r>
    </w:p>
    <w:p w:rsidR="002D7656" w:rsidRPr="00FD3F0A" w:rsidRDefault="002D7656" w:rsidP="002D7656">
      <w:pPr>
        <w:pStyle w:val="ConsPlusNormal"/>
        <w:jc w:val="both"/>
        <w:rPr>
          <w:rFonts w:ascii="Times New Roman" w:hAnsi="Times New Roman" w:cs="Times New Roman"/>
          <w:sz w:val="28"/>
          <w:szCs w:val="28"/>
        </w:rPr>
      </w:pP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2.1. Должностные оклады работников казенных учреждений по профессиональным квалификационным группам должностей</w:t>
      </w:r>
    </w:p>
    <w:p w:rsidR="002D7656"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2.1.1. Размеры должностных окладов заместителей руководителя</w:t>
      </w:r>
      <w:r>
        <w:rPr>
          <w:rFonts w:ascii="Times New Roman" w:hAnsi="Times New Roman" w:cs="Times New Roman"/>
          <w:sz w:val="28"/>
          <w:szCs w:val="28"/>
        </w:rPr>
        <w:t xml:space="preserve"> </w:t>
      </w:r>
      <w:r w:rsidRPr="00FD3F0A">
        <w:rPr>
          <w:rFonts w:ascii="Times New Roman" w:hAnsi="Times New Roman" w:cs="Times New Roman"/>
          <w:sz w:val="28"/>
          <w:szCs w:val="28"/>
        </w:rPr>
        <w:t>казенных учреждений:</w:t>
      </w:r>
    </w:p>
    <w:p w:rsidR="002D7656" w:rsidRPr="00FD3F0A" w:rsidRDefault="002D7656" w:rsidP="002D7656">
      <w:pPr>
        <w:pStyle w:val="ConsPlusNormal"/>
        <w:ind w:firstLine="709"/>
        <w:jc w:val="both"/>
        <w:rPr>
          <w:rFonts w:ascii="Times New Roman" w:hAnsi="Times New Roman" w:cs="Times New Roman"/>
          <w:sz w:val="28"/>
          <w:szCs w:val="28"/>
        </w:rPr>
      </w:pPr>
    </w:p>
    <w:p w:rsidR="002D7656" w:rsidRDefault="002D7656" w:rsidP="002D7656">
      <w:pPr>
        <w:pStyle w:val="ConsPlusNormal"/>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594"/>
        <w:gridCol w:w="3800"/>
        <w:gridCol w:w="1245"/>
        <w:gridCol w:w="1116"/>
        <w:gridCol w:w="1246"/>
        <w:gridCol w:w="1343"/>
      </w:tblGrid>
      <w:tr w:rsidR="002D7656" w:rsidTr="00B83B80">
        <w:tc>
          <w:tcPr>
            <w:tcW w:w="594" w:type="dxa"/>
            <w:vMerge w:val="restart"/>
          </w:tcPr>
          <w:p w:rsidR="002D7656" w:rsidRPr="00FD3F0A" w:rsidRDefault="002D7656"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w:t>
            </w:r>
            <w:r w:rsidRPr="00FD3F0A">
              <w:rPr>
                <w:rFonts w:ascii="Times New Roman" w:hAnsi="Times New Roman" w:cs="Times New Roman"/>
                <w:sz w:val="28"/>
                <w:szCs w:val="28"/>
              </w:rPr>
              <w:t xml:space="preserve"> п/п</w:t>
            </w:r>
          </w:p>
        </w:tc>
        <w:tc>
          <w:tcPr>
            <w:tcW w:w="3933" w:type="dxa"/>
            <w:vMerge w:val="restart"/>
          </w:tcPr>
          <w:p w:rsidR="002D7656" w:rsidRPr="00FD3F0A" w:rsidRDefault="002D7656" w:rsidP="00B83B80">
            <w:pPr>
              <w:pStyle w:val="ConsPlusNormal"/>
              <w:spacing w:line="240" w:lineRule="exact"/>
              <w:jc w:val="center"/>
              <w:rPr>
                <w:rFonts w:ascii="Times New Roman" w:hAnsi="Times New Roman" w:cs="Times New Roman"/>
                <w:sz w:val="28"/>
                <w:szCs w:val="28"/>
              </w:rPr>
            </w:pPr>
            <w:r w:rsidRPr="00FD3F0A">
              <w:rPr>
                <w:rFonts w:ascii="Times New Roman" w:hAnsi="Times New Roman" w:cs="Times New Roman"/>
                <w:sz w:val="28"/>
                <w:szCs w:val="28"/>
              </w:rPr>
              <w:t>Наименование должности</w:t>
            </w:r>
          </w:p>
        </w:tc>
        <w:tc>
          <w:tcPr>
            <w:tcW w:w="5043" w:type="dxa"/>
            <w:gridSpan w:val="4"/>
          </w:tcPr>
          <w:p w:rsidR="002D7656" w:rsidRDefault="002D7656"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д</w:t>
            </w:r>
            <w:r w:rsidRPr="00FD3F0A">
              <w:rPr>
                <w:rFonts w:ascii="Times New Roman" w:hAnsi="Times New Roman" w:cs="Times New Roman"/>
                <w:sz w:val="28"/>
                <w:szCs w:val="28"/>
              </w:rPr>
              <w:t>олжностной оклад (рублей</w:t>
            </w:r>
            <w:r>
              <w:rPr>
                <w:rFonts w:ascii="Times New Roman" w:hAnsi="Times New Roman" w:cs="Times New Roman"/>
                <w:sz w:val="28"/>
                <w:szCs w:val="28"/>
              </w:rPr>
              <w:t>)</w:t>
            </w:r>
          </w:p>
        </w:tc>
      </w:tr>
      <w:tr w:rsidR="002D7656" w:rsidTr="00B83B80">
        <w:tc>
          <w:tcPr>
            <w:tcW w:w="594" w:type="dxa"/>
            <w:vMerge/>
          </w:tcPr>
          <w:p w:rsidR="002D7656" w:rsidRPr="00FD3F0A" w:rsidRDefault="002D7656" w:rsidP="00B83B80">
            <w:pPr>
              <w:spacing w:line="240" w:lineRule="exact"/>
              <w:rPr>
                <w:sz w:val="28"/>
                <w:szCs w:val="28"/>
              </w:rPr>
            </w:pPr>
          </w:p>
        </w:tc>
        <w:tc>
          <w:tcPr>
            <w:tcW w:w="3933" w:type="dxa"/>
            <w:vMerge/>
          </w:tcPr>
          <w:p w:rsidR="002D7656" w:rsidRPr="00FD3F0A" w:rsidRDefault="002D7656" w:rsidP="00B83B80">
            <w:pPr>
              <w:spacing w:line="240" w:lineRule="exact"/>
              <w:rPr>
                <w:sz w:val="28"/>
                <w:szCs w:val="28"/>
              </w:rPr>
            </w:pPr>
          </w:p>
        </w:tc>
        <w:tc>
          <w:tcPr>
            <w:tcW w:w="5043" w:type="dxa"/>
            <w:gridSpan w:val="4"/>
          </w:tcPr>
          <w:p w:rsidR="002D7656" w:rsidRDefault="002D7656" w:rsidP="00B83B80">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г</w:t>
            </w:r>
            <w:r w:rsidRPr="00FD3F0A">
              <w:rPr>
                <w:rFonts w:ascii="Times New Roman" w:hAnsi="Times New Roman" w:cs="Times New Roman"/>
                <w:sz w:val="28"/>
                <w:szCs w:val="28"/>
              </w:rPr>
              <w:t>руппа по оплате труда руководителей</w:t>
            </w:r>
          </w:p>
        </w:tc>
      </w:tr>
      <w:tr w:rsidR="002D7656" w:rsidTr="00B83B80">
        <w:tc>
          <w:tcPr>
            <w:tcW w:w="594" w:type="dxa"/>
            <w:vMerge/>
          </w:tcPr>
          <w:p w:rsidR="002D7656" w:rsidRPr="00FD3F0A" w:rsidRDefault="002D7656" w:rsidP="00B83B80">
            <w:pPr>
              <w:spacing w:line="240" w:lineRule="exact"/>
              <w:rPr>
                <w:sz w:val="28"/>
                <w:szCs w:val="28"/>
              </w:rPr>
            </w:pPr>
          </w:p>
        </w:tc>
        <w:tc>
          <w:tcPr>
            <w:tcW w:w="3933" w:type="dxa"/>
            <w:vMerge/>
          </w:tcPr>
          <w:p w:rsidR="002D7656" w:rsidRPr="00FD3F0A" w:rsidRDefault="002D7656" w:rsidP="00B83B80">
            <w:pPr>
              <w:spacing w:line="240" w:lineRule="exact"/>
              <w:rPr>
                <w:sz w:val="28"/>
                <w:szCs w:val="28"/>
              </w:rPr>
            </w:pPr>
          </w:p>
        </w:tc>
        <w:tc>
          <w:tcPr>
            <w:tcW w:w="1269" w:type="dxa"/>
          </w:tcPr>
          <w:p w:rsidR="002D7656" w:rsidRPr="00FD3F0A" w:rsidRDefault="002D7656" w:rsidP="00B83B80">
            <w:pPr>
              <w:pStyle w:val="ConsPlusNormal"/>
              <w:spacing w:line="240" w:lineRule="exact"/>
              <w:jc w:val="center"/>
              <w:rPr>
                <w:rFonts w:ascii="Times New Roman" w:hAnsi="Times New Roman" w:cs="Times New Roman"/>
                <w:sz w:val="28"/>
                <w:szCs w:val="28"/>
              </w:rPr>
            </w:pPr>
            <w:r w:rsidRPr="00FD3F0A">
              <w:rPr>
                <w:rFonts w:ascii="Times New Roman" w:hAnsi="Times New Roman" w:cs="Times New Roman"/>
                <w:sz w:val="28"/>
                <w:szCs w:val="28"/>
              </w:rPr>
              <w:t>I</w:t>
            </w:r>
          </w:p>
        </w:tc>
        <w:tc>
          <w:tcPr>
            <w:tcW w:w="1130" w:type="dxa"/>
          </w:tcPr>
          <w:p w:rsidR="002D7656" w:rsidRPr="00FD3F0A" w:rsidRDefault="002D7656" w:rsidP="00B83B80">
            <w:pPr>
              <w:pStyle w:val="ConsPlusNormal"/>
              <w:spacing w:line="240" w:lineRule="exact"/>
              <w:jc w:val="center"/>
              <w:rPr>
                <w:rFonts w:ascii="Times New Roman" w:hAnsi="Times New Roman" w:cs="Times New Roman"/>
                <w:sz w:val="28"/>
                <w:szCs w:val="28"/>
              </w:rPr>
            </w:pPr>
            <w:r w:rsidRPr="00FD3F0A">
              <w:rPr>
                <w:rFonts w:ascii="Times New Roman" w:hAnsi="Times New Roman" w:cs="Times New Roman"/>
                <w:sz w:val="28"/>
                <w:szCs w:val="28"/>
              </w:rPr>
              <w:t>II</w:t>
            </w:r>
          </w:p>
        </w:tc>
        <w:tc>
          <w:tcPr>
            <w:tcW w:w="1270" w:type="dxa"/>
          </w:tcPr>
          <w:p w:rsidR="002D7656" w:rsidRPr="00FD3F0A" w:rsidRDefault="002D7656" w:rsidP="00B83B80">
            <w:pPr>
              <w:pStyle w:val="ConsPlusNormal"/>
              <w:spacing w:line="240" w:lineRule="exact"/>
              <w:jc w:val="center"/>
              <w:rPr>
                <w:rFonts w:ascii="Times New Roman" w:hAnsi="Times New Roman" w:cs="Times New Roman"/>
                <w:sz w:val="28"/>
                <w:szCs w:val="28"/>
              </w:rPr>
            </w:pPr>
            <w:r w:rsidRPr="00FD3F0A">
              <w:rPr>
                <w:rFonts w:ascii="Times New Roman" w:hAnsi="Times New Roman" w:cs="Times New Roman"/>
                <w:sz w:val="28"/>
                <w:szCs w:val="28"/>
              </w:rPr>
              <w:t>III</w:t>
            </w:r>
          </w:p>
        </w:tc>
        <w:tc>
          <w:tcPr>
            <w:tcW w:w="1374" w:type="dxa"/>
          </w:tcPr>
          <w:p w:rsidR="002D7656" w:rsidRPr="00FD3F0A" w:rsidRDefault="002D7656" w:rsidP="00B83B80">
            <w:pPr>
              <w:pStyle w:val="ConsPlusNormal"/>
              <w:spacing w:line="240" w:lineRule="exact"/>
              <w:jc w:val="center"/>
              <w:rPr>
                <w:rFonts w:ascii="Times New Roman" w:hAnsi="Times New Roman" w:cs="Times New Roman"/>
                <w:sz w:val="28"/>
                <w:szCs w:val="28"/>
              </w:rPr>
            </w:pPr>
            <w:r w:rsidRPr="00FD3F0A">
              <w:rPr>
                <w:rFonts w:ascii="Times New Roman" w:hAnsi="Times New Roman" w:cs="Times New Roman"/>
                <w:sz w:val="28"/>
                <w:szCs w:val="28"/>
              </w:rPr>
              <w:t>IV</w:t>
            </w:r>
          </w:p>
        </w:tc>
      </w:tr>
      <w:tr w:rsidR="002D7656" w:rsidTr="00B83B80">
        <w:tc>
          <w:tcPr>
            <w:tcW w:w="594" w:type="dxa"/>
          </w:tcPr>
          <w:p w:rsidR="002D7656" w:rsidRPr="00FD3F0A" w:rsidRDefault="002D7656"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1.</w:t>
            </w:r>
          </w:p>
        </w:tc>
        <w:tc>
          <w:tcPr>
            <w:tcW w:w="3933"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Заместитель руководителя (директора, заведующего, начальника)</w:t>
            </w:r>
            <w:r>
              <w:rPr>
                <w:rFonts w:ascii="Times New Roman" w:hAnsi="Times New Roman" w:cs="Times New Roman"/>
                <w:sz w:val="28"/>
                <w:szCs w:val="28"/>
              </w:rPr>
              <w:t xml:space="preserve"> </w:t>
            </w:r>
          </w:p>
        </w:tc>
        <w:tc>
          <w:tcPr>
            <w:tcW w:w="1269" w:type="dxa"/>
            <w:vAlign w:val="bottom"/>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17618</w:t>
            </w:r>
          </w:p>
        </w:tc>
        <w:tc>
          <w:tcPr>
            <w:tcW w:w="1130" w:type="dxa"/>
            <w:vAlign w:val="bottom"/>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16502</w:t>
            </w:r>
          </w:p>
        </w:tc>
        <w:tc>
          <w:tcPr>
            <w:tcW w:w="1270" w:type="dxa"/>
            <w:vAlign w:val="bottom"/>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15482</w:t>
            </w:r>
          </w:p>
        </w:tc>
        <w:tc>
          <w:tcPr>
            <w:tcW w:w="1374" w:type="dxa"/>
            <w:vAlign w:val="bottom"/>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14563</w:t>
            </w:r>
          </w:p>
        </w:tc>
      </w:tr>
    </w:tbl>
    <w:p w:rsidR="002D7656" w:rsidRPr="00FD3F0A" w:rsidRDefault="002D7656" w:rsidP="002D7656">
      <w:pPr>
        <w:pStyle w:val="ConsPlusNormal"/>
        <w:jc w:val="both"/>
        <w:rPr>
          <w:rFonts w:ascii="Times New Roman" w:hAnsi="Times New Roman" w:cs="Times New Roman"/>
          <w:sz w:val="28"/>
          <w:szCs w:val="28"/>
        </w:rPr>
      </w:pPr>
    </w:p>
    <w:p w:rsidR="002D7656" w:rsidRPr="00587F7A" w:rsidRDefault="002D7656" w:rsidP="002D7656">
      <w:pPr>
        <w:pStyle w:val="ConsPlusNormal"/>
        <w:ind w:firstLine="709"/>
        <w:jc w:val="both"/>
        <w:rPr>
          <w:rFonts w:ascii="Times New Roman" w:hAnsi="Times New Roman" w:cs="Times New Roman"/>
          <w:sz w:val="28"/>
          <w:szCs w:val="28"/>
        </w:rPr>
      </w:pPr>
      <w:r w:rsidRPr="003B5226">
        <w:rPr>
          <w:rFonts w:ascii="Times New Roman" w:hAnsi="Times New Roman" w:cs="Times New Roman"/>
          <w:sz w:val="28"/>
          <w:szCs w:val="28"/>
        </w:rPr>
        <w:t>2.1.2. Заместителям руководителя, руководителям филиала устанавливается предельный уровень соотношения среднемесячной заработной платы заместителя руководителя,  руководителя филиала и среднемесячной заработной платы работников казенного учреждения (без учета заработной платы руководителя казенного учреждения, его заместителей,  руководителя филиала) (далее - предельная кратность) в следующем размере:</w:t>
      </w:r>
    </w:p>
    <w:p w:rsidR="002D7656" w:rsidRPr="00587F7A" w:rsidRDefault="002D7656" w:rsidP="002D7656">
      <w:pPr>
        <w:pStyle w:val="ConsPlusNormal"/>
        <w:ind w:firstLine="709"/>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808"/>
        <w:gridCol w:w="5413"/>
        <w:gridCol w:w="3123"/>
      </w:tblGrid>
      <w:tr w:rsidR="002D7656" w:rsidTr="00B83B80">
        <w:tc>
          <w:tcPr>
            <w:tcW w:w="817" w:type="dxa"/>
            <w:vAlign w:val="center"/>
          </w:tcPr>
          <w:p w:rsidR="002D7656" w:rsidRPr="00FD3F0A" w:rsidRDefault="002D7656"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w:t>
            </w:r>
            <w:r w:rsidRPr="00FD3F0A">
              <w:rPr>
                <w:rFonts w:ascii="Times New Roman" w:hAnsi="Times New Roman" w:cs="Times New Roman"/>
                <w:sz w:val="28"/>
                <w:szCs w:val="28"/>
              </w:rPr>
              <w:t xml:space="preserve"> п/п</w:t>
            </w:r>
          </w:p>
        </w:tc>
        <w:tc>
          <w:tcPr>
            <w:tcW w:w="5563" w:type="dxa"/>
            <w:vAlign w:val="center"/>
          </w:tcPr>
          <w:p w:rsidR="002D7656" w:rsidRPr="00FD3F0A" w:rsidRDefault="002D7656"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с</w:t>
            </w:r>
            <w:r w:rsidRPr="00FD3F0A">
              <w:rPr>
                <w:rFonts w:ascii="Times New Roman" w:hAnsi="Times New Roman" w:cs="Times New Roman"/>
                <w:sz w:val="28"/>
                <w:szCs w:val="28"/>
              </w:rPr>
              <w:t xml:space="preserve">реднегодовое количество обучающихся (человек) </w:t>
            </w:r>
            <w:r>
              <w:rPr>
                <w:rFonts w:ascii="Times New Roman" w:hAnsi="Times New Roman" w:cs="Times New Roman"/>
                <w:sz w:val="28"/>
                <w:szCs w:val="28"/>
              </w:rPr>
              <w:t>казенного учреждения</w:t>
            </w:r>
          </w:p>
        </w:tc>
        <w:tc>
          <w:tcPr>
            <w:tcW w:w="3190" w:type="dxa"/>
          </w:tcPr>
          <w:p w:rsidR="002D7656" w:rsidRPr="00FD3F0A" w:rsidRDefault="002D7656"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п</w:t>
            </w:r>
            <w:r w:rsidRPr="00FD3F0A">
              <w:rPr>
                <w:rFonts w:ascii="Times New Roman" w:hAnsi="Times New Roman" w:cs="Times New Roman"/>
                <w:sz w:val="28"/>
                <w:szCs w:val="28"/>
              </w:rPr>
              <w:t>редельная кратность</w:t>
            </w:r>
          </w:p>
        </w:tc>
      </w:tr>
      <w:tr w:rsidR="002D7656" w:rsidTr="00B83B80">
        <w:tc>
          <w:tcPr>
            <w:tcW w:w="817" w:type="dxa"/>
          </w:tcPr>
          <w:p w:rsidR="002D7656" w:rsidRPr="00FD3F0A" w:rsidRDefault="002D7656"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1.</w:t>
            </w:r>
          </w:p>
        </w:tc>
        <w:tc>
          <w:tcPr>
            <w:tcW w:w="5563"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До 250 включительно</w:t>
            </w:r>
          </w:p>
        </w:tc>
        <w:tc>
          <w:tcPr>
            <w:tcW w:w="3190" w:type="dxa"/>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до 2,5</w:t>
            </w:r>
          </w:p>
        </w:tc>
      </w:tr>
      <w:tr w:rsidR="002D7656" w:rsidTr="00B83B80">
        <w:tc>
          <w:tcPr>
            <w:tcW w:w="817" w:type="dxa"/>
          </w:tcPr>
          <w:p w:rsidR="002D7656" w:rsidRPr="00FD3F0A" w:rsidRDefault="002D7656"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2.</w:t>
            </w:r>
          </w:p>
        </w:tc>
        <w:tc>
          <w:tcPr>
            <w:tcW w:w="5563"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От 25</w:t>
            </w:r>
            <w:r>
              <w:rPr>
                <w:rFonts w:ascii="Times New Roman" w:hAnsi="Times New Roman" w:cs="Times New Roman"/>
                <w:sz w:val="28"/>
                <w:szCs w:val="28"/>
              </w:rPr>
              <w:t>1</w:t>
            </w:r>
            <w:r w:rsidRPr="00FD3F0A">
              <w:rPr>
                <w:rFonts w:ascii="Times New Roman" w:hAnsi="Times New Roman" w:cs="Times New Roman"/>
                <w:sz w:val="28"/>
                <w:szCs w:val="28"/>
              </w:rPr>
              <w:t xml:space="preserve"> до 500 включительно</w:t>
            </w:r>
          </w:p>
        </w:tc>
        <w:tc>
          <w:tcPr>
            <w:tcW w:w="3190" w:type="dxa"/>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до 3,0</w:t>
            </w:r>
          </w:p>
        </w:tc>
      </w:tr>
      <w:tr w:rsidR="002D7656" w:rsidTr="00B83B80">
        <w:tc>
          <w:tcPr>
            <w:tcW w:w="817" w:type="dxa"/>
          </w:tcPr>
          <w:p w:rsidR="002D7656" w:rsidRPr="00FD3F0A" w:rsidRDefault="002D7656"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3.</w:t>
            </w:r>
          </w:p>
        </w:tc>
        <w:tc>
          <w:tcPr>
            <w:tcW w:w="5563"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От 50</w:t>
            </w:r>
            <w:r>
              <w:rPr>
                <w:rFonts w:ascii="Times New Roman" w:hAnsi="Times New Roman" w:cs="Times New Roman"/>
                <w:sz w:val="28"/>
                <w:szCs w:val="28"/>
              </w:rPr>
              <w:t>1</w:t>
            </w:r>
            <w:r w:rsidRPr="00FD3F0A">
              <w:rPr>
                <w:rFonts w:ascii="Times New Roman" w:hAnsi="Times New Roman" w:cs="Times New Roman"/>
                <w:sz w:val="28"/>
                <w:szCs w:val="28"/>
              </w:rPr>
              <w:t xml:space="preserve"> до 1000 включительно</w:t>
            </w:r>
          </w:p>
        </w:tc>
        <w:tc>
          <w:tcPr>
            <w:tcW w:w="3190" w:type="dxa"/>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до 3,5</w:t>
            </w:r>
          </w:p>
        </w:tc>
      </w:tr>
      <w:tr w:rsidR="002D7656" w:rsidTr="00B83B80">
        <w:tc>
          <w:tcPr>
            <w:tcW w:w="817" w:type="dxa"/>
          </w:tcPr>
          <w:p w:rsidR="002D7656" w:rsidRPr="00FD3F0A" w:rsidRDefault="002D7656"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4.</w:t>
            </w:r>
          </w:p>
        </w:tc>
        <w:tc>
          <w:tcPr>
            <w:tcW w:w="5563"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От 100</w:t>
            </w:r>
            <w:r>
              <w:rPr>
                <w:rFonts w:ascii="Times New Roman" w:hAnsi="Times New Roman" w:cs="Times New Roman"/>
                <w:sz w:val="28"/>
                <w:szCs w:val="28"/>
              </w:rPr>
              <w:t>1</w:t>
            </w:r>
            <w:r w:rsidRPr="00FD3F0A">
              <w:rPr>
                <w:rFonts w:ascii="Times New Roman" w:hAnsi="Times New Roman" w:cs="Times New Roman"/>
                <w:sz w:val="28"/>
                <w:szCs w:val="28"/>
              </w:rPr>
              <w:t xml:space="preserve"> до 2000 включительно</w:t>
            </w:r>
          </w:p>
        </w:tc>
        <w:tc>
          <w:tcPr>
            <w:tcW w:w="3190" w:type="dxa"/>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до 4,0</w:t>
            </w:r>
          </w:p>
        </w:tc>
      </w:tr>
    </w:tbl>
    <w:p w:rsidR="002D7656" w:rsidRPr="00FD3F0A" w:rsidRDefault="002D7656" w:rsidP="002D7656">
      <w:pPr>
        <w:pStyle w:val="ConsPlusNormal"/>
        <w:jc w:val="both"/>
        <w:rPr>
          <w:rFonts w:ascii="Times New Roman" w:hAnsi="Times New Roman" w:cs="Times New Roman"/>
          <w:sz w:val="28"/>
          <w:szCs w:val="28"/>
        </w:rPr>
      </w:pP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Среднемесячная заработная плата руководителя филиала не может быть выше среднемесячной заработной платы руководителя казенного учреждения, в структуре которого находится филиал.</w:t>
      </w:r>
    </w:p>
    <w:p w:rsidR="002D7656"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Размер установленной предельной кратности является обязательным для включения в трудовой договор.</w:t>
      </w:r>
    </w:p>
    <w:p w:rsidR="002D7656" w:rsidRPr="00FD3F0A" w:rsidRDefault="002D7656" w:rsidP="002D7656">
      <w:pPr>
        <w:pStyle w:val="ConsPlusNormal"/>
        <w:ind w:firstLine="709"/>
        <w:jc w:val="both"/>
        <w:rPr>
          <w:rFonts w:ascii="Times New Roman" w:hAnsi="Times New Roman" w:cs="Times New Roman"/>
          <w:sz w:val="28"/>
          <w:szCs w:val="28"/>
        </w:rPr>
      </w:pPr>
      <w:r w:rsidRPr="00257EB3">
        <w:rPr>
          <w:rFonts w:ascii="Times New Roman" w:hAnsi="Times New Roman" w:cs="Times New Roman"/>
          <w:sz w:val="28"/>
          <w:szCs w:val="28"/>
        </w:rPr>
        <w:t>Для заместителей руководителей муниципальных дошкольных образовательных учреждений предельная кратность равна 3,5.</w:t>
      </w:r>
    </w:p>
    <w:p w:rsidR="002D7656"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Соотношение среднемесячной заработной платы для заместителей руководител</w:t>
      </w:r>
      <w:r>
        <w:rPr>
          <w:rFonts w:ascii="Times New Roman" w:hAnsi="Times New Roman" w:cs="Times New Roman"/>
          <w:sz w:val="28"/>
          <w:szCs w:val="28"/>
        </w:rPr>
        <w:t>я</w:t>
      </w:r>
      <w:r w:rsidRPr="00FD3F0A">
        <w:rPr>
          <w:rFonts w:ascii="Times New Roman" w:hAnsi="Times New Roman" w:cs="Times New Roman"/>
          <w:sz w:val="28"/>
          <w:szCs w:val="28"/>
        </w:rPr>
        <w:t xml:space="preserve">, руководителей филиала и среднемесячной заработной платы работников этих </w:t>
      </w:r>
      <w:r>
        <w:rPr>
          <w:rFonts w:ascii="Times New Roman" w:hAnsi="Times New Roman" w:cs="Times New Roman"/>
          <w:sz w:val="28"/>
          <w:szCs w:val="28"/>
        </w:rPr>
        <w:t>казенных учреждений</w:t>
      </w:r>
      <w:r w:rsidRPr="00FD3F0A">
        <w:rPr>
          <w:rFonts w:ascii="Times New Roman" w:hAnsi="Times New Roman" w:cs="Times New Roman"/>
          <w:sz w:val="28"/>
          <w:szCs w:val="28"/>
        </w:rPr>
        <w:t xml:space="preserve"> (без учета заработной платы руководителя казенного учреждения, его заместителей,</w:t>
      </w:r>
      <w:r>
        <w:rPr>
          <w:rFonts w:ascii="Times New Roman" w:hAnsi="Times New Roman" w:cs="Times New Roman"/>
          <w:sz w:val="28"/>
          <w:szCs w:val="28"/>
        </w:rPr>
        <w:t xml:space="preserve"> </w:t>
      </w:r>
      <w:r w:rsidRPr="00FD3F0A">
        <w:rPr>
          <w:rFonts w:ascii="Times New Roman" w:hAnsi="Times New Roman" w:cs="Times New Roman"/>
          <w:sz w:val="28"/>
          <w:szCs w:val="28"/>
        </w:rPr>
        <w:t>руководителей филиала), формируемой за счет всех источников финансового обеспечения, рассчитывается за предыдущий календарный год.</w:t>
      </w:r>
    </w:p>
    <w:p w:rsidR="00A4554C" w:rsidRPr="00FD3F0A" w:rsidRDefault="00A4554C" w:rsidP="002D7656">
      <w:pPr>
        <w:pStyle w:val="ConsPlusNormal"/>
        <w:ind w:firstLine="709"/>
        <w:jc w:val="both"/>
        <w:rPr>
          <w:rFonts w:ascii="Times New Roman" w:hAnsi="Times New Roman" w:cs="Times New Roman"/>
          <w:sz w:val="28"/>
          <w:szCs w:val="28"/>
        </w:rPr>
      </w:pP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Соотношение среднемесячной заработной платы заместителей руководител</w:t>
      </w:r>
      <w:r>
        <w:rPr>
          <w:rFonts w:ascii="Times New Roman" w:hAnsi="Times New Roman" w:cs="Times New Roman"/>
          <w:sz w:val="28"/>
          <w:szCs w:val="28"/>
        </w:rPr>
        <w:t xml:space="preserve">я, </w:t>
      </w:r>
      <w:r w:rsidRPr="00FD3F0A">
        <w:rPr>
          <w:rFonts w:ascii="Times New Roman" w:hAnsi="Times New Roman" w:cs="Times New Roman"/>
          <w:sz w:val="28"/>
          <w:szCs w:val="28"/>
        </w:rPr>
        <w:t>руководителей филиала и среднемесячной заработной платы работников казенного учреждения определяется путем деления среднемесячной заработной платы заместителей руководителя,  руководителя филиала соответствующего казенного учреждения на среднемесячную заработную плату работников этого учреждения (без учета заработной платы руководителя казенного учреждения, его заместителей,  руководителя филиала). Определение размера среднемесячной заработной платы в указанных целях осуществляется в соответствии с</w:t>
      </w:r>
      <w:r w:rsidRPr="00C00B18">
        <w:rPr>
          <w:rFonts w:ascii="Times New Roman" w:hAnsi="Times New Roman" w:cs="Times New Roman"/>
          <w:sz w:val="28"/>
          <w:szCs w:val="28"/>
        </w:rPr>
        <w:t xml:space="preserve"> постановлением </w:t>
      </w:r>
      <w:r w:rsidRPr="00FD3F0A">
        <w:rPr>
          <w:rFonts w:ascii="Times New Roman" w:hAnsi="Times New Roman" w:cs="Times New Roman"/>
          <w:sz w:val="28"/>
          <w:szCs w:val="28"/>
        </w:rPr>
        <w:t>Правительства Российской Федерации от 24 декабря 2007 г</w:t>
      </w:r>
      <w:r>
        <w:rPr>
          <w:rFonts w:ascii="Times New Roman" w:hAnsi="Times New Roman" w:cs="Times New Roman"/>
          <w:sz w:val="28"/>
          <w:szCs w:val="28"/>
        </w:rPr>
        <w:t>ода</w:t>
      </w:r>
      <w:r w:rsidRPr="00FD3F0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D3F0A">
        <w:rPr>
          <w:rFonts w:ascii="Times New Roman" w:hAnsi="Times New Roman" w:cs="Times New Roman"/>
          <w:sz w:val="28"/>
          <w:szCs w:val="28"/>
        </w:rPr>
        <w:t xml:space="preserve">922 </w:t>
      </w:r>
      <w:r>
        <w:rPr>
          <w:rFonts w:ascii="Times New Roman" w:hAnsi="Times New Roman" w:cs="Times New Roman"/>
          <w:sz w:val="28"/>
          <w:szCs w:val="28"/>
        </w:rPr>
        <w:t>«</w:t>
      </w:r>
      <w:r w:rsidRPr="00FD3F0A">
        <w:rPr>
          <w:rFonts w:ascii="Times New Roman" w:hAnsi="Times New Roman" w:cs="Times New Roman"/>
          <w:sz w:val="28"/>
          <w:szCs w:val="28"/>
        </w:rPr>
        <w:t>Об особенностях порядка исчисления средней заработной платы</w:t>
      </w:r>
      <w:r>
        <w:rPr>
          <w:rFonts w:ascii="Times New Roman" w:hAnsi="Times New Roman" w:cs="Times New Roman"/>
          <w:sz w:val="28"/>
          <w:szCs w:val="28"/>
        </w:rPr>
        <w:t>»</w:t>
      </w:r>
      <w:r w:rsidRPr="00FD3F0A">
        <w:rPr>
          <w:rFonts w:ascii="Times New Roman" w:hAnsi="Times New Roman" w:cs="Times New Roman"/>
          <w:sz w:val="28"/>
          <w:szCs w:val="28"/>
        </w:rPr>
        <w:t>.</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При определении предельной кратности к величине средней заработной платы работников казенного учреждения учитываются выплаты по основной должности заместителей руководителя,  руководителей филиала выплаты компенсационного и стимулирующего характера, выплаты, связанные с дополнительной педагогической деятельностью в качестве учителя, преподавателя; а также выплаты, связанные с совмещением должностей. Заработная плата за работу по совместительству с занятием штатной должности в расчете предельной кратности не учитывается.</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В случае превышения предельной кратности средней заработной платы заместителей руководител</w:t>
      </w:r>
      <w:r>
        <w:rPr>
          <w:rFonts w:ascii="Times New Roman" w:hAnsi="Times New Roman" w:cs="Times New Roman"/>
          <w:sz w:val="28"/>
          <w:szCs w:val="28"/>
        </w:rPr>
        <w:t>я</w:t>
      </w:r>
      <w:r w:rsidRPr="00FD3F0A">
        <w:rPr>
          <w:rFonts w:ascii="Times New Roman" w:hAnsi="Times New Roman" w:cs="Times New Roman"/>
          <w:sz w:val="28"/>
          <w:szCs w:val="28"/>
        </w:rPr>
        <w:t>, руководителей филиала сумма стимулирующих выплат уменьшается на размер превышения.</w:t>
      </w:r>
    </w:p>
    <w:p w:rsidR="002D7656"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2.1.3. Размеры должностных окладов, ставок заработной платы по профессиональной квалификационной группе </w:t>
      </w:r>
      <w:r>
        <w:rPr>
          <w:rFonts w:ascii="Times New Roman" w:hAnsi="Times New Roman" w:cs="Times New Roman"/>
          <w:sz w:val="28"/>
          <w:szCs w:val="28"/>
        </w:rPr>
        <w:t>«</w:t>
      </w:r>
      <w:r w:rsidRPr="00FD3F0A">
        <w:rPr>
          <w:rFonts w:ascii="Times New Roman" w:hAnsi="Times New Roman" w:cs="Times New Roman"/>
          <w:sz w:val="28"/>
          <w:szCs w:val="28"/>
        </w:rPr>
        <w:t>Должности работников учебно-вспомогательного персонала</w:t>
      </w:r>
      <w:r>
        <w:rPr>
          <w:rFonts w:ascii="Times New Roman" w:hAnsi="Times New Roman" w:cs="Times New Roman"/>
          <w:sz w:val="28"/>
          <w:szCs w:val="28"/>
        </w:rPr>
        <w:t>»</w:t>
      </w:r>
      <w:r w:rsidRPr="00FD3F0A">
        <w:rPr>
          <w:rFonts w:ascii="Times New Roman" w:hAnsi="Times New Roman" w:cs="Times New Roman"/>
          <w:sz w:val="28"/>
          <w:szCs w:val="28"/>
        </w:rPr>
        <w:t>:</w:t>
      </w:r>
    </w:p>
    <w:p w:rsidR="002D7656" w:rsidRDefault="002D7656" w:rsidP="002D7656">
      <w:pPr>
        <w:pStyle w:val="ConsPlusNormal"/>
        <w:ind w:firstLine="709"/>
        <w:jc w:val="both"/>
        <w:rPr>
          <w:rFonts w:ascii="Times New Roman" w:hAnsi="Times New Roman" w:cs="Times New Roman"/>
          <w:sz w:val="28"/>
          <w:szCs w:val="28"/>
        </w:rPr>
      </w:pPr>
    </w:p>
    <w:tbl>
      <w:tblPr>
        <w:tblStyle w:val="a3"/>
        <w:tblW w:w="0" w:type="auto"/>
        <w:tblLayout w:type="fixed"/>
        <w:tblLook w:val="04A0" w:firstRow="1" w:lastRow="0" w:firstColumn="1" w:lastColumn="0" w:noHBand="0" w:noVBand="1"/>
      </w:tblPr>
      <w:tblGrid>
        <w:gridCol w:w="594"/>
        <w:gridCol w:w="4093"/>
        <w:gridCol w:w="3076"/>
        <w:gridCol w:w="1807"/>
      </w:tblGrid>
      <w:tr w:rsidR="002D7656" w:rsidTr="00B83B80">
        <w:tc>
          <w:tcPr>
            <w:tcW w:w="594" w:type="dxa"/>
          </w:tcPr>
          <w:p w:rsidR="002D7656" w:rsidRPr="00FD3F0A" w:rsidRDefault="002D7656"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w:t>
            </w:r>
            <w:r w:rsidRPr="00FD3F0A">
              <w:rPr>
                <w:rFonts w:ascii="Times New Roman" w:hAnsi="Times New Roman" w:cs="Times New Roman"/>
                <w:sz w:val="28"/>
                <w:szCs w:val="28"/>
              </w:rPr>
              <w:t xml:space="preserve"> п/п</w:t>
            </w:r>
          </w:p>
        </w:tc>
        <w:tc>
          <w:tcPr>
            <w:tcW w:w="4093" w:type="dxa"/>
          </w:tcPr>
          <w:p w:rsidR="002D7656" w:rsidRPr="00FD3F0A" w:rsidRDefault="002D7656" w:rsidP="00B83B80">
            <w:pPr>
              <w:pStyle w:val="ConsPlusNormal"/>
              <w:spacing w:line="240" w:lineRule="exact"/>
              <w:jc w:val="center"/>
              <w:rPr>
                <w:rFonts w:ascii="Times New Roman" w:hAnsi="Times New Roman" w:cs="Times New Roman"/>
                <w:sz w:val="28"/>
                <w:szCs w:val="28"/>
              </w:rPr>
            </w:pPr>
            <w:r w:rsidRPr="00FD3F0A">
              <w:rPr>
                <w:rFonts w:ascii="Times New Roman" w:hAnsi="Times New Roman" w:cs="Times New Roman"/>
                <w:sz w:val="28"/>
                <w:szCs w:val="28"/>
              </w:rPr>
              <w:t>Квалификационный уровень</w:t>
            </w:r>
          </w:p>
        </w:tc>
        <w:tc>
          <w:tcPr>
            <w:tcW w:w="3076" w:type="dxa"/>
          </w:tcPr>
          <w:p w:rsidR="002D7656" w:rsidRPr="00FD3F0A" w:rsidRDefault="002D7656"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д</w:t>
            </w:r>
            <w:r w:rsidRPr="00FD3F0A">
              <w:rPr>
                <w:rFonts w:ascii="Times New Roman" w:hAnsi="Times New Roman" w:cs="Times New Roman"/>
                <w:sz w:val="28"/>
                <w:szCs w:val="28"/>
              </w:rPr>
              <w:t>олжности служащих, отнесенные к квалификационным уровням</w:t>
            </w:r>
          </w:p>
        </w:tc>
        <w:tc>
          <w:tcPr>
            <w:tcW w:w="1807" w:type="dxa"/>
          </w:tcPr>
          <w:p w:rsidR="002D7656" w:rsidRPr="00FD3F0A" w:rsidRDefault="002D7656" w:rsidP="00B83B80">
            <w:pPr>
              <w:pStyle w:val="ConsPlusNormal"/>
              <w:spacing w:line="240" w:lineRule="exact"/>
              <w:ind w:left="-108"/>
              <w:jc w:val="center"/>
              <w:rPr>
                <w:rFonts w:ascii="Times New Roman" w:hAnsi="Times New Roman" w:cs="Times New Roman"/>
                <w:sz w:val="28"/>
                <w:szCs w:val="28"/>
              </w:rPr>
            </w:pPr>
            <w:r>
              <w:rPr>
                <w:rFonts w:ascii="Times New Roman" w:hAnsi="Times New Roman" w:cs="Times New Roman"/>
                <w:sz w:val="28"/>
                <w:szCs w:val="28"/>
              </w:rPr>
              <w:t>д</w:t>
            </w:r>
            <w:r w:rsidRPr="00FD3F0A">
              <w:rPr>
                <w:rFonts w:ascii="Times New Roman" w:hAnsi="Times New Roman" w:cs="Times New Roman"/>
                <w:sz w:val="28"/>
                <w:szCs w:val="28"/>
              </w:rPr>
              <w:t>олжностной оклад (рублей)</w:t>
            </w:r>
          </w:p>
        </w:tc>
      </w:tr>
      <w:tr w:rsidR="002D7656" w:rsidTr="00B83B80">
        <w:tc>
          <w:tcPr>
            <w:tcW w:w="594" w:type="dxa"/>
          </w:tcPr>
          <w:p w:rsidR="002D7656" w:rsidRDefault="002D7656" w:rsidP="00B83B80">
            <w:pPr>
              <w:pStyle w:val="ConsPlusNormal"/>
              <w:jc w:val="both"/>
              <w:rPr>
                <w:rFonts w:ascii="Times New Roman" w:hAnsi="Times New Roman" w:cs="Times New Roman"/>
                <w:sz w:val="28"/>
                <w:szCs w:val="28"/>
              </w:rPr>
            </w:pPr>
          </w:p>
        </w:tc>
        <w:tc>
          <w:tcPr>
            <w:tcW w:w="8976" w:type="dxa"/>
            <w:gridSpan w:val="3"/>
          </w:tcPr>
          <w:p w:rsidR="002D7656" w:rsidRDefault="002D7656"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 xml:space="preserve">Должности работников учебно-вспомогательного персонала </w:t>
            </w:r>
          </w:p>
          <w:p w:rsidR="002D7656" w:rsidRDefault="002D7656"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первого уровня</w:t>
            </w:r>
          </w:p>
        </w:tc>
      </w:tr>
      <w:tr w:rsidR="002D7656" w:rsidTr="00B83B80">
        <w:tc>
          <w:tcPr>
            <w:tcW w:w="594" w:type="dxa"/>
          </w:tcPr>
          <w:p w:rsidR="002D7656" w:rsidRPr="00FD3F0A" w:rsidRDefault="002D7656"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1.</w:t>
            </w:r>
          </w:p>
        </w:tc>
        <w:tc>
          <w:tcPr>
            <w:tcW w:w="4093"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1 квалификационный уровень</w:t>
            </w:r>
          </w:p>
        </w:tc>
        <w:tc>
          <w:tcPr>
            <w:tcW w:w="3076" w:type="dxa"/>
          </w:tcPr>
          <w:p w:rsidR="002D7656" w:rsidRPr="00FD3F0A" w:rsidRDefault="002D7656" w:rsidP="00B83B80">
            <w:pPr>
              <w:pStyle w:val="ConsPlusNormal"/>
              <w:rPr>
                <w:rFonts w:ascii="Times New Roman" w:hAnsi="Times New Roman" w:cs="Times New Roman"/>
                <w:sz w:val="28"/>
                <w:szCs w:val="28"/>
              </w:rPr>
            </w:pPr>
            <w:r>
              <w:rPr>
                <w:rFonts w:ascii="Times New Roman" w:hAnsi="Times New Roman" w:cs="Times New Roman"/>
                <w:sz w:val="28"/>
                <w:szCs w:val="28"/>
              </w:rPr>
              <w:t>в</w:t>
            </w:r>
            <w:r w:rsidRPr="00FD3F0A">
              <w:rPr>
                <w:rFonts w:ascii="Times New Roman" w:hAnsi="Times New Roman" w:cs="Times New Roman"/>
                <w:sz w:val="28"/>
                <w:szCs w:val="28"/>
              </w:rPr>
              <w:t>ожатый</w:t>
            </w:r>
            <w:r>
              <w:rPr>
                <w:rFonts w:ascii="Times New Roman" w:hAnsi="Times New Roman" w:cs="Times New Roman"/>
                <w:sz w:val="28"/>
                <w:szCs w:val="28"/>
              </w:rPr>
              <w:t>, помощник воспитателя</w:t>
            </w:r>
          </w:p>
        </w:tc>
        <w:tc>
          <w:tcPr>
            <w:tcW w:w="1807" w:type="dxa"/>
            <w:vAlign w:val="bottom"/>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5319</w:t>
            </w:r>
          </w:p>
        </w:tc>
      </w:tr>
      <w:tr w:rsidR="002D7656" w:rsidTr="00B83B80">
        <w:tc>
          <w:tcPr>
            <w:tcW w:w="594" w:type="dxa"/>
          </w:tcPr>
          <w:p w:rsidR="002D7656" w:rsidRDefault="002D7656" w:rsidP="00B83B80">
            <w:pPr>
              <w:pStyle w:val="ConsPlusNormal"/>
              <w:jc w:val="both"/>
              <w:rPr>
                <w:rFonts w:ascii="Times New Roman" w:hAnsi="Times New Roman" w:cs="Times New Roman"/>
                <w:sz w:val="28"/>
                <w:szCs w:val="28"/>
              </w:rPr>
            </w:pPr>
          </w:p>
        </w:tc>
        <w:tc>
          <w:tcPr>
            <w:tcW w:w="8976" w:type="dxa"/>
            <w:gridSpan w:val="3"/>
          </w:tcPr>
          <w:p w:rsidR="002D7656" w:rsidRDefault="002D7656"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 xml:space="preserve">Должности работников учебно-вспомогательного персонала </w:t>
            </w:r>
          </w:p>
          <w:p w:rsidR="002D7656" w:rsidRDefault="002D7656"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второго уровня</w:t>
            </w:r>
          </w:p>
        </w:tc>
      </w:tr>
      <w:tr w:rsidR="002D7656" w:rsidTr="00B83B80">
        <w:tc>
          <w:tcPr>
            <w:tcW w:w="594" w:type="dxa"/>
          </w:tcPr>
          <w:p w:rsidR="002D7656" w:rsidRPr="00FD3F0A" w:rsidRDefault="002D7656"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1.</w:t>
            </w:r>
          </w:p>
        </w:tc>
        <w:tc>
          <w:tcPr>
            <w:tcW w:w="4093"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1 квалификационный уровень</w:t>
            </w:r>
          </w:p>
        </w:tc>
        <w:tc>
          <w:tcPr>
            <w:tcW w:w="3076" w:type="dxa"/>
          </w:tcPr>
          <w:p w:rsidR="002D7656" w:rsidRPr="00FD3F0A" w:rsidRDefault="002D7656" w:rsidP="00B83B80">
            <w:pPr>
              <w:pStyle w:val="ConsPlusNormal"/>
              <w:rPr>
                <w:rFonts w:ascii="Times New Roman" w:hAnsi="Times New Roman" w:cs="Times New Roman"/>
                <w:sz w:val="28"/>
                <w:szCs w:val="28"/>
              </w:rPr>
            </w:pPr>
            <w:r>
              <w:rPr>
                <w:rFonts w:ascii="Times New Roman" w:hAnsi="Times New Roman" w:cs="Times New Roman"/>
                <w:sz w:val="28"/>
                <w:szCs w:val="28"/>
              </w:rPr>
              <w:t>м</w:t>
            </w:r>
            <w:r w:rsidRPr="00FD3F0A">
              <w:rPr>
                <w:rFonts w:ascii="Times New Roman" w:hAnsi="Times New Roman" w:cs="Times New Roman"/>
                <w:sz w:val="28"/>
                <w:szCs w:val="28"/>
              </w:rPr>
              <w:t>ладший воспитатель</w:t>
            </w:r>
          </w:p>
        </w:tc>
        <w:tc>
          <w:tcPr>
            <w:tcW w:w="1807" w:type="dxa"/>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5528</w:t>
            </w:r>
          </w:p>
        </w:tc>
      </w:tr>
    </w:tbl>
    <w:p w:rsidR="002D7656" w:rsidRDefault="002D7656" w:rsidP="002D7656">
      <w:pPr>
        <w:pStyle w:val="ConsPlusNormal"/>
        <w:jc w:val="both"/>
        <w:rPr>
          <w:rFonts w:ascii="Times New Roman" w:hAnsi="Times New Roman" w:cs="Times New Roman"/>
          <w:sz w:val="28"/>
          <w:szCs w:val="28"/>
        </w:rPr>
      </w:pPr>
    </w:p>
    <w:p w:rsidR="00A4554C" w:rsidRDefault="00A4554C" w:rsidP="002D7656">
      <w:pPr>
        <w:pStyle w:val="ConsPlusNormal"/>
        <w:jc w:val="both"/>
        <w:rPr>
          <w:rFonts w:ascii="Times New Roman" w:hAnsi="Times New Roman" w:cs="Times New Roman"/>
          <w:sz w:val="28"/>
          <w:szCs w:val="28"/>
        </w:rPr>
      </w:pPr>
    </w:p>
    <w:p w:rsidR="00A4554C" w:rsidRDefault="00A4554C" w:rsidP="002D7656">
      <w:pPr>
        <w:pStyle w:val="ConsPlusNormal"/>
        <w:jc w:val="both"/>
        <w:rPr>
          <w:rFonts w:ascii="Times New Roman" w:hAnsi="Times New Roman" w:cs="Times New Roman"/>
          <w:sz w:val="28"/>
          <w:szCs w:val="28"/>
        </w:rPr>
      </w:pPr>
    </w:p>
    <w:p w:rsidR="00A4554C" w:rsidRDefault="00A4554C" w:rsidP="002D7656">
      <w:pPr>
        <w:pStyle w:val="ConsPlusNormal"/>
        <w:jc w:val="both"/>
        <w:rPr>
          <w:rFonts w:ascii="Times New Roman" w:hAnsi="Times New Roman" w:cs="Times New Roman"/>
          <w:sz w:val="28"/>
          <w:szCs w:val="28"/>
        </w:rPr>
      </w:pPr>
    </w:p>
    <w:p w:rsidR="00A4554C" w:rsidRDefault="00A4554C" w:rsidP="002D7656">
      <w:pPr>
        <w:pStyle w:val="ConsPlusNormal"/>
        <w:jc w:val="both"/>
        <w:rPr>
          <w:rFonts w:ascii="Times New Roman" w:hAnsi="Times New Roman" w:cs="Times New Roman"/>
          <w:sz w:val="28"/>
          <w:szCs w:val="28"/>
        </w:rPr>
      </w:pPr>
    </w:p>
    <w:p w:rsidR="00A4554C" w:rsidRDefault="00A4554C" w:rsidP="002D7656">
      <w:pPr>
        <w:pStyle w:val="ConsPlusNormal"/>
        <w:jc w:val="both"/>
        <w:rPr>
          <w:rFonts w:ascii="Times New Roman" w:hAnsi="Times New Roman" w:cs="Times New Roman"/>
          <w:sz w:val="28"/>
          <w:szCs w:val="28"/>
        </w:rPr>
      </w:pPr>
    </w:p>
    <w:p w:rsidR="00A4554C" w:rsidRDefault="00A4554C" w:rsidP="002D7656">
      <w:pPr>
        <w:pStyle w:val="ConsPlusNormal"/>
        <w:jc w:val="both"/>
        <w:rPr>
          <w:rFonts w:ascii="Times New Roman" w:hAnsi="Times New Roman" w:cs="Times New Roman"/>
          <w:sz w:val="28"/>
          <w:szCs w:val="28"/>
        </w:rPr>
      </w:pPr>
    </w:p>
    <w:p w:rsidR="00A4554C" w:rsidRDefault="00A4554C" w:rsidP="002D7656">
      <w:pPr>
        <w:pStyle w:val="ConsPlusNormal"/>
        <w:jc w:val="both"/>
        <w:rPr>
          <w:rFonts w:ascii="Times New Roman" w:hAnsi="Times New Roman" w:cs="Times New Roman"/>
          <w:sz w:val="28"/>
          <w:szCs w:val="28"/>
        </w:rPr>
      </w:pPr>
    </w:p>
    <w:p w:rsidR="002D7656" w:rsidRPr="00FD3F0A" w:rsidRDefault="002D7656" w:rsidP="002D7656">
      <w:pPr>
        <w:pStyle w:val="ConsPlusNormal"/>
        <w:ind w:firstLine="540"/>
        <w:jc w:val="both"/>
        <w:rPr>
          <w:rFonts w:ascii="Times New Roman" w:hAnsi="Times New Roman" w:cs="Times New Roman"/>
          <w:sz w:val="28"/>
          <w:szCs w:val="28"/>
        </w:rPr>
      </w:pPr>
      <w:r w:rsidRPr="00FD3F0A">
        <w:rPr>
          <w:rFonts w:ascii="Times New Roman" w:hAnsi="Times New Roman" w:cs="Times New Roman"/>
          <w:sz w:val="28"/>
          <w:szCs w:val="28"/>
        </w:rPr>
        <w:t xml:space="preserve">2.1.4. Размеры должностных окладов, ставок заработной платы по профессиональной квалификационной группе </w:t>
      </w:r>
      <w:r>
        <w:rPr>
          <w:rFonts w:ascii="Times New Roman" w:hAnsi="Times New Roman" w:cs="Times New Roman"/>
          <w:sz w:val="28"/>
          <w:szCs w:val="28"/>
        </w:rPr>
        <w:t>«</w:t>
      </w:r>
      <w:r w:rsidRPr="00FD3F0A">
        <w:rPr>
          <w:rFonts w:ascii="Times New Roman" w:hAnsi="Times New Roman" w:cs="Times New Roman"/>
          <w:sz w:val="28"/>
          <w:szCs w:val="28"/>
        </w:rPr>
        <w:t>Должности педагогических работников</w:t>
      </w:r>
      <w:r>
        <w:rPr>
          <w:rFonts w:ascii="Times New Roman" w:hAnsi="Times New Roman" w:cs="Times New Roman"/>
          <w:sz w:val="28"/>
          <w:szCs w:val="28"/>
        </w:rPr>
        <w:t>»</w:t>
      </w:r>
      <w:r w:rsidRPr="00FD3F0A">
        <w:rPr>
          <w:rFonts w:ascii="Times New Roman" w:hAnsi="Times New Roman" w:cs="Times New Roman"/>
          <w:sz w:val="28"/>
          <w:szCs w:val="28"/>
        </w:rPr>
        <w:t>:</w:t>
      </w:r>
    </w:p>
    <w:p w:rsidR="002D7656" w:rsidRDefault="002D7656" w:rsidP="002D7656">
      <w:pPr>
        <w:pStyle w:val="ConsPlusNormal"/>
        <w:jc w:val="both"/>
        <w:rPr>
          <w:rFonts w:ascii="Times New Roman" w:hAnsi="Times New Roman" w:cs="Times New Roman"/>
          <w:sz w:val="28"/>
          <w:szCs w:val="28"/>
        </w:rPr>
      </w:pPr>
    </w:p>
    <w:tbl>
      <w:tblPr>
        <w:tblStyle w:val="a3"/>
        <w:tblW w:w="0" w:type="auto"/>
        <w:tblLayout w:type="fixed"/>
        <w:tblLook w:val="04A0" w:firstRow="1" w:lastRow="0" w:firstColumn="1" w:lastColumn="0" w:noHBand="0" w:noVBand="1"/>
      </w:tblPr>
      <w:tblGrid>
        <w:gridCol w:w="534"/>
        <w:gridCol w:w="2835"/>
        <w:gridCol w:w="4110"/>
        <w:gridCol w:w="2091"/>
      </w:tblGrid>
      <w:tr w:rsidR="002D7656" w:rsidTr="00B83B80">
        <w:tc>
          <w:tcPr>
            <w:tcW w:w="534" w:type="dxa"/>
          </w:tcPr>
          <w:p w:rsidR="002D7656" w:rsidRPr="00FD3F0A" w:rsidRDefault="002D7656"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w:t>
            </w:r>
            <w:r w:rsidRPr="00FD3F0A">
              <w:rPr>
                <w:rFonts w:ascii="Times New Roman" w:hAnsi="Times New Roman" w:cs="Times New Roman"/>
                <w:sz w:val="28"/>
                <w:szCs w:val="28"/>
              </w:rPr>
              <w:t xml:space="preserve"> п/п</w:t>
            </w:r>
          </w:p>
        </w:tc>
        <w:tc>
          <w:tcPr>
            <w:tcW w:w="2835" w:type="dxa"/>
          </w:tcPr>
          <w:p w:rsidR="002D7656" w:rsidRPr="00FD3F0A" w:rsidRDefault="002D7656" w:rsidP="00B83B80">
            <w:pPr>
              <w:pStyle w:val="ConsPlusNormal"/>
              <w:spacing w:line="240" w:lineRule="exact"/>
              <w:jc w:val="center"/>
              <w:rPr>
                <w:rFonts w:ascii="Times New Roman" w:hAnsi="Times New Roman" w:cs="Times New Roman"/>
                <w:sz w:val="28"/>
                <w:szCs w:val="28"/>
              </w:rPr>
            </w:pPr>
            <w:r w:rsidRPr="00FD3F0A">
              <w:rPr>
                <w:rFonts w:ascii="Times New Roman" w:hAnsi="Times New Roman" w:cs="Times New Roman"/>
                <w:sz w:val="28"/>
                <w:szCs w:val="28"/>
              </w:rPr>
              <w:t>Квалификационный уровень</w:t>
            </w:r>
          </w:p>
        </w:tc>
        <w:tc>
          <w:tcPr>
            <w:tcW w:w="4110" w:type="dxa"/>
          </w:tcPr>
          <w:p w:rsidR="002D7656" w:rsidRPr="00FD3F0A" w:rsidRDefault="002D7656"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д</w:t>
            </w:r>
            <w:r w:rsidRPr="00FD3F0A">
              <w:rPr>
                <w:rFonts w:ascii="Times New Roman" w:hAnsi="Times New Roman" w:cs="Times New Roman"/>
                <w:sz w:val="28"/>
                <w:szCs w:val="28"/>
              </w:rPr>
              <w:t>олжности педагогических работников, отнесенные к квалификационным уровням</w:t>
            </w:r>
          </w:p>
        </w:tc>
        <w:tc>
          <w:tcPr>
            <w:tcW w:w="2091" w:type="dxa"/>
          </w:tcPr>
          <w:p w:rsidR="002D7656" w:rsidRPr="00FD3F0A" w:rsidRDefault="002D7656"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д</w:t>
            </w:r>
            <w:r w:rsidRPr="00FD3F0A">
              <w:rPr>
                <w:rFonts w:ascii="Times New Roman" w:hAnsi="Times New Roman" w:cs="Times New Roman"/>
                <w:sz w:val="28"/>
                <w:szCs w:val="28"/>
              </w:rPr>
              <w:t>олжностной оклад, ставка заработной платы (рублей)</w:t>
            </w:r>
          </w:p>
        </w:tc>
      </w:tr>
      <w:tr w:rsidR="002D7656" w:rsidTr="00B83B80">
        <w:tc>
          <w:tcPr>
            <w:tcW w:w="534" w:type="dxa"/>
          </w:tcPr>
          <w:p w:rsidR="002D7656" w:rsidRPr="00FD3F0A" w:rsidRDefault="002D7656"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1.</w:t>
            </w:r>
          </w:p>
        </w:tc>
        <w:tc>
          <w:tcPr>
            <w:tcW w:w="2835"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1 квалификационный уровень</w:t>
            </w:r>
          </w:p>
        </w:tc>
        <w:tc>
          <w:tcPr>
            <w:tcW w:w="4110" w:type="dxa"/>
          </w:tcPr>
          <w:p w:rsidR="002D7656" w:rsidRPr="00FD3F0A"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и</w:t>
            </w:r>
            <w:r w:rsidRPr="00FD3F0A">
              <w:rPr>
                <w:rFonts w:ascii="Times New Roman" w:hAnsi="Times New Roman" w:cs="Times New Roman"/>
                <w:sz w:val="28"/>
                <w:szCs w:val="28"/>
              </w:rPr>
              <w:t>нструктор по физической культуре; музыкальный руководитель; старший вожатый</w:t>
            </w:r>
          </w:p>
        </w:tc>
        <w:tc>
          <w:tcPr>
            <w:tcW w:w="2091" w:type="dxa"/>
            <w:vAlign w:val="bottom"/>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6650</w:t>
            </w:r>
          </w:p>
        </w:tc>
      </w:tr>
      <w:tr w:rsidR="002D7656" w:rsidTr="00B83B80">
        <w:tc>
          <w:tcPr>
            <w:tcW w:w="534" w:type="dxa"/>
          </w:tcPr>
          <w:p w:rsidR="002D7656" w:rsidRPr="00FD3F0A" w:rsidRDefault="002D7656"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2.</w:t>
            </w:r>
          </w:p>
        </w:tc>
        <w:tc>
          <w:tcPr>
            <w:tcW w:w="2835"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2 квалификационный уровень</w:t>
            </w:r>
          </w:p>
        </w:tc>
        <w:tc>
          <w:tcPr>
            <w:tcW w:w="4110" w:type="dxa"/>
          </w:tcPr>
          <w:p w:rsidR="002D7656" w:rsidRPr="00FD3F0A"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к</w:t>
            </w:r>
            <w:r w:rsidRPr="00FD3F0A">
              <w:rPr>
                <w:rFonts w:ascii="Times New Roman" w:hAnsi="Times New Roman" w:cs="Times New Roman"/>
                <w:sz w:val="28"/>
                <w:szCs w:val="28"/>
              </w:rPr>
              <w:t>онцертмейстер; педагог дополнительного образования; педагог-организатор; социальный педагог; тренер-преподаватель</w:t>
            </w:r>
          </w:p>
        </w:tc>
        <w:tc>
          <w:tcPr>
            <w:tcW w:w="2091" w:type="dxa"/>
            <w:vAlign w:val="bottom"/>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7050</w:t>
            </w:r>
          </w:p>
        </w:tc>
      </w:tr>
      <w:tr w:rsidR="002D7656" w:rsidTr="00B83B80">
        <w:tc>
          <w:tcPr>
            <w:tcW w:w="534" w:type="dxa"/>
          </w:tcPr>
          <w:p w:rsidR="002D7656" w:rsidRPr="00FD3F0A" w:rsidRDefault="002D7656"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3.</w:t>
            </w:r>
          </w:p>
        </w:tc>
        <w:tc>
          <w:tcPr>
            <w:tcW w:w="2835"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3 квалификационный уровень</w:t>
            </w:r>
          </w:p>
        </w:tc>
        <w:tc>
          <w:tcPr>
            <w:tcW w:w="4110" w:type="dxa"/>
          </w:tcPr>
          <w:p w:rsidR="002D7656" w:rsidRPr="00FD3F0A"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в</w:t>
            </w:r>
            <w:r w:rsidRPr="00FD3F0A">
              <w:rPr>
                <w:rFonts w:ascii="Times New Roman" w:hAnsi="Times New Roman" w:cs="Times New Roman"/>
                <w:sz w:val="28"/>
                <w:szCs w:val="28"/>
              </w:rPr>
              <w:t>оспитатель; методист; педагог-психолог; старший педагог дополнительного образования</w:t>
            </w:r>
            <w:r>
              <w:rPr>
                <w:rFonts w:ascii="Times New Roman" w:hAnsi="Times New Roman" w:cs="Times New Roman"/>
                <w:sz w:val="28"/>
                <w:szCs w:val="28"/>
              </w:rPr>
              <w:t>; старший тренер-преподаватель</w:t>
            </w:r>
          </w:p>
        </w:tc>
        <w:tc>
          <w:tcPr>
            <w:tcW w:w="2091" w:type="dxa"/>
            <w:vAlign w:val="bottom"/>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7500</w:t>
            </w:r>
          </w:p>
        </w:tc>
      </w:tr>
      <w:tr w:rsidR="002D7656" w:rsidTr="00B83B80">
        <w:tc>
          <w:tcPr>
            <w:tcW w:w="534" w:type="dxa"/>
          </w:tcPr>
          <w:p w:rsidR="002D7656" w:rsidRPr="00FD3F0A" w:rsidRDefault="002D7656"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4.</w:t>
            </w:r>
          </w:p>
        </w:tc>
        <w:tc>
          <w:tcPr>
            <w:tcW w:w="2835"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4 квалификационный уровень</w:t>
            </w:r>
          </w:p>
        </w:tc>
        <w:tc>
          <w:tcPr>
            <w:tcW w:w="4110" w:type="dxa"/>
          </w:tcPr>
          <w:p w:rsidR="002D7656" w:rsidRPr="00FD3F0A"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п</w:t>
            </w:r>
            <w:r w:rsidRPr="00FD3F0A">
              <w:rPr>
                <w:rFonts w:ascii="Times New Roman" w:hAnsi="Times New Roman" w:cs="Times New Roman"/>
                <w:sz w:val="28"/>
                <w:szCs w:val="28"/>
              </w:rPr>
              <w:t>реподаватель; преподаватель - организатор основ безопасности жизнедеятельности, старший воспитатель; тьютор; педагог-библиотекарь; учитель-дефектолог; учитель-логопед (логопед); учитель</w:t>
            </w:r>
          </w:p>
        </w:tc>
        <w:tc>
          <w:tcPr>
            <w:tcW w:w="2091" w:type="dxa"/>
            <w:vAlign w:val="bottom"/>
          </w:tcPr>
          <w:p w:rsidR="002D7656" w:rsidRPr="00FD3F0A" w:rsidRDefault="002D7656" w:rsidP="00B83B80">
            <w:pPr>
              <w:pStyle w:val="ConsPlusNormal"/>
              <w:jc w:val="right"/>
              <w:rPr>
                <w:rFonts w:ascii="Times New Roman" w:hAnsi="Times New Roman" w:cs="Times New Roman"/>
                <w:sz w:val="28"/>
                <w:szCs w:val="28"/>
              </w:rPr>
            </w:pPr>
            <w:r w:rsidRPr="00257EB3">
              <w:rPr>
                <w:rFonts w:ascii="Times New Roman" w:hAnsi="Times New Roman" w:cs="Times New Roman"/>
                <w:sz w:val="28"/>
                <w:szCs w:val="28"/>
              </w:rPr>
              <w:t>8200</w:t>
            </w:r>
          </w:p>
        </w:tc>
      </w:tr>
    </w:tbl>
    <w:p w:rsidR="002D7656" w:rsidRDefault="002D7656" w:rsidP="002D7656">
      <w:pPr>
        <w:pStyle w:val="ConsPlusNormal"/>
        <w:jc w:val="both"/>
        <w:rPr>
          <w:rFonts w:ascii="Times New Roman" w:hAnsi="Times New Roman" w:cs="Times New Roman"/>
          <w:sz w:val="28"/>
          <w:szCs w:val="28"/>
        </w:rPr>
      </w:pPr>
    </w:p>
    <w:p w:rsidR="002D7656" w:rsidRDefault="002D7656" w:rsidP="002D7656">
      <w:pPr>
        <w:pStyle w:val="ConsPlusNormal"/>
        <w:ind w:firstLine="540"/>
        <w:jc w:val="both"/>
        <w:rPr>
          <w:rFonts w:ascii="Times New Roman" w:hAnsi="Times New Roman" w:cs="Times New Roman"/>
          <w:sz w:val="28"/>
          <w:szCs w:val="28"/>
        </w:rPr>
      </w:pPr>
      <w:r w:rsidRPr="00FD3F0A">
        <w:rPr>
          <w:rFonts w:ascii="Times New Roman" w:hAnsi="Times New Roman" w:cs="Times New Roman"/>
          <w:sz w:val="28"/>
          <w:szCs w:val="28"/>
        </w:rPr>
        <w:t>2.1.5. Должностные оклады по профессиональной квалификационной группе должностей руководителей структурных подразделений:</w:t>
      </w:r>
    </w:p>
    <w:tbl>
      <w:tblPr>
        <w:tblStyle w:val="a3"/>
        <w:tblW w:w="0" w:type="auto"/>
        <w:tblLook w:val="04A0" w:firstRow="1" w:lastRow="0" w:firstColumn="1" w:lastColumn="0" w:noHBand="0" w:noVBand="1"/>
      </w:tblPr>
      <w:tblGrid>
        <w:gridCol w:w="663"/>
        <w:gridCol w:w="2684"/>
        <w:gridCol w:w="4189"/>
        <w:gridCol w:w="1808"/>
      </w:tblGrid>
      <w:tr w:rsidR="002D7656" w:rsidTr="00B83B80">
        <w:tc>
          <w:tcPr>
            <w:tcW w:w="675" w:type="dxa"/>
          </w:tcPr>
          <w:p w:rsidR="002D7656" w:rsidRPr="00FD3F0A" w:rsidRDefault="002D7656" w:rsidP="00B83B80">
            <w:pPr>
              <w:pStyle w:val="ConsPlusNormal"/>
              <w:spacing w:line="240" w:lineRule="exact"/>
              <w:jc w:val="center"/>
              <w:rPr>
                <w:rFonts w:ascii="Times New Roman" w:hAnsi="Times New Roman" w:cs="Times New Roman"/>
                <w:sz w:val="28"/>
                <w:szCs w:val="28"/>
              </w:rPr>
            </w:pPr>
            <w:r w:rsidRPr="00FD3F0A">
              <w:rPr>
                <w:rFonts w:ascii="Times New Roman" w:hAnsi="Times New Roman" w:cs="Times New Roman"/>
                <w:sz w:val="28"/>
                <w:szCs w:val="28"/>
              </w:rPr>
              <w:t>N п/п</w:t>
            </w:r>
          </w:p>
        </w:tc>
        <w:tc>
          <w:tcPr>
            <w:tcW w:w="2694" w:type="dxa"/>
          </w:tcPr>
          <w:p w:rsidR="002D7656" w:rsidRPr="00FD3F0A" w:rsidRDefault="002D7656" w:rsidP="00B83B80">
            <w:pPr>
              <w:pStyle w:val="ConsPlusNormal"/>
              <w:spacing w:line="240" w:lineRule="exact"/>
              <w:jc w:val="center"/>
              <w:rPr>
                <w:rFonts w:ascii="Times New Roman" w:hAnsi="Times New Roman" w:cs="Times New Roman"/>
                <w:sz w:val="28"/>
                <w:szCs w:val="28"/>
              </w:rPr>
            </w:pPr>
            <w:r w:rsidRPr="00FD3F0A">
              <w:rPr>
                <w:rFonts w:ascii="Times New Roman" w:hAnsi="Times New Roman" w:cs="Times New Roman"/>
                <w:sz w:val="28"/>
                <w:szCs w:val="28"/>
              </w:rPr>
              <w:t>Квалификационный уровень</w:t>
            </w:r>
          </w:p>
        </w:tc>
        <w:tc>
          <w:tcPr>
            <w:tcW w:w="4393" w:type="dxa"/>
          </w:tcPr>
          <w:p w:rsidR="002D7656" w:rsidRPr="00FD3F0A" w:rsidRDefault="002D7656"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д</w:t>
            </w:r>
            <w:r w:rsidRPr="00FD3F0A">
              <w:rPr>
                <w:rFonts w:ascii="Times New Roman" w:hAnsi="Times New Roman" w:cs="Times New Roman"/>
                <w:sz w:val="28"/>
                <w:szCs w:val="28"/>
              </w:rPr>
              <w:t>олжности, отнесенные к квалификационным уровням</w:t>
            </w:r>
          </w:p>
        </w:tc>
        <w:tc>
          <w:tcPr>
            <w:tcW w:w="1808" w:type="dxa"/>
          </w:tcPr>
          <w:p w:rsidR="002D7656" w:rsidRPr="00FD3F0A" w:rsidRDefault="002D7656"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д</w:t>
            </w:r>
            <w:r w:rsidRPr="00FD3F0A">
              <w:rPr>
                <w:rFonts w:ascii="Times New Roman" w:hAnsi="Times New Roman" w:cs="Times New Roman"/>
                <w:sz w:val="28"/>
                <w:szCs w:val="28"/>
              </w:rPr>
              <w:t>олжностной оклад (рублей)</w:t>
            </w:r>
          </w:p>
        </w:tc>
      </w:tr>
      <w:tr w:rsidR="002D7656" w:rsidTr="00B83B80">
        <w:tc>
          <w:tcPr>
            <w:tcW w:w="675" w:type="dxa"/>
          </w:tcPr>
          <w:p w:rsidR="002D7656" w:rsidRPr="00FD3F0A" w:rsidRDefault="002D7656"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1.</w:t>
            </w:r>
          </w:p>
        </w:tc>
        <w:tc>
          <w:tcPr>
            <w:tcW w:w="2694"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1 квалификационный уровень</w:t>
            </w:r>
          </w:p>
        </w:tc>
        <w:tc>
          <w:tcPr>
            <w:tcW w:w="4393" w:type="dxa"/>
          </w:tcPr>
          <w:p w:rsidR="002D7656" w:rsidRPr="00FD3F0A"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з</w:t>
            </w:r>
            <w:r w:rsidRPr="00FD3F0A">
              <w:rPr>
                <w:rFonts w:ascii="Times New Roman" w:hAnsi="Times New Roman" w:cs="Times New Roman"/>
                <w:sz w:val="28"/>
                <w:szCs w:val="28"/>
              </w:rPr>
              <w:t>аведующий (начальник) структурным подразделением: кабинетом, лабораторией, отделом, отделением, сектором, учебно-консультационным пунктом, учебной (учебно-производственной) мастерской и другими структурными подразделениями, реализующими общеобразовательную программу и образовательную программу дополнительного образования детей</w:t>
            </w:r>
          </w:p>
        </w:tc>
        <w:tc>
          <w:tcPr>
            <w:tcW w:w="1808" w:type="dxa"/>
            <w:vAlign w:val="bottom"/>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7405</w:t>
            </w:r>
          </w:p>
        </w:tc>
      </w:tr>
    </w:tbl>
    <w:p w:rsidR="002D7656" w:rsidRPr="00FD3F0A" w:rsidRDefault="002D7656" w:rsidP="002D7656">
      <w:pPr>
        <w:pStyle w:val="ConsPlusNormal"/>
        <w:jc w:val="both"/>
        <w:rPr>
          <w:rFonts w:ascii="Times New Roman" w:hAnsi="Times New Roman" w:cs="Times New Roman"/>
          <w:sz w:val="28"/>
          <w:szCs w:val="28"/>
        </w:rPr>
      </w:pPr>
    </w:p>
    <w:p w:rsidR="002D7656" w:rsidRDefault="002D7656" w:rsidP="002D7656">
      <w:pPr>
        <w:pStyle w:val="ConsPlusNormal"/>
        <w:ind w:firstLine="540"/>
        <w:jc w:val="both"/>
        <w:rPr>
          <w:rFonts w:ascii="Times New Roman" w:hAnsi="Times New Roman" w:cs="Times New Roman"/>
          <w:sz w:val="28"/>
          <w:szCs w:val="28"/>
        </w:rPr>
      </w:pPr>
      <w:r w:rsidRPr="00FD3F0A">
        <w:rPr>
          <w:rFonts w:ascii="Times New Roman" w:hAnsi="Times New Roman" w:cs="Times New Roman"/>
          <w:sz w:val="28"/>
          <w:szCs w:val="28"/>
        </w:rPr>
        <w:t xml:space="preserve">2.2. Размеры должностных окладов работников по должностям профессиональной квалификационной группы </w:t>
      </w:r>
      <w:r>
        <w:rPr>
          <w:rFonts w:ascii="Times New Roman" w:hAnsi="Times New Roman" w:cs="Times New Roman"/>
          <w:sz w:val="28"/>
          <w:szCs w:val="28"/>
        </w:rPr>
        <w:t>«</w:t>
      </w:r>
      <w:r w:rsidRPr="00FD3F0A">
        <w:rPr>
          <w:rFonts w:ascii="Times New Roman" w:hAnsi="Times New Roman" w:cs="Times New Roman"/>
          <w:sz w:val="28"/>
          <w:szCs w:val="28"/>
        </w:rPr>
        <w:t>Общеотраслевые должности служащих</w:t>
      </w:r>
      <w:r>
        <w:rPr>
          <w:rFonts w:ascii="Times New Roman" w:hAnsi="Times New Roman" w:cs="Times New Roman"/>
          <w:sz w:val="28"/>
          <w:szCs w:val="28"/>
        </w:rPr>
        <w:t>»:</w:t>
      </w:r>
    </w:p>
    <w:p w:rsidR="002D7656" w:rsidRDefault="002D7656" w:rsidP="002D7656">
      <w:pPr>
        <w:pStyle w:val="ConsPlusNormal"/>
        <w:ind w:firstLine="540"/>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2782"/>
        <w:gridCol w:w="4754"/>
        <w:gridCol w:w="1808"/>
      </w:tblGrid>
      <w:tr w:rsidR="002D7656" w:rsidTr="00B83B80">
        <w:tc>
          <w:tcPr>
            <w:tcW w:w="7762" w:type="dxa"/>
            <w:gridSpan w:val="2"/>
          </w:tcPr>
          <w:p w:rsidR="002D7656" w:rsidRPr="00FD3F0A" w:rsidRDefault="002D7656" w:rsidP="00B83B80">
            <w:pPr>
              <w:pStyle w:val="ConsPlusNormal"/>
              <w:spacing w:line="240" w:lineRule="exact"/>
              <w:jc w:val="center"/>
              <w:rPr>
                <w:rFonts w:ascii="Times New Roman" w:hAnsi="Times New Roman" w:cs="Times New Roman"/>
                <w:sz w:val="28"/>
                <w:szCs w:val="28"/>
              </w:rPr>
            </w:pPr>
            <w:r w:rsidRPr="00FD3F0A">
              <w:rPr>
                <w:rFonts w:ascii="Times New Roman" w:hAnsi="Times New Roman" w:cs="Times New Roman"/>
                <w:sz w:val="28"/>
                <w:szCs w:val="28"/>
              </w:rPr>
              <w:t>Наименование должностей, входящих в профессиональные квалификационные группы и квалификационные уровни</w:t>
            </w:r>
          </w:p>
        </w:tc>
        <w:tc>
          <w:tcPr>
            <w:tcW w:w="1808" w:type="dxa"/>
          </w:tcPr>
          <w:p w:rsidR="002D7656" w:rsidRPr="00FD3F0A" w:rsidRDefault="002D7656"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д</w:t>
            </w:r>
            <w:r w:rsidRPr="00FD3F0A">
              <w:rPr>
                <w:rFonts w:ascii="Times New Roman" w:hAnsi="Times New Roman" w:cs="Times New Roman"/>
                <w:sz w:val="28"/>
                <w:szCs w:val="28"/>
              </w:rPr>
              <w:t>олжностной оклад, рублей</w:t>
            </w:r>
          </w:p>
        </w:tc>
      </w:tr>
      <w:tr w:rsidR="002D7656" w:rsidTr="00B83B80">
        <w:tc>
          <w:tcPr>
            <w:tcW w:w="9570" w:type="dxa"/>
            <w:gridSpan w:val="3"/>
          </w:tcPr>
          <w:p w:rsidR="002D7656" w:rsidRDefault="002D7656"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 xml:space="preserve">Профессиональная квалификационная группа </w:t>
            </w:r>
            <w:r>
              <w:rPr>
                <w:rFonts w:ascii="Times New Roman" w:hAnsi="Times New Roman" w:cs="Times New Roman"/>
                <w:sz w:val="28"/>
                <w:szCs w:val="28"/>
              </w:rPr>
              <w:t>«</w:t>
            </w:r>
            <w:r w:rsidRPr="00FD3F0A">
              <w:rPr>
                <w:rFonts w:ascii="Times New Roman" w:hAnsi="Times New Roman" w:cs="Times New Roman"/>
                <w:sz w:val="28"/>
                <w:szCs w:val="28"/>
              </w:rPr>
              <w:t>Общеотраслевые должности служащих первого уровня</w:t>
            </w:r>
            <w:r>
              <w:rPr>
                <w:rFonts w:ascii="Times New Roman" w:hAnsi="Times New Roman" w:cs="Times New Roman"/>
                <w:sz w:val="28"/>
                <w:szCs w:val="28"/>
              </w:rPr>
              <w:t>»</w:t>
            </w:r>
          </w:p>
        </w:tc>
      </w:tr>
      <w:tr w:rsidR="002D7656" w:rsidTr="00B83B80">
        <w:tc>
          <w:tcPr>
            <w:tcW w:w="2802"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1 квалификационный уровень</w:t>
            </w:r>
          </w:p>
        </w:tc>
        <w:tc>
          <w:tcPr>
            <w:tcW w:w="4960" w:type="dxa"/>
          </w:tcPr>
          <w:p w:rsidR="002D7656" w:rsidRPr="00FD3F0A"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д</w:t>
            </w:r>
            <w:r w:rsidRPr="00FD3F0A">
              <w:rPr>
                <w:rFonts w:ascii="Times New Roman" w:hAnsi="Times New Roman" w:cs="Times New Roman"/>
                <w:sz w:val="28"/>
                <w:szCs w:val="28"/>
              </w:rPr>
              <w:t>елопр</w:t>
            </w:r>
            <w:r>
              <w:rPr>
                <w:rFonts w:ascii="Times New Roman" w:hAnsi="Times New Roman" w:cs="Times New Roman"/>
                <w:sz w:val="28"/>
                <w:szCs w:val="28"/>
              </w:rPr>
              <w:t>оизводитель, секретарь</w:t>
            </w:r>
          </w:p>
        </w:tc>
        <w:tc>
          <w:tcPr>
            <w:tcW w:w="1808" w:type="dxa"/>
            <w:vAlign w:val="bottom"/>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5319</w:t>
            </w:r>
          </w:p>
        </w:tc>
      </w:tr>
      <w:tr w:rsidR="002D7656" w:rsidTr="00B83B80">
        <w:tc>
          <w:tcPr>
            <w:tcW w:w="9570" w:type="dxa"/>
            <w:gridSpan w:val="3"/>
          </w:tcPr>
          <w:p w:rsidR="002D7656" w:rsidRDefault="002D7656"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 xml:space="preserve">Профессиональная квалификационная группа </w:t>
            </w:r>
          </w:p>
          <w:p w:rsidR="002D7656"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w:t>
            </w:r>
            <w:r w:rsidRPr="00FD3F0A">
              <w:rPr>
                <w:rFonts w:ascii="Times New Roman" w:hAnsi="Times New Roman" w:cs="Times New Roman"/>
                <w:sz w:val="28"/>
                <w:szCs w:val="28"/>
              </w:rPr>
              <w:t>Общеотраслевые должности служащих второго уровня</w:t>
            </w:r>
            <w:r>
              <w:rPr>
                <w:rFonts w:ascii="Times New Roman" w:hAnsi="Times New Roman" w:cs="Times New Roman"/>
                <w:sz w:val="28"/>
                <w:szCs w:val="28"/>
              </w:rPr>
              <w:t>»</w:t>
            </w:r>
          </w:p>
        </w:tc>
      </w:tr>
      <w:tr w:rsidR="002D7656" w:rsidTr="00B83B80">
        <w:tc>
          <w:tcPr>
            <w:tcW w:w="2802"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1 квалификационный уровень</w:t>
            </w:r>
          </w:p>
        </w:tc>
        <w:tc>
          <w:tcPr>
            <w:tcW w:w="4960" w:type="dxa"/>
          </w:tcPr>
          <w:p w:rsidR="002D7656" w:rsidRPr="00FD3F0A"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с</w:t>
            </w:r>
            <w:r w:rsidRPr="00FD3F0A">
              <w:rPr>
                <w:rFonts w:ascii="Times New Roman" w:hAnsi="Times New Roman" w:cs="Times New Roman"/>
                <w:sz w:val="28"/>
                <w:szCs w:val="28"/>
              </w:rPr>
              <w:t xml:space="preserve">екретарь руководителя, </w:t>
            </w:r>
            <w:r>
              <w:rPr>
                <w:rFonts w:ascii="Times New Roman" w:hAnsi="Times New Roman" w:cs="Times New Roman"/>
                <w:sz w:val="28"/>
                <w:szCs w:val="28"/>
              </w:rPr>
              <w:t>лаборант</w:t>
            </w:r>
          </w:p>
        </w:tc>
        <w:tc>
          <w:tcPr>
            <w:tcW w:w="1808" w:type="dxa"/>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5737</w:t>
            </w:r>
          </w:p>
        </w:tc>
      </w:tr>
      <w:tr w:rsidR="002D7656" w:rsidTr="00B83B80">
        <w:tc>
          <w:tcPr>
            <w:tcW w:w="2802"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2 квалификационный уровень</w:t>
            </w:r>
          </w:p>
        </w:tc>
        <w:tc>
          <w:tcPr>
            <w:tcW w:w="4960" w:type="dxa"/>
          </w:tcPr>
          <w:p w:rsidR="002D7656" w:rsidRPr="00FD3F0A"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з</w:t>
            </w:r>
            <w:r w:rsidRPr="00FD3F0A">
              <w:rPr>
                <w:rFonts w:ascii="Times New Roman" w:hAnsi="Times New Roman" w:cs="Times New Roman"/>
                <w:sz w:val="28"/>
                <w:szCs w:val="28"/>
              </w:rPr>
              <w:t xml:space="preserve">аведующие: </w:t>
            </w:r>
            <w:r>
              <w:rPr>
                <w:rFonts w:ascii="Times New Roman" w:hAnsi="Times New Roman" w:cs="Times New Roman"/>
                <w:sz w:val="28"/>
                <w:szCs w:val="28"/>
              </w:rPr>
              <w:t>складом, хозяйством</w:t>
            </w:r>
          </w:p>
        </w:tc>
        <w:tc>
          <w:tcPr>
            <w:tcW w:w="1808" w:type="dxa"/>
            <w:vAlign w:val="bottom"/>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5841</w:t>
            </w:r>
          </w:p>
        </w:tc>
      </w:tr>
      <w:tr w:rsidR="002D7656" w:rsidTr="00B83B80">
        <w:tc>
          <w:tcPr>
            <w:tcW w:w="2802"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3 квалификационный уровень</w:t>
            </w:r>
          </w:p>
        </w:tc>
        <w:tc>
          <w:tcPr>
            <w:tcW w:w="4960" w:type="dxa"/>
          </w:tcPr>
          <w:p w:rsidR="002D7656"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з</w:t>
            </w:r>
            <w:r w:rsidRPr="00FD3F0A">
              <w:rPr>
                <w:rFonts w:ascii="Times New Roman" w:hAnsi="Times New Roman" w:cs="Times New Roman"/>
                <w:sz w:val="28"/>
                <w:szCs w:val="28"/>
              </w:rPr>
              <w:t>аведу</w:t>
            </w:r>
            <w:r>
              <w:rPr>
                <w:rFonts w:ascii="Times New Roman" w:hAnsi="Times New Roman" w:cs="Times New Roman"/>
                <w:sz w:val="28"/>
                <w:szCs w:val="28"/>
              </w:rPr>
              <w:t>ющий производством</w:t>
            </w:r>
          </w:p>
          <w:p w:rsidR="002D7656" w:rsidRPr="00FD3F0A"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(шеф-повар)</w:t>
            </w:r>
          </w:p>
        </w:tc>
        <w:tc>
          <w:tcPr>
            <w:tcW w:w="1808" w:type="dxa"/>
            <w:vAlign w:val="bottom"/>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6049</w:t>
            </w:r>
          </w:p>
        </w:tc>
      </w:tr>
      <w:tr w:rsidR="002D7656" w:rsidTr="00B83B80">
        <w:tc>
          <w:tcPr>
            <w:tcW w:w="2802"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4 квалификационный уровень</w:t>
            </w:r>
          </w:p>
        </w:tc>
        <w:tc>
          <w:tcPr>
            <w:tcW w:w="4960" w:type="dxa"/>
          </w:tcPr>
          <w:p w:rsidR="002D7656" w:rsidRPr="00FD3F0A"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м</w:t>
            </w:r>
            <w:r w:rsidRPr="00FD3F0A">
              <w:rPr>
                <w:rFonts w:ascii="Times New Roman" w:hAnsi="Times New Roman" w:cs="Times New Roman"/>
                <w:sz w:val="28"/>
                <w:szCs w:val="28"/>
              </w:rPr>
              <w:t>еханик</w:t>
            </w:r>
          </w:p>
        </w:tc>
        <w:tc>
          <w:tcPr>
            <w:tcW w:w="1808" w:type="dxa"/>
            <w:vAlign w:val="bottom"/>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6258</w:t>
            </w:r>
          </w:p>
        </w:tc>
      </w:tr>
      <w:tr w:rsidR="002D7656" w:rsidTr="00B83B80">
        <w:tc>
          <w:tcPr>
            <w:tcW w:w="9570" w:type="dxa"/>
            <w:gridSpan w:val="3"/>
          </w:tcPr>
          <w:p w:rsidR="002D7656" w:rsidRDefault="002D7656"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 xml:space="preserve">Профессиональная квалификационная группа </w:t>
            </w:r>
            <w:r>
              <w:rPr>
                <w:rFonts w:ascii="Times New Roman" w:hAnsi="Times New Roman" w:cs="Times New Roman"/>
                <w:sz w:val="28"/>
                <w:szCs w:val="28"/>
              </w:rPr>
              <w:t>«</w:t>
            </w:r>
            <w:r w:rsidRPr="00FD3F0A">
              <w:rPr>
                <w:rFonts w:ascii="Times New Roman" w:hAnsi="Times New Roman" w:cs="Times New Roman"/>
                <w:sz w:val="28"/>
                <w:szCs w:val="28"/>
              </w:rPr>
              <w:t>Общеотраслевые должности служащих третьего уровня</w:t>
            </w:r>
            <w:r>
              <w:rPr>
                <w:rFonts w:ascii="Times New Roman" w:hAnsi="Times New Roman" w:cs="Times New Roman"/>
                <w:sz w:val="28"/>
                <w:szCs w:val="28"/>
              </w:rPr>
              <w:t>»</w:t>
            </w:r>
          </w:p>
        </w:tc>
      </w:tr>
      <w:tr w:rsidR="002D7656" w:rsidTr="00B83B80">
        <w:tc>
          <w:tcPr>
            <w:tcW w:w="2802"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1 квалификационный уровень</w:t>
            </w:r>
          </w:p>
        </w:tc>
        <w:tc>
          <w:tcPr>
            <w:tcW w:w="4960" w:type="dxa"/>
          </w:tcPr>
          <w:p w:rsidR="002D7656" w:rsidRPr="00FD3F0A"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б</w:t>
            </w:r>
            <w:r w:rsidRPr="00FD3F0A">
              <w:rPr>
                <w:rFonts w:ascii="Times New Roman" w:hAnsi="Times New Roman" w:cs="Times New Roman"/>
                <w:sz w:val="28"/>
                <w:szCs w:val="28"/>
              </w:rPr>
              <w:t>ез категории: инженер всех специальностей, экономист,</w:t>
            </w:r>
            <w:r>
              <w:rPr>
                <w:rFonts w:ascii="Times New Roman" w:hAnsi="Times New Roman" w:cs="Times New Roman"/>
                <w:sz w:val="28"/>
                <w:szCs w:val="28"/>
              </w:rPr>
              <w:t xml:space="preserve"> методист,</w:t>
            </w:r>
            <w:r w:rsidRPr="00FD3F0A">
              <w:rPr>
                <w:rFonts w:ascii="Times New Roman" w:hAnsi="Times New Roman" w:cs="Times New Roman"/>
                <w:sz w:val="28"/>
                <w:szCs w:val="28"/>
              </w:rPr>
              <w:t xml:space="preserve"> </w:t>
            </w:r>
            <w:r>
              <w:rPr>
                <w:rFonts w:ascii="Times New Roman" w:hAnsi="Times New Roman" w:cs="Times New Roman"/>
                <w:sz w:val="28"/>
                <w:szCs w:val="28"/>
              </w:rPr>
              <w:t xml:space="preserve">программист, </w:t>
            </w:r>
            <w:r w:rsidRPr="00FD3F0A">
              <w:rPr>
                <w:rFonts w:ascii="Times New Roman" w:hAnsi="Times New Roman" w:cs="Times New Roman"/>
                <w:sz w:val="28"/>
                <w:szCs w:val="28"/>
              </w:rPr>
              <w:t>юрисконсульт, специалист по кадрам, специалист по охране труда</w:t>
            </w:r>
          </w:p>
        </w:tc>
        <w:tc>
          <w:tcPr>
            <w:tcW w:w="1808" w:type="dxa"/>
            <w:vAlign w:val="bottom"/>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6571</w:t>
            </w:r>
          </w:p>
        </w:tc>
      </w:tr>
      <w:tr w:rsidR="002D7656" w:rsidTr="00B83B80">
        <w:tc>
          <w:tcPr>
            <w:tcW w:w="2802"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2 квалификационный уровень</w:t>
            </w:r>
          </w:p>
        </w:tc>
        <w:tc>
          <w:tcPr>
            <w:tcW w:w="4960" w:type="dxa"/>
          </w:tcPr>
          <w:p w:rsidR="002D7656" w:rsidRPr="00FD3F0A" w:rsidRDefault="002D7656"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 xml:space="preserve">II категория: инженер всех специальностей, экономист, </w:t>
            </w:r>
            <w:r>
              <w:rPr>
                <w:rFonts w:ascii="Times New Roman" w:hAnsi="Times New Roman" w:cs="Times New Roman"/>
                <w:sz w:val="28"/>
                <w:szCs w:val="28"/>
              </w:rPr>
              <w:t>методист,</w:t>
            </w:r>
            <w:r w:rsidRPr="00FD3F0A">
              <w:rPr>
                <w:rFonts w:ascii="Times New Roman" w:hAnsi="Times New Roman" w:cs="Times New Roman"/>
                <w:sz w:val="28"/>
                <w:szCs w:val="28"/>
              </w:rPr>
              <w:t xml:space="preserve"> </w:t>
            </w:r>
            <w:r>
              <w:rPr>
                <w:rFonts w:ascii="Times New Roman" w:hAnsi="Times New Roman" w:cs="Times New Roman"/>
                <w:sz w:val="28"/>
                <w:szCs w:val="28"/>
              </w:rPr>
              <w:t xml:space="preserve">программист, </w:t>
            </w:r>
            <w:r w:rsidRPr="00FD3F0A">
              <w:rPr>
                <w:rFonts w:ascii="Times New Roman" w:hAnsi="Times New Roman" w:cs="Times New Roman"/>
                <w:sz w:val="28"/>
                <w:szCs w:val="28"/>
              </w:rPr>
              <w:t>юрисконсульт, специалист по кадрам, специалист по охране труда</w:t>
            </w:r>
          </w:p>
        </w:tc>
        <w:tc>
          <w:tcPr>
            <w:tcW w:w="1808" w:type="dxa"/>
            <w:vAlign w:val="bottom"/>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6780</w:t>
            </w:r>
          </w:p>
        </w:tc>
      </w:tr>
      <w:tr w:rsidR="002D7656" w:rsidTr="00B83B80">
        <w:tc>
          <w:tcPr>
            <w:tcW w:w="2802"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3 квалификационный уровень</w:t>
            </w:r>
          </w:p>
        </w:tc>
        <w:tc>
          <w:tcPr>
            <w:tcW w:w="4960" w:type="dxa"/>
          </w:tcPr>
          <w:p w:rsidR="002D7656" w:rsidRPr="00FD3F0A" w:rsidRDefault="002D7656"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 xml:space="preserve">I категория: инженер всех специальностей, экономист, </w:t>
            </w:r>
            <w:r>
              <w:rPr>
                <w:rFonts w:ascii="Times New Roman" w:hAnsi="Times New Roman" w:cs="Times New Roman"/>
                <w:sz w:val="28"/>
                <w:szCs w:val="28"/>
              </w:rPr>
              <w:t>методист,</w:t>
            </w:r>
            <w:r w:rsidRPr="00FD3F0A">
              <w:rPr>
                <w:rFonts w:ascii="Times New Roman" w:hAnsi="Times New Roman" w:cs="Times New Roman"/>
                <w:sz w:val="28"/>
                <w:szCs w:val="28"/>
              </w:rPr>
              <w:t xml:space="preserve"> </w:t>
            </w:r>
            <w:r>
              <w:rPr>
                <w:rFonts w:ascii="Times New Roman" w:hAnsi="Times New Roman" w:cs="Times New Roman"/>
                <w:sz w:val="28"/>
                <w:szCs w:val="28"/>
              </w:rPr>
              <w:t xml:space="preserve">программист, </w:t>
            </w:r>
            <w:r w:rsidRPr="00FD3F0A">
              <w:rPr>
                <w:rFonts w:ascii="Times New Roman" w:hAnsi="Times New Roman" w:cs="Times New Roman"/>
                <w:sz w:val="28"/>
                <w:szCs w:val="28"/>
              </w:rPr>
              <w:t>юрисконсульт, специалист по кадрам, специалист по охране труда</w:t>
            </w:r>
          </w:p>
        </w:tc>
        <w:tc>
          <w:tcPr>
            <w:tcW w:w="1808" w:type="dxa"/>
            <w:vAlign w:val="bottom"/>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6988</w:t>
            </w:r>
          </w:p>
        </w:tc>
      </w:tr>
      <w:tr w:rsidR="002D7656" w:rsidTr="00B83B80">
        <w:tc>
          <w:tcPr>
            <w:tcW w:w="2802"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4 квалификационный уровень</w:t>
            </w:r>
          </w:p>
        </w:tc>
        <w:tc>
          <w:tcPr>
            <w:tcW w:w="4960" w:type="dxa"/>
          </w:tcPr>
          <w:p w:rsidR="002D7656" w:rsidRPr="00FD3F0A"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в</w:t>
            </w:r>
            <w:r w:rsidRPr="00FD3F0A">
              <w:rPr>
                <w:rFonts w:ascii="Times New Roman" w:hAnsi="Times New Roman" w:cs="Times New Roman"/>
                <w:sz w:val="28"/>
                <w:szCs w:val="28"/>
              </w:rPr>
              <w:t xml:space="preserve">едущие: инженер </w:t>
            </w:r>
            <w:r>
              <w:rPr>
                <w:rFonts w:ascii="Times New Roman" w:hAnsi="Times New Roman" w:cs="Times New Roman"/>
                <w:sz w:val="28"/>
                <w:szCs w:val="28"/>
              </w:rPr>
              <w:t xml:space="preserve">всех специальностей, экономист, </w:t>
            </w:r>
            <w:r w:rsidRPr="00FD3F0A">
              <w:rPr>
                <w:rFonts w:ascii="Times New Roman" w:hAnsi="Times New Roman" w:cs="Times New Roman"/>
                <w:sz w:val="28"/>
                <w:szCs w:val="28"/>
              </w:rPr>
              <w:t>программист, юрисконсульт</w:t>
            </w:r>
          </w:p>
        </w:tc>
        <w:tc>
          <w:tcPr>
            <w:tcW w:w="1808" w:type="dxa"/>
            <w:vAlign w:val="bottom"/>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7197</w:t>
            </w:r>
          </w:p>
        </w:tc>
      </w:tr>
      <w:tr w:rsidR="002D7656" w:rsidTr="00B83B80">
        <w:tc>
          <w:tcPr>
            <w:tcW w:w="2802" w:type="dxa"/>
          </w:tcPr>
          <w:p w:rsidR="002D7656" w:rsidRPr="00FD3F0A" w:rsidRDefault="002D7656"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 xml:space="preserve">Профессиональная квалификационная группа </w:t>
            </w:r>
            <w:r>
              <w:rPr>
                <w:rFonts w:ascii="Times New Roman" w:hAnsi="Times New Roman" w:cs="Times New Roman"/>
                <w:sz w:val="28"/>
                <w:szCs w:val="28"/>
              </w:rPr>
              <w:t>«</w:t>
            </w:r>
            <w:r w:rsidRPr="00FD3F0A">
              <w:rPr>
                <w:rFonts w:ascii="Times New Roman" w:hAnsi="Times New Roman" w:cs="Times New Roman"/>
                <w:sz w:val="28"/>
                <w:szCs w:val="28"/>
              </w:rPr>
              <w:t>Общеотраслевые должности служащих четвертого уровня</w:t>
            </w:r>
            <w:r>
              <w:rPr>
                <w:rFonts w:ascii="Times New Roman" w:hAnsi="Times New Roman" w:cs="Times New Roman"/>
                <w:sz w:val="28"/>
                <w:szCs w:val="28"/>
              </w:rPr>
              <w:t>»</w:t>
            </w:r>
          </w:p>
        </w:tc>
        <w:tc>
          <w:tcPr>
            <w:tcW w:w="4960" w:type="dxa"/>
          </w:tcPr>
          <w:p w:rsidR="002D7656" w:rsidRDefault="002D7656" w:rsidP="00B83B80">
            <w:pPr>
              <w:pStyle w:val="ConsPlusNormal"/>
              <w:jc w:val="center"/>
              <w:rPr>
                <w:rFonts w:ascii="Times New Roman" w:hAnsi="Times New Roman" w:cs="Times New Roman"/>
                <w:sz w:val="28"/>
                <w:szCs w:val="28"/>
              </w:rPr>
            </w:pPr>
          </w:p>
        </w:tc>
        <w:tc>
          <w:tcPr>
            <w:tcW w:w="1808" w:type="dxa"/>
          </w:tcPr>
          <w:p w:rsidR="002D7656" w:rsidRDefault="002D7656" w:rsidP="00B83B80">
            <w:pPr>
              <w:pStyle w:val="ConsPlusNormal"/>
              <w:jc w:val="both"/>
              <w:rPr>
                <w:rFonts w:ascii="Times New Roman" w:hAnsi="Times New Roman" w:cs="Times New Roman"/>
                <w:sz w:val="28"/>
                <w:szCs w:val="28"/>
              </w:rPr>
            </w:pPr>
          </w:p>
        </w:tc>
      </w:tr>
      <w:tr w:rsidR="002D7656" w:rsidTr="00B83B80">
        <w:tc>
          <w:tcPr>
            <w:tcW w:w="2802"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1 квалификационный уровень</w:t>
            </w:r>
          </w:p>
        </w:tc>
        <w:tc>
          <w:tcPr>
            <w:tcW w:w="4960" w:type="dxa"/>
          </w:tcPr>
          <w:p w:rsidR="002D7656" w:rsidRPr="00FD3F0A"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н</w:t>
            </w:r>
            <w:r w:rsidRPr="00FD3F0A">
              <w:rPr>
                <w:rFonts w:ascii="Times New Roman" w:hAnsi="Times New Roman" w:cs="Times New Roman"/>
                <w:sz w:val="28"/>
                <w:szCs w:val="28"/>
              </w:rPr>
              <w:t>ачальники отделов: информации, кадров, планово-экономического, технического, финансового, юридического и др.</w:t>
            </w:r>
          </w:p>
        </w:tc>
        <w:tc>
          <w:tcPr>
            <w:tcW w:w="1808" w:type="dxa"/>
            <w:vAlign w:val="bottom"/>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9178</w:t>
            </w:r>
          </w:p>
        </w:tc>
      </w:tr>
      <w:tr w:rsidR="002D7656" w:rsidTr="00B83B80">
        <w:tc>
          <w:tcPr>
            <w:tcW w:w="2802"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2 квалификационный уровень</w:t>
            </w:r>
          </w:p>
        </w:tc>
        <w:tc>
          <w:tcPr>
            <w:tcW w:w="4960" w:type="dxa"/>
          </w:tcPr>
          <w:p w:rsidR="002D7656" w:rsidRPr="00FD3F0A"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г</w:t>
            </w:r>
            <w:r w:rsidRPr="00FD3F0A">
              <w:rPr>
                <w:rFonts w:ascii="Times New Roman" w:hAnsi="Times New Roman" w:cs="Times New Roman"/>
                <w:sz w:val="28"/>
                <w:szCs w:val="28"/>
              </w:rPr>
              <w:t>лавные: экономист, технолог и др.</w:t>
            </w:r>
          </w:p>
        </w:tc>
        <w:tc>
          <w:tcPr>
            <w:tcW w:w="1808" w:type="dxa"/>
            <w:vAlign w:val="bottom"/>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9491</w:t>
            </w:r>
          </w:p>
        </w:tc>
      </w:tr>
      <w:tr w:rsidR="002D7656" w:rsidTr="00B83B80">
        <w:tc>
          <w:tcPr>
            <w:tcW w:w="2802"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3 квалификационный уровень</w:t>
            </w:r>
          </w:p>
        </w:tc>
        <w:tc>
          <w:tcPr>
            <w:tcW w:w="4960" w:type="dxa"/>
          </w:tcPr>
          <w:p w:rsidR="002D7656" w:rsidRPr="00FD3F0A"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д</w:t>
            </w:r>
            <w:r w:rsidRPr="00FD3F0A">
              <w:rPr>
                <w:rFonts w:ascii="Times New Roman" w:hAnsi="Times New Roman" w:cs="Times New Roman"/>
                <w:sz w:val="28"/>
                <w:szCs w:val="28"/>
              </w:rPr>
              <w:t>иректор (начальник, заведующий) филиала, другого структурного подразделения</w:t>
            </w:r>
          </w:p>
        </w:tc>
        <w:tc>
          <w:tcPr>
            <w:tcW w:w="1808" w:type="dxa"/>
            <w:vAlign w:val="bottom"/>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9804</w:t>
            </w:r>
          </w:p>
        </w:tc>
      </w:tr>
    </w:tbl>
    <w:p w:rsidR="002D7656" w:rsidRDefault="002D7656" w:rsidP="002D7656">
      <w:pPr>
        <w:pStyle w:val="ConsPlusNormal"/>
        <w:ind w:firstLine="540"/>
        <w:jc w:val="both"/>
        <w:rPr>
          <w:rFonts w:ascii="Times New Roman" w:hAnsi="Times New Roman" w:cs="Times New Roman"/>
          <w:sz w:val="28"/>
          <w:szCs w:val="28"/>
        </w:rPr>
      </w:pPr>
    </w:p>
    <w:p w:rsidR="002D7656" w:rsidRDefault="002D7656" w:rsidP="002D7656">
      <w:pPr>
        <w:pStyle w:val="ConsPlusNormal"/>
        <w:ind w:firstLine="540"/>
        <w:jc w:val="both"/>
        <w:rPr>
          <w:rFonts w:ascii="Times New Roman" w:hAnsi="Times New Roman" w:cs="Times New Roman"/>
          <w:sz w:val="28"/>
          <w:szCs w:val="28"/>
        </w:rPr>
      </w:pPr>
      <w:r w:rsidRPr="00FD3F0A">
        <w:rPr>
          <w:rFonts w:ascii="Times New Roman" w:hAnsi="Times New Roman" w:cs="Times New Roman"/>
          <w:sz w:val="28"/>
          <w:szCs w:val="28"/>
        </w:rPr>
        <w:t>2.3. Размеры должностных окладов</w:t>
      </w:r>
      <w:r>
        <w:rPr>
          <w:rFonts w:ascii="Times New Roman" w:hAnsi="Times New Roman" w:cs="Times New Roman"/>
          <w:sz w:val="28"/>
          <w:szCs w:val="28"/>
        </w:rPr>
        <w:t xml:space="preserve"> медицинских работников, работников культуры</w:t>
      </w:r>
      <w:r w:rsidRPr="00FD3F0A">
        <w:rPr>
          <w:rFonts w:ascii="Times New Roman" w:hAnsi="Times New Roman" w:cs="Times New Roman"/>
          <w:sz w:val="28"/>
          <w:szCs w:val="28"/>
        </w:rPr>
        <w:t>, включенных в штатные расписания казенных учреждений:</w:t>
      </w:r>
    </w:p>
    <w:p w:rsidR="002D7656" w:rsidRPr="00FD3F0A" w:rsidRDefault="002D7656" w:rsidP="002D7656">
      <w:pPr>
        <w:pStyle w:val="ConsPlusNormal"/>
        <w:ind w:firstLine="540"/>
        <w:jc w:val="both"/>
        <w:rPr>
          <w:rFonts w:ascii="Times New Roman" w:hAnsi="Times New Roman" w:cs="Times New Roman"/>
          <w:sz w:val="28"/>
          <w:szCs w:val="28"/>
        </w:rPr>
      </w:pPr>
    </w:p>
    <w:tbl>
      <w:tblPr>
        <w:tblW w:w="95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1"/>
        <w:gridCol w:w="3587"/>
        <w:gridCol w:w="2977"/>
        <w:gridCol w:w="709"/>
        <w:gridCol w:w="1701"/>
      </w:tblGrid>
      <w:tr w:rsidR="002D7656" w:rsidTr="00B83B80">
        <w:trPr>
          <w:trHeight w:val="311"/>
        </w:trPr>
        <w:tc>
          <w:tcPr>
            <w:tcW w:w="591" w:type="dxa"/>
            <w:tcBorders>
              <w:top w:val="single" w:sz="4" w:space="0" w:color="auto"/>
              <w:left w:val="single" w:sz="4" w:space="0" w:color="auto"/>
              <w:bottom w:val="single" w:sz="4" w:space="0" w:color="auto"/>
              <w:right w:val="single" w:sz="4" w:space="0" w:color="auto"/>
            </w:tcBorders>
          </w:tcPr>
          <w:p w:rsidR="002D7656" w:rsidRPr="0032059B" w:rsidRDefault="002D7656"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 xml:space="preserve">№ </w:t>
            </w:r>
            <w:r w:rsidRPr="0032059B">
              <w:rPr>
                <w:rFonts w:ascii="Times New Roman" w:hAnsi="Times New Roman" w:cs="Times New Roman"/>
                <w:sz w:val="28"/>
                <w:szCs w:val="28"/>
              </w:rPr>
              <w:t>п/п</w:t>
            </w:r>
          </w:p>
        </w:tc>
        <w:tc>
          <w:tcPr>
            <w:tcW w:w="3587" w:type="dxa"/>
            <w:tcBorders>
              <w:top w:val="single" w:sz="4" w:space="0" w:color="auto"/>
              <w:left w:val="single" w:sz="4" w:space="0" w:color="auto"/>
              <w:bottom w:val="single" w:sz="4" w:space="0" w:color="auto"/>
              <w:right w:val="single" w:sz="4" w:space="0" w:color="auto"/>
            </w:tcBorders>
          </w:tcPr>
          <w:p w:rsidR="002D7656" w:rsidRPr="0032059B" w:rsidRDefault="002D7656" w:rsidP="00B83B80">
            <w:pPr>
              <w:pStyle w:val="ConsPlusNormal"/>
              <w:spacing w:line="240" w:lineRule="exact"/>
              <w:jc w:val="center"/>
              <w:rPr>
                <w:rFonts w:ascii="Times New Roman" w:hAnsi="Times New Roman" w:cs="Times New Roman"/>
                <w:sz w:val="28"/>
                <w:szCs w:val="28"/>
              </w:rPr>
            </w:pPr>
            <w:r w:rsidRPr="0032059B">
              <w:rPr>
                <w:rFonts w:ascii="Times New Roman" w:hAnsi="Times New Roman" w:cs="Times New Roman"/>
                <w:sz w:val="28"/>
                <w:szCs w:val="28"/>
              </w:rPr>
              <w:t>Квалификационный уровень</w:t>
            </w:r>
          </w:p>
        </w:tc>
        <w:tc>
          <w:tcPr>
            <w:tcW w:w="3686" w:type="dxa"/>
            <w:gridSpan w:val="2"/>
            <w:tcBorders>
              <w:top w:val="single" w:sz="4" w:space="0" w:color="auto"/>
              <w:left w:val="single" w:sz="4" w:space="0" w:color="auto"/>
              <w:bottom w:val="single" w:sz="4" w:space="0" w:color="auto"/>
              <w:right w:val="single" w:sz="4" w:space="0" w:color="auto"/>
            </w:tcBorders>
          </w:tcPr>
          <w:p w:rsidR="002D7656" w:rsidRPr="0032059B" w:rsidRDefault="002D7656"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д</w:t>
            </w:r>
            <w:r w:rsidRPr="0032059B">
              <w:rPr>
                <w:rFonts w:ascii="Times New Roman" w:hAnsi="Times New Roman" w:cs="Times New Roman"/>
                <w:sz w:val="28"/>
                <w:szCs w:val="28"/>
              </w:rPr>
              <w:t>олжности служащих, отнесенные к квалификационным уровням</w:t>
            </w:r>
          </w:p>
        </w:tc>
        <w:tc>
          <w:tcPr>
            <w:tcW w:w="1701" w:type="dxa"/>
            <w:tcBorders>
              <w:top w:val="single" w:sz="4" w:space="0" w:color="auto"/>
              <w:left w:val="single" w:sz="4" w:space="0" w:color="auto"/>
              <w:bottom w:val="single" w:sz="4" w:space="0" w:color="auto"/>
              <w:right w:val="single" w:sz="4" w:space="0" w:color="auto"/>
            </w:tcBorders>
          </w:tcPr>
          <w:p w:rsidR="002D7656" w:rsidRPr="0032059B" w:rsidRDefault="002D7656" w:rsidP="00B83B80">
            <w:pPr>
              <w:pStyle w:val="ConsPlusNormal"/>
              <w:spacing w:line="240" w:lineRule="exact"/>
              <w:ind w:left="-62"/>
              <w:jc w:val="center"/>
              <w:rPr>
                <w:rFonts w:ascii="Times New Roman" w:hAnsi="Times New Roman" w:cs="Times New Roman"/>
                <w:sz w:val="28"/>
                <w:szCs w:val="28"/>
              </w:rPr>
            </w:pPr>
            <w:r>
              <w:rPr>
                <w:rFonts w:ascii="Times New Roman" w:hAnsi="Times New Roman" w:cs="Times New Roman"/>
                <w:sz w:val="28"/>
                <w:szCs w:val="28"/>
              </w:rPr>
              <w:t>д</w:t>
            </w:r>
            <w:r w:rsidRPr="0032059B">
              <w:rPr>
                <w:rFonts w:ascii="Times New Roman" w:hAnsi="Times New Roman" w:cs="Times New Roman"/>
                <w:sz w:val="28"/>
                <w:szCs w:val="28"/>
              </w:rPr>
              <w:t>олжностной оклад (рублей)</w:t>
            </w:r>
          </w:p>
        </w:tc>
      </w:tr>
      <w:tr w:rsidR="002D7656" w:rsidTr="00B83B80">
        <w:tc>
          <w:tcPr>
            <w:tcW w:w="9565" w:type="dxa"/>
            <w:gridSpan w:val="5"/>
          </w:tcPr>
          <w:p w:rsidR="002D7656" w:rsidRPr="0032059B" w:rsidRDefault="002D7656" w:rsidP="00B83B80">
            <w:pPr>
              <w:pStyle w:val="ConsPlusNormal"/>
              <w:jc w:val="center"/>
              <w:rPr>
                <w:rFonts w:ascii="Times New Roman" w:hAnsi="Times New Roman" w:cs="Times New Roman"/>
                <w:sz w:val="28"/>
                <w:szCs w:val="28"/>
              </w:rPr>
            </w:pPr>
            <w:r w:rsidRPr="0032059B">
              <w:rPr>
                <w:rFonts w:ascii="Times New Roman" w:hAnsi="Times New Roman" w:cs="Times New Roman"/>
                <w:sz w:val="28"/>
                <w:szCs w:val="28"/>
              </w:rPr>
              <w:t xml:space="preserve">Профессиональная квалификационная группа </w:t>
            </w:r>
            <w:r>
              <w:rPr>
                <w:rFonts w:ascii="Times New Roman" w:hAnsi="Times New Roman" w:cs="Times New Roman"/>
                <w:sz w:val="28"/>
                <w:szCs w:val="28"/>
              </w:rPr>
              <w:t>«</w:t>
            </w:r>
            <w:r w:rsidRPr="0032059B">
              <w:rPr>
                <w:rFonts w:ascii="Times New Roman" w:hAnsi="Times New Roman" w:cs="Times New Roman"/>
                <w:sz w:val="28"/>
                <w:szCs w:val="28"/>
              </w:rPr>
              <w:t>Средний медицинский и фармацевтический персонал</w:t>
            </w:r>
            <w:r>
              <w:rPr>
                <w:rFonts w:ascii="Times New Roman" w:hAnsi="Times New Roman" w:cs="Times New Roman"/>
                <w:sz w:val="28"/>
                <w:szCs w:val="28"/>
              </w:rPr>
              <w:t>»</w:t>
            </w:r>
          </w:p>
        </w:tc>
      </w:tr>
      <w:tr w:rsidR="002D7656" w:rsidTr="00B83B80">
        <w:trPr>
          <w:trHeight w:val="211"/>
        </w:trPr>
        <w:tc>
          <w:tcPr>
            <w:tcW w:w="591" w:type="dxa"/>
          </w:tcPr>
          <w:p w:rsidR="002D7656" w:rsidRPr="0032059B" w:rsidRDefault="002D7656" w:rsidP="00B83B80">
            <w:pPr>
              <w:pStyle w:val="ConsPlusNormal"/>
              <w:jc w:val="center"/>
              <w:rPr>
                <w:rFonts w:ascii="Times New Roman" w:hAnsi="Times New Roman" w:cs="Times New Roman"/>
                <w:sz w:val="28"/>
                <w:szCs w:val="28"/>
              </w:rPr>
            </w:pPr>
            <w:r w:rsidRPr="0032059B">
              <w:rPr>
                <w:rFonts w:ascii="Times New Roman" w:hAnsi="Times New Roman" w:cs="Times New Roman"/>
                <w:sz w:val="28"/>
                <w:szCs w:val="28"/>
              </w:rPr>
              <w:t>1</w:t>
            </w:r>
          </w:p>
        </w:tc>
        <w:tc>
          <w:tcPr>
            <w:tcW w:w="3587" w:type="dxa"/>
          </w:tcPr>
          <w:p w:rsidR="002D7656" w:rsidRPr="0032059B" w:rsidRDefault="002D7656" w:rsidP="00B83B80">
            <w:pPr>
              <w:pStyle w:val="ConsPlusNormal"/>
              <w:rPr>
                <w:rFonts w:ascii="Times New Roman" w:hAnsi="Times New Roman" w:cs="Times New Roman"/>
                <w:sz w:val="28"/>
                <w:szCs w:val="28"/>
              </w:rPr>
            </w:pPr>
            <w:r w:rsidRPr="0032059B">
              <w:rPr>
                <w:rFonts w:ascii="Times New Roman" w:hAnsi="Times New Roman" w:cs="Times New Roman"/>
                <w:sz w:val="28"/>
                <w:szCs w:val="28"/>
              </w:rPr>
              <w:t>3 квалификационный уровень</w:t>
            </w:r>
          </w:p>
        </w:tc>
        <w:tc>
          <w:tcPr>
            <w:tcW w:w="2977" w:type="dxa"/>
          </w:tcPr>
          <w:p w:rsidR="002D7656" w:rsidRPr="0032059B"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м</w:t>
            </w:r>
            <w:r w:rsidRPr="0032059B">
              <w:rPr>
                <w:rFonts w:ascii="Times New Roman" w:hAnsi="Times New Roman" w:cs="Times New Roman"/>
                <w:sz w:val="28"/>
                <w:szCs w:val="28"/>
              </w:rPr>
              <w:t>едицинская сестра</w:t>
            </w:r>
          </w:p>
        </w:tc>
        <w:tc>
          <w:tcPr>
            <w:tcW w:w="2410" w:type="dxa"/>
            <w:gridSpan w:val="2"/>
            <w:vAlign w:val="bottom"/>
          </w:tcPr>
          <w:p w:rsidR="002D7656" w:rsidRPr="0032059B" w:rsidRDefault="002D7656" w:rsidP="00B83B80">
            <w:pPr>
              <w:pStyle w:val="ConsPlusNormal"/>
              <w:jc w:val="right"/>
              <w:rPr>
                <w:rFonts w:ascii="Times New Roman" w:hAnsi="Times New Roman" w:cs="Times New Roman"/>
                <w:sz w:val="28"/>
                <w:szCs w:val="28"/>
              </w:rPr>
            </w:pPr>
            <w:r w:rsidRPr="0032059B">
              <w:rPr>
                <w:rFonts w:ascii="Times New Roman" w:hAnsi="Times New Roman" w:cs="Times New Roman"/>
                <w:sz w:val="28"/>
                <w:szCs w:val="28"/>
              </w:rPr>
              <w:t>8108</w:t>
            </w:r>
          </w:p>
        </w:tc>
      </w:tr>
      <w:tr w:rsidR="002D7656" w:rsidTr="00B83B80">
        <w:tc>
          <w:tcPr>
            <w:tcW w:w="9565" w:type="dxa"/>
            <w:gridSpan w:val="5"/>
          </w:tcPr>
          <w:p w:rsidR="002D7656" w:rsidRPr="0032059B" w:rsidRDefault="002D7656" w:rsidP="00B83B80">
            <w:pPr>
              <w:pStyle w:val="ConsPlusNormal"/>
              <w:jc w:val="center"/>
              <w:rPr>
                <w:rFonts w:ascii="Times New Roman" w:hAnsi="Times New Roman" w:cs="Times New Roman"/>
                <w:sz w:val="28"/>
                <w:szCs w:val="28"/>
              </w:rPr>
            </w:pPr>
            <w:r w:rsidRPr="0032059B">
              <w:rPr>
                <w:rFonts w:ascii="Times New Roman" w:hAnsi="Times New Roman" w:cs="Times New Roman"/>
                <w:sz w:val="28"/>
                <w:szCs w:val="28"/>
              </w:rPr>
              <w:t>Профессиональная квалификационная группа «Должности работников, занятых в библиотеках»</w:t>
            </w:r>
          </w:p>
        </w:tc>
      </w:tr>
      <w:tr w:rsidR="002D7656" w:rsidTr="00B83B80">
        <w:tc>
          <w:tcPr>
            <w:tcW w:w="591" w:type="dxa"/>
          </w:tcPr>
          <w:p w:rsidR="002D7656" w:rsidRPr="0032059B" w:rsidRDefault="002D7656" w:rsidP="00B83B80">
            <w:pPr>
              <w:pStyle w:val="ConsPlusNormal"/>
              <w:jc w:val="center"/>
              <w:rPr>
                <w:rFonts w:ascii="Times New Roman" w:hAnsi="Times New Roman" w:cs="Times New Roman"/>
                <w:sz w:val="28"/>
                <w:szCs w:val="28"/>
              </w:rPr>
            </w:pPr>
            <w:r w:rsidRPr="0032059B">
              <w:rPr>
                <w:rFonts w:ascii="Times New Roman" w:hAnsi="Times New Roman" w:cs="Times New Roman"/>
                <w:sz w:val="28"/>
                <w:szCs w:val="28"/>
              </w:rPr>
              <w:t>1.</w:t>
            </w:r>
          </w:p>
        </w:tc>
        <w:tc>
          <w:tcPr>
            <w:tcW w:w="3587" w:type="dxa"/>
          </w:tcPr>
          <w:p w:rsidR="002D7656" w:rsidRPr="0032059B" w:rsidRDefault="002D7656" w:rsidP="00B83B80">
            <w:pPr>
              <w:pStyle w:val="ConsPlusNormal"/>
              <w:jc w:val="both"/>
              <w:rPr>
                <w:rFonts w:ascii="Times New Roman" w:hAnsi="Times New Roman" w:cs="Times New Roman"/>
                <w:sz w:val="28"/>
                <w:szCs w:val="28"/>
              </w:rPr>
            </w:pPr>
            <w:r w:rsidRPr="0032059B">
              <w:rPr>
                <w:rFonts w:ascii="Times New Roman" w:hAnsi="Times New Roman" w:cs="Times New Roman"/>
                <w:sz w:val="28"/>
                <w:szCs w:val="28"/>
              </w:rPr>
              <w:t xml:space="preserve">Должности, отнесенные к ПКГ </w:t>
            </w:r>
            <w:r>
              <w:rPr>
                <w:rFonts w:ascii="Times New Roman" w:hAnsi="Times New Roman" w:cs="Times New Roman"/>
                <w:sz w:val="28"/>
                <w:szCs w:val="28"/>
              </w:rPr>
              <w:t>«</w:t>
            </w:r>
            <w:r w:rsidRPr="0032059B">
              <w:rPr>
                <w:rFonts w:ascii="Times New Roman" w:hAnsi="Times New Roman" w:cs="Times New Roman"/>
                <w:sz w:val="28"/>
                <w:szCs w:val="28"/>
              </w:rPr>
              <w:t>Должности работников культуры, искусства и кинематографии ведущего звена</w:t>
            </w:r>
            <w:r>
              <w:rPr>
                <w:rFonts w:ascii="Times New Roman" w:hAnsi="Times New Roman" w:cs="Times New Roman"/>
                <w:sz w:val="28"/>
                <w:szCs w:val="28"/>
              </w:rPr>
              <w:t>»</w:t>
            </w:r>
          </w:p>
        </w:tc>
        <w:tc>
          <w:tcPr>
            <w:tcW w:w="2977" w:type="dxa"/>
          </w:tcPr>
          <w:p w:rsidR="002D7656" w:rsidRPr="0032059B"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б</w:t>
            </w:r>
            <w:r w:rsidRPr="0032059B">
              <w:rPr>
                <w:rFonts w:ascii="Times New Roman" w:hAnsi="Times New Roman" w:cs="Times New Roman"/>
                <w:sz w:val="28"/>
                <w:szCs w:val="28"/>
              </w:rPr>
              <w:t>иблиотекарь</w:t>
            </w:r>
          </w:p>
        </w:tc>
        <w:tc>
          <w:tcPr>
            <w:tcW w:w="2410" w:type="dxa"/>
            <w:gridSpan w:val="2"/>
            <w:vAlign w:val="bottom"/>
          </w:tcPr>
          <w:p w:rsidR="002D7656" w:rsidRPr="0032059B" w:rsidRDefault="002D7656" w:rsidP="00B83B80">
            <w:pPr>
              <w:pStyle w:val="ConsPlusNormal"/>
              <w:jc w:val="right"/>
              <w:rPr>
                <w:rFonts w:ascii="Times New Roman" w:hAnsi="Times New Roman" w:cs="Times New Roman"/>
                <w:sz w:val="28"/>
                <w:szCs w:val="28"/>
              </w:rPr>
            </w:pPr>
            <w:r w:rsidRPr="0032059B">
              <w:rPr>
                <w:rFonts w:ascii="Times New Roman" w:hAnsi="Times New Roman" w:cs="Times New Roman"/>
                <w:sz w:val="28"/>
                <w:szCs w:val="28"/>
              </w:rPr>
              <w:t>6624</w:t>
            </w:r>
          </w:p>
        </w:tc>
      </w:tr>
      <w:tr w:rsidR="002D7656" w:rsidTr="00B83B80">
        <w:tc>
          <w:tcPr>
            <w:tcW w:w="591" w:type="dxa"/>
          </w:tcPr>
          <w:p w:rsidR="002D7656" w:rsidRPr="0032059B" w:rsidRDefault="002D7656" w:rsidP="00B83B80">
            <w:pPr>
              <w:pStyle w:val="ConsPlusNormal"/>
              <w:jc w:val="center"/>
              <w:rPr>
                <w:rFonts w:ascii="Times New Roman" w:hAnsi="Times New Roman" w:cs="Times New Roman"/>
                <w:sz w:val="28"/>
                <w:szCs w:val="28"/>
              </w:rPr>
            </w:pPr>
            <w:r w:rsidRPr="0032059B">
              <w:rPr>
                <w:rFonts w:ascii="Times New Roman" w:hAnsi="Times New Roman" w:cs="Times New Roman"/>
                <w:sz w:val="28"/>
                <w:szCs w:val="28"/>
              </w:rPr>
              <w:t>2.</w:t>
            </w:r>
          </w:p>
        </w:tc>
        <w:tc>
          <w:tcPr>
            <w:tcW w:w="3587" w:type="dxa"/>
          </w:tcPr>
          <w:p w:rsidR="002D7656" w:rsidRPr="0032059B" w:rsidRDefault="002D7656" w:rsidP="00B83B80">
            <w:pPr>
              <w:pStyle w:val="ConsPlusNormal"/>
              <w:jc w:val="both"/>
              <w:rPr>
                <w:rFonts w:ascii="Times New Roman" w:hAnsi="Times New Roman" w:cs="Times New Roman"/>
                <w:sz w:val="28"/>
                <w:szCs w:val="28"/>
              </w:rPr>
            </w:pPr>
            <w:r w:rsidRPr="0032059B">
              <w:rPr>
                <w:rFonts w:ascii="Times New Roman" w:hAnsi="Times New Roman" w:cs="Times New Roman"/>
                <w:sz w:val="28"/>
                <w:szCs w:val="28"/>
              </w:rPr>
              <w:t>Должности руководящего состава культуры, искусства и кинематографии</w:t>
            </w:r>
          </w:p>
        </w:tc>
        <w:tc>
          <w:tcPr>
            <w:tcW w:w="2977" w:type="dxa"/>
          </w:tcPr>
          <w:p w:rsidR="002D7656" w:rsidRPr="0032059B"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з</w:t>
            </w:r>
            <w:r w:rsidRPr="0032059B">
              <w:rPr>
                <w:rFonts w:ascii="Times New Roman" w:hAnsi="Times New Roman" w:cs="Times New Roman"/>
                <w:sz w:val="28"/>
                <w:szCs w:val="28"/>
              </w:rPr>
              <w:t>аведующий отделом (сектором) библиотеки</w:t>
            </w:r>
          </w:p>
        </w:tc>
        <w:tc>
          <w:tcPr>
            <w:tcW w:w="2410" w:type="dxa"/>
            <w:gridSpan w:val="2"/>
            <w:vAlign w:val="bottom"/>
          </w:tcPr>
          <w:p w:rsidR="002D7656" w:rsidRPr="0032059B" w:rsidRDefault="002D7656" w:rsidP="00B83B80">
            <w:pPr>
              <w:pStyle w:val="ConsPlusNormal"/>
              <w:jc w:val="right"/>
              <w:rPr>
                <w:rFonts w:ascii="Times New Roman" w:hAnsi="Times New Roman" w:cs="Times New Roman"/>
                <w:sz w:val="28"/>
                <w:szCs w:val="28"/>
              </w:rPr>
            </w:pPr>
            <w:r w:rsidRPr="0032059B">
              <w:rPr>
                <w:rFonts w:ascii="Times New Roman" w:hAnsi="Times New Roman" w:cs="Times New Roman"/>
                <w:sz w:val="28"/>
                <w:szCs w:val="28"/>
              </w:rPr>
              <w:t>7788</w:t>
            </w:r>
          </w:p>
        </w:tc>
      </w:tr>
    </w:tbl>
    <w:p w:rsidR="002D7656" w:rsidRDefault="002D7656" w:rsidP="002D7656">
      <w:pPr>
        <w:pStyle w:val="ConsPlusNormal"/>
        <w:jc w:val="both"/>
        <w:rPr>
          <w:rFonts w:ascii="Times New Roman" w:hAnsi="Times New Roman" w:cs="Times New Roman"/>
          <w:sz w:val="28"/>
          <w:szCs w:val="28"/>
        </w:rPr>
      </w:pPr>
    </w:p>
    <w:p w:rsidR="00A4554C" w:rsidRPr="00FD3F0A" w:rsidRDefault="00A4554C" w:rsidP="002D7656">
      <w:pPr>
        <w:pStyle w:val="ConsPlusNormal"/>
        <w:jc w:val="both"/>
        <w:rPr>
          <w:rFonts w:ascii="Times New Roman" w:hAnsi="Times New Roman" w:cs="Times New Roman"/>
          <w:sz w:val="28"/>
          <w:szCs w:val="28"/>
        </w:rPr>
      </w:pPr>
    </w:p>
    <w:p w:rsidR="002D7656" w:rsidRDefault="002D7656" w:rsidP="002D7656">
      <w:pPr>
        <w:pStyle w:val="ConsPlusNormal"/>
        <w:ind w:firstLine="540"/>
        <w:jc w:val="both"/>
        <w:rPr>
          <w:rFonts w:ascii="Times New Roman" w:hAnsi="Times New Roman" w:cs="Times New Roman"/>
          <w:sz w:val="28"/>
          <w:szCs w:val="28"/>
        </w:rPr>
      </w:pPr>
      <w:r w:rsidRPr="00FD3F0A">
        <w:rPr>
          <w:rFonts w:ascii="Times New Roman" w:hAnsi="Times New Roman" w:cs="Times New Roman"/>
          <w:sz w:val="28"/>
          <w:szCs w:val="28"/>
        </w:rPr>
        <w:t xml:space="preserve">2.4. Размеры </w:t>
      </w:r>
      <w:r>
        <w:rPr>
          <w:rFonts w:ascii="Times New Roman" w:hAnsi="Times New Roman" w:cs="Times New Roman"/>
          <w:sz w:val="28"/>
          <w:szCs w:val="28"/>
        </w:rPr>
        <w:t xml:space="preserve">должностных </w:t>
      </w:r>
      <w:r w:rsidRPr="00FD3F0A">
        <w:rPr>
          <w:rFonts w:ascii="Times New Roman" w:hAnsi="Times New Roman" w:cs="Times New Roman"/>
          <w:sz w:val="28"/>
          <w:szCs w:val="28"/>
        </w:rPr>
        <w:t>окладов рабочих казенных учреждений устанавливаются в зависимости</w:t>
      </w:r>
      <w:r>
        <w:rPr>
          <w:rFonts w:ascii="Times New Roman" w:hAnsi="Times New Roman" w:cs="Times New Roman"/>
          <w:sz w:val="28"/>
          <w:szCs w:val="28"/>
        </w:rPr>
        <w:t xml:space="preserve"> от разрядов выполняемых работ:</w:t>
      </w:r>
    </w:p>
    <w:tbl>
      <w:tblPr>
        <w:tblStyle w:val="a3"/>
        <w:tblW w:w="0" w:type="auto"/>
        <w:tblLook w:val="04A0" w:firstRow="1" w:lastRow="0" w:firstColumn="1" w:lastColumn="0" w:noHBand="0" w:noVBand="1"/>
      </w:tblPr>
      <w:tblGrid>
        <w:gridCol w:w="8530"/>
        <w:gridCol w:w="814"/>
      </w:tblGrid>
      <w:tr w:rsidR="002D7656" w:rsidTr="00B83B80">
        <w:tc>
          <w:tcPr>
            <w:tcW w:w="8755"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1 разряд работ в соответствии с Единым тарифно-квалификационным справочником работ и профессий рабочих</w:t>
            </w:r>
          </w:p>
        </w:tc>
        <w:tc>
          <w:tcPr>
            <w:tcW w:w="815" w:type="dxa"/>
            <w:vAlign w:val="bottom"/>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3899</w:t>
            </w:r>
          </w:p>
        </w:tc>
      </w:tr>
      <w:tr w:rsidR="002D7656" w:rsidTr="00B83B80">
        <w:tc>
          <w:tcPr>
            <w:tcW w:w="8755"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2 разряд работ в соответствии с Единым тарифно-квалификационным справочником работ и профессий рабочих</w:t>
            </w:r>
          </w:p>
        </w:tc>
        <w:tc>
          <w:tcPr>
            <w:tcW w:w="815" w:type="dxa"/>
            <w:vAlign w:val="bottom"/>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4085</w:t>
            </w:r>
          </w:p>
        </w:tc>
      </w:tr>
      <w:tr w:rsidR="002D7656" w:rsidTr="00B83B80">
        <w:tc>
          <w:tcPr>
            <w:tcW w:w="8755"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3 разряд работ в соответствии с Единым тарифно-квалификационным справочником работ и профессий рабочих</w:t>
            </w:r>
          </w:p>
        </w:tc>
        <w:tc>
          <w:tcPr>
            <w:tcW w:w="815" w:type="dxa"/>
            <w:vAlign w:val="bottom"/>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4269</w:t>
            </w:r>
          </w:p>
        </w:tc>
      </w:tr>
      <w:tr w:rsidR="002D7656" w:rsidTr="00B83B80">
        <w:tc>
          <w:tcPr>
            <w:tcW w:w="8755"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4 разряд работ в соответствии с Единым тарифно-квалификационным справочником работ и профессий рабочих</w:t>
            </w:r>
          </w:p>
        </w:tc>
        <w:tc>
          <w:tcPr>
            <w:tcW w:w="815" w:type="dxa"/>
            <w:vAlign w:val="bottom"/>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5385</w:t>
            </w:r>
          </w:p>
        </w:tc>
      </w:tr>
      <w:tr w:rsidR="002D7656" w:rsidTr="00B83B80">
        <w:tc>
          <w:tcPr>
            <w:tcW w:w="8755"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5 разряд работ в соответствии с Единым тарифно-квалификационным справочником работ и профессий рабочих</w:t>
            </w:r>
          </w:p>
        </w:tc>
        <w:tc>
          <w:tcPr>
            <w:tcW w:w="815" w:type="dxa"/>
            <w:vAlign w:val="bottom"/>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5448</w:t>
            </w:r>
          </w:p>
        </w:tc>
      </w:tr>
      <w:tr w:rsidR="002D7656" w:rsidTr="00B83B80">
        <w:tc>
          <w:tcPr>
            <w:tcW w:w="8755"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6 разряд работ в соответствии с Единым тарифно-квалификационным справочником работ и профессий рабочих</w:t>
            </w:r>
          </w:p>
        </w:tc>
        <w:tc>
          <w:tcPr>
            <w:tcW w:w="815" w:type="dxa"/>
            <w:vAlign w:val="bottom"/>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5694</w:t>
            </w:r>
          </w:p>
        </w:tc>
      </w:tr>
      <w:tr w:rsidR="002D7656" w:rsidTr="00B83B80">
        <w:tc>
          <w:tcPr>
            <w:tcW w:w="8755"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7 разряд работ в соответствии с Единым тарифно-квалификационным справочником работ и профессий рабочих</w:t>
            </w:r>
          </w:p>
        </w:tc>
        <w:tc>
          <w:tcPr>
            <w:tcW w:w="815" w:type="dxa"/>
            <w:vAlign w:val="bottom"/>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5818</w:t>
            </w:r>
          </w:p>
        </w:tc>
      </w:tr>
      <w:tr w:rsidR="002D7656" w:rsidTr="00B83B80">
        <w:tc>
          <w:tcPr>
            <w:tcW w:w="8755" w:type="dxa"/>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8 разряд работ в соответствии с Единым тарифно-квалификационным справочником работ и профессий рабочих</w:t>
            </w:r>
          </w:p>
        </w:tc>
        <w:tc>
          <w:tcPr>
            <w:tcW w:w="815" w:type="dxa"/>
            <w:vAlign w:val="bottom"/>
          </w:tcPr>
          <w:p w:rsidR="002D7656" w:rsidRPr="00FD3F0A" w:rsidRDefault="002D7656"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6188</w:t>
            </w:r>
          </w:p>
        </w:tc>
      </w:tr>
    </w:tbl>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2.4.1. К высококвалифицированным рабочим относятся рабочие, имеющие высший разряд согласно Единому тарифно-квалификационному справочнику (</w:t>
      </w:r>
      <w:r>
        <w:rPr>
          <w:rFonts w:ascii="Times New Roman" w:hAnsi="Times New Roman" w:cs="Times New Roman"/>
          <w:sz w:val="28"/>
          <w:szCs w:val="28"/>
        </w:rPr>
        <w:t xml:space="preserve">далее - </w:t>
      </w:r>
      <w:r w:rsidRPr="00FD3F0A">
        <w:rPr>
          <w:rFonts w:ascii="Times New Roman" w:hAnsi="Times New Roman" w:cs="Times New Roman"/>
          <w:sz w:val="28"/>
          <w:szCs w:val="28"/>
        </w:rPr>
        <w:t>ЕТКС) и выполняющие работы, предусмотренные этим разрядом, или высшей сложности. Оклады могут устанавливаться высококвалифицированным рабочим, постоянно занятым на особо сложных и ответственных работах, к качеству исполнения которых предъявляются специальные требования.</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2.4.2. В положениях об оплате труда работников казенных учреждений под каждым разрядом выполняемых работ должны быть указаны наименования профессий рабочих, включенных в штатное расписание казенного учреждения.</w:t>
      </w:r>
    </w:p>
    <w:p w:rsidR="002D7656" w:rsidRPr="00FD3F0A" w:rsidRDefault="002D7656" w:rsidP="002D7656">
      <w:pPr>
        <w:pStyle w:val="ConsPlusNormal"/>
        <w:ind w:firstLine="709"/>
        <w:jc w:val="both"/>
        <w:rPr>
          <w:rFonts w:ascii="Times New Roman" w:hAnsi="Times New Roman" w:cs="Times New Roman"/>
          <w:sz w:val="28"/>
          <w:szCs w:val="28"/>
        </w:rPr>
      </w:pPr>
    </w:p>
    <w:p w:rsidR="002D7656" w:rsidRPr="00A90D8F" w:rsidRDefault="002D7656" w:rsidP="002D7656">
      <w:pPr>
        <w:pStyle w:val="ConsPlusTitle"/>
        <w:ind w:firstLine="709"/>
        <w:jc w:val="center"/>
        <w:outlineLvl w:val="1"/>
        <w:rPr>
          <w:rFonts w:ascii="Times New Roman" w:hAnsi="Times New Roman" w:cs="Times New Roman"/>
          <w:b w:val="0"/>
          <w:sz w:val="28"/>
          <w:szCs w:val="28"/>
        </w:rPr>
      </w:pPr>
      <w:r w:rsidRPr="00A90D8F">
        <w:rPr>
          <w:rFonts w:ascii="Times New Roman" w:hAnsi="Times New Roman" w:cs="Times New Roman"/>
          <w:b w:val="0"/>
          <w:sz w:val="28"/>
          <w:szCs w:val="28"/>
        </w:rPr>
        <w:t>III. Выплаты компенсационного характера</w:t>
      </w:r>
    </w:p>
    <w:p w:rsidR="002D7656" w:rsidRPr="00FD3F0A" w:rsidRDefault="002D7656" w:rsidP="002D7656">
      <w:pPr>
        <w:pStyle w:val="ConsPlusNormal"/>
        <w:ind w:firstLine="709"/>
        <w:jc w:val="both"/>
        <w:rPr>
          <w:rFonts w:ascii="Times New Roman" w:hAnsi="Times New Roman" w:cs="Times New Roman"/>
          <w:sz w:val="28"/>
          <w:szCs w:val="28"/>
        </w:rPr>
      </w:pP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3.1. Выплаты компенсационного характера устанавливаются к должностным окладам, ставкам заработной платы работников, если иное не установлено федеральным законодательством, нормативными правовыми актами Ставропольского края.</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3.2. Выплаты компенсационного характера, размеры и условия их осуществления устанавливаются коллективными договорами, соглашениями, локальными нормативными актами казенных учреждений с учетом настоящего Положения. Размеры выплат компенсационного характера не могут быть ниже размеров, установленных трудовым законодательством, иными нормативными правовыми актами Российской Федерации, нормативными правовыми актами Ставропольского края, содержащими нормы трудового права, коллективными договорами и соглашениями.</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3.3. Размеры и условия осуществления выплат компенсационного характера конкретизируются в трудовых договорах работников.</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3.4. Выплаты работникам, занятым на работах с вредными и (или) опасными условиями труда.</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3.4.1. Работникам казенных учреждений, занятым на работах с вредными и (или) опасными условиями труда, установленными по результатам специальной оценки условий труда, минимальный размер повышения оплаты труда составляет 4 процента тарифной ставки (оклада), в том числе:</w:t>
      </w:r>
    </w:p>
    <w:p w:rsidR="002D7656" w:rsidRPr="003F7D58" w:rsidRDefault="002D7656" w:rsidP="002D7656">
      <w:pPr>
        <w:pStyle w:val="ConsPlusNormal"/>
        <w:ind w:firstLine="709"/>
        <w:jc w:val="both"/>
        <w:rPr>
          <w:rFonts w:ascii="Times New Roman" w:hAnsi="Times New Roman" w:cs="Times New Roman"/>
          <w:sz w:val="28"/>
          <w:szCs w:val="28"/>
        </w:rPr>
      </w:pPr>
      <w:r w:rsidRPr="003F7D58">
        <w:rPr>
          <w:rFonts w:ascii="Times New Roman" w:hAnsi="Times New Roman" w:cs="Times New Roman"/>
          <w:sz w:val="28"/>
          <w:szCs w:val="28"/>
        </w:rPr>
        <w:t>до 12 процентов ставки (оклада) за работу с вредными условиями труда;</w:t>
      </w:r>
    </w:p>
    <w:p w:rsidR="002D7656" w:rsidRPr="00FD3F0A" w:rsidRDefault="002D7656" w:rsidP="002D7656">
      <w:pPr>
        <w:pStyle w:val="ConsPlusNormal"/>
        <w:ind w:firstLine="709"/>
        <w:jc w:val="both"/>
        <w:rPr>
          <w:rFonts w:ascii="Times New Roman" w:hAnsi="Times New Roman" w:cs="Times New Roman"/>
          <w:sz w:val="28"/>
          <w:szCs w:val="28"/>
        </w:rPr>
      </w:pPr>
      <w:r w:rsidRPr="003F7D58">
        <w:rPr>
          <w:rFonts w:ascii="Times New Roman" w:hAnsi="Times New Roman" w:cs="Times New Roman"/>
          <w:sz w:val="28"/>
          <w:szCs w:val="28"/>
        </w:rPr>
        <w:t>до 24 процентов ставки (оклад</w:t>
      </w:r>
      <w:r>
        <w:rPr>
          <w:rFonts w:ascii="Times New Roman" w:hAnsi="Times New Roman" w:cs="Times New Roman"/>
          <w:sz w:val="28"/>
          <w:szCs w:val="28"/>
        </w:rPr>
        <w:t>а</w:t>
      </w:r>
      <w:r w:rsidRPr="003F7D58">
        <w:rPr>
          <w:rFonts w:ascii="Times New Roman" w:hAnsi="Times New Roman" w:cs="Times New Roman"/>
          <w:sz w:val="28"/>
          <w:szCs w:val="28"/>
        </w:rPr>
        <w:t>) за работу в опасных условиях труда.</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3.5. Выплаты за работу в местностях с особыми климатическими условиями.</w:t>
      </w:r>
    </w:p>
    <w:p w:rsidR="002D7656" w:rsidRDefault="002D7656" w:rsidP="002D765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3.5.1. </w:t>
      </w:r>
      <w:r w:rsidRPr="00FD3F0A">
        <w:rPr>
          <w:rFonts w:ascii="Times New Roman" w:hAnsi="Times New Roman" w:cs="Times New Roman"/>
          <w:sz w:val="28"/>
          <w:szCs w:val="28"/>
        </w:rPr>
        <w:t>За работу в пустынных и безводных местностях к заработной плате устанавливается коэффициент:</w:t>
      </w:r>
    </w:p>
    <w:p w:rsidR="002D7656"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на территории Благ</w:t>
      </w:r>
      <w:r>
        <w:rPr>
          <w:rFonts w:ascii="Times New Roman" w:hAnsi="Times New Roman" w:cs="Times New Roman"/>
          <w:sz w:val="28"/>
          <w:szCs w:val="28"/>
        </w:rPr>
        <w:t>одарненского городского округа: 1,1.</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3.6. Размеры компенсационных выплат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3.6.1. Оплата труда работников за работу в ночное время (с 22-00 часов до 6-00 часов) в размере 35</w:t>
      </w:r>
      <w:r>
        <w:rPr>
          <w:rFonts w:ascii="Times New Roman" w:hAnsi="Times New Roman" w:cs="Times New Roman"/>
          <w:sz w:val="28"/>
          <w:szCs w:val="28"/>
        </w:rPr>
        <w:t xml:space="preserve"> процентов</w:t>
      </w:r>
      <w:r w:rsidRPr="00FD3F0A">
        <w:rPr>
          <w:rFonts w:ascii="Times New Roman" w:hAnsi="Times New Roman" w:cs="Times New Roman"/>
          <w:sz w:val="28"/>
          <w:szCs w:val="28"/>
        </w:rPr>
        <w:t xml:space="preserve"> часовой тарифной ставки (оклада), рассчитанного за каждый час работы в ночное время.</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3.6.2. Оплата за работу в выходные и нерабочие праздничные дни.</w:t>
      </w:r>
    </w:p>
    <w:p w:rsidR="002D7656" w:rsidRDefault="002D7656" w:rsidP="002D765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Оплата труда в выходные и нерабочие праздничные дни производится работникам, привлекавшимся к </w:t>
      </w:r>
      <w:r w:rsidRPr="00FD3F0A">
        <w:rPr>
          <w:rFonts w:ascii="Times New Roman" w:hAnsi="Times New Roman" w:cs="Times New Roman"/>
          <w:sz w:val="28"/>
          <w:szCs w:val="28"/>
        </w:rPr>
        <w:t>работ</w:t>
      </w:r>
      <w:r>
        <w:rPr>
          <w:rFonts w:ascii="Times New Roman" w:hAnsi="Times New Roman" w:cs="Times New Roman"/>
          <w:sz w:val="28"/>
          <w:szCs w:val="28"/>
        </w:rPr>
        <w:t>е</w:t>
      </w:r>
      <w:r w:rsidRPr="00FD3F0A">
        <w:rPr>
          <w:rFonts w:ascii="Times New Roman" w:hAnsi="Times New Roman" w:cs="Times New Roman"/>
          <w:sz w:val="28"/>
          <w:szCs w:val="28"/>
        </w:rPr>
        <w:t xml:space="preserve"> в выходные и нерабочие праздничные дни</w:t>
      </w:r>
      <w:r>
        <w:rPr>
          <w:rFonts w:ascii="Times New Roman" w:hAnsi="Times New Roman" w:cs="Times New Roman"/>
          <w:sz w:val="28"/>
          <w:szCs w:val="28"/>
        </w:rPr>
        <w:t>, в соответствии со статьей 153 Трудового кодекса Российской Федерации (с учетом Постановления Конституционного суда Российской Федерации от 28 июня 2018 года №26-п).</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3.6.3. Оплата за сверхурочную работу.</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Сверхурочная работа оплачивается за первые два часа работы не менее чем в полуторном размере, за последующие часы - не менее чем в двойном размере.</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По желанию работника сверхурочная работа может компенсироваться предоставлением дополнительного времени отдыха, но не менее времени, отработанного сверхурочно.</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3.6.4. Выплаты за работу в условиях, отклоняющихся от нормальных.</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3.6.4.1. Выплаты за совмещение профессий (должностей), расширение зоны обслуживания, увеличение объема выполняемых работ.</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Работникам казенных учреждений, выполняющим в одном и том же учреждении в пределах рабочего дня (смены) наряду со своей основной работой, обусловленной трудовым договором, дополнительную работу по другой должности (профессии) или исполняющим обязанности временно отсутствующего работника без освобождения от своей основной работы, производится выплата за совмещение профессий (должностей) или за исполнение обязанностей временно отсутствующего работника. Доплата устанавливается в процентном отношении к должностному окладу (ставке заработной платы) по основной работе или в абсолютных размерах по соглашению сторон.</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При выполнении наряду со своей основной работой, обусловленной трудовым договором, дополнительного объема работ по одной и той же профессии или должности производится выплата за расширение зоны обслуживания или увеличение объема выполняемых работ.</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Заработная плата по вакантной должности (должности временно отсутствующего работника) используется для установления выплат как одному, так и нескольким лицам. Конкретные размеры выплат определяются каждому работнику дифференцированно в зависимости от квалификации этого работника, объема выполняемых работ, степени использования рабочего времени. Выплаты могут быть уменьшены или полностью отменены при пересмотре в установленном порядке норм нагрузки, а также в установленных комиссиями случаях ухудшения качества работы. При установлении размера доплаты за совмещение не включаются компенсационные выплаты за выполнение работ в условиях, отклоняющихся от нормальных, если данная выплата уже установлена по основной должности.</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Условия и порядок установления выплат за совмещение профессий (должностей), расширение зоны обслуживания, увеличение объема выполняемых работ или исполнение обязанностей временно отсутствующего работника фиксируются в трудовом договоре, коллективном договоре, соглашении и других локальных нормативных актах </w:t>
      </w:r>
      <w:r>
        <w:rPr>
          <w:rFonts w:ascii="Times New Roman" w:hAnsi="Times New Roman" w:cs="Times New Roman"/>
          <w:sz w:val="28"/>
          <w:szCs w:val="28"/>
        </w:rPr>
        <w:t>казенного</w:t>
      </w:r>
      <w:r w:rsidRPr="00FD3F0A">
        <w:rPr>
          <w:rFonts w:ascii="Times New Roman" w:hAnsi="Times New Roman" w:cs="Times New Roman"/>
          <w:sz w:val="28"/>
          <w:szCs w:val="28"/>
        </w:rPr>
        <w:t xml:space="preserve"> учреждения.</w:t>
      </w:r>
    </w:p>
    <w:p w:rsidR="002D7656"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3.6.4.2. Работникам казенных учреждений за выполнение дополнительных работ, не входящих в должностные обязанности, устанавливаются следующие доплаты:</w:t>
      </w:r>
    </w:p>
    <w:p w:rsidR="002D7656" w:rsidRDefault="002D7656" w:rsidP="002D7656">
      <w:pPr>
        <w:pStyle w:val="ConsPlusNormal"/>
        <w:ind w:firstLine="709"/>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671"/>
        <w:gridCol w:w="6697"/>
        <w:gridCol w:w="1976"/>
      </w:tblGrid>
      <w:tr w:rsidR="002D7656" w:rsidTr="00B83B80">
        <w:tc>
          <w:tcPr>
            <w:tcW w:w="675" w:type="dxa"/>
          </w:tcPr>
          <w:p w:rsidR="002D7656" w:rsidRPr="00FD3F0A" w:rsidRDefault="002D7656"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w:t>
            </w:r>
            <w:r w:rsidRPr="00FD3F0A">
              <w:rPr>
                <w:rFonts w:ascii="Times New Roman" w:hAnsi="Times New Roman" w:cs="Times New Roman"/>
                <w:sz w:val="28"/>
                <w:szCs w:val="28"/>
              </w:rPr>
              <w:t xml:space="preserve"> п/п</w:t>
            </w:r>
          </w:p>
        </w:tc>
        <w:tc>
          <w:tcPr>
            <w:tcW w:w="6919" w:type="dxa"/>
          </w:tcPr>
          <w:p w:rsidR="002D7656" w:rsidRPr="00FD3F0A" w:rsidRDefault="002D7656" w:rsidP="00B83B80">
            <w:pPr>
              <w:pStyle w:val="ConsPlusNormal"/>
              <w:spacing w:line="240" w:lineRule="exact"/>
              <w:jc w:val="center"/>
              <w:rPr>
                <w:rFonts w:ascii="Times New Roman" w:hAnsi="Times New Roman" w:cs="Times New Roman"/>
                <w:sz w:val="28"/>
                <w:szCs w:val="28"/>
              </w:rPr>
            </w:pPr>
            <w:r w:rsidRPr="00FD3F0A">
              <w:rPr>
                <w:rFonts w:ascii="Times New Roman" w:hAnsi="Times New Roman" w:cs="Times New Roman"/>
                <w:sz w:val="28"/>
                <w:szCs w:val="28"/>
              </w:rPr>
              <w:t>Наименование работ</w:t>
            </w:r>
          </w:p>
        </w:tc>
        <w:tc>
          <w:tcPr>
            <w:tcW w:w="1976" w:type="dxa"/>
          </w:tcPr>
          <w:p w:rsidR="002D7656" w:rsidRPr="00FD3F0A" w:rsidRDefault="002D7656"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р</w:t>
            </w:r>
            <w:r w:rsidRPr="00FD3F0A">
              <w:rPr>
                <w:rFonts w:ascii="Times New Roman" w:hAnsi="Times New Roman" w:cs="Times New Roman"/>
                <w:sz w:val="28"/>
                <w:szCs w:val="28"/>
              </w:rPr>
              <w:t>азмер выплаты в процентах к должностному окладу (ставке заработной платы)</w:t>
            </w:r>
          </w:p>
        </w:tc>
      </w:tr>
      <w:tr w:rsidR="002D7656" w:rsidTr="00B83B80">
        <w:tc>
          <w:tcPr>
            <w:tcW w:w="675" w:type="dxa"/>
            <w:vMerge w:val="restart"/>
          </w:tcPr>
          <w:p w:rsidR="002D7656" w:rsidRPr="00FD3F0A" w:rsidRDefault="002D7656"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1.</w:t>
            </w:r>
          </w:p>
        </w:tc>
        <w:tc>
          <w:tcPr>
            <w:tcW w:w="6919" w:type="dxa"/>
            <w:tcBorders>
              <w:bottom w:val="nil"/>
            </w:tcBorders>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Педагогическим работникам за классное руководство (руководство группой):</w:t>
            </w:r>
          </w:p>
        </w:tc>
        <w:tc>
          <w:tcPr>
            <w:tcW w:w="1976" w:type="dxa"/>
            <w:tcBorders>
              <w:bottom w:val="nil"/>
            </w:tcBorders>
          </w:tcPr>
          <w:p w:rsidR="002D7656" w:rsidRPr="00FD3F0A" w:rsidRDefault="002D7656" w:rsidP="00B83B80">
            <w:pPr>
              <w:pStyle w:val="ConsPlusNormal"/>
              <w:rPr>
                <w:rFonts w:ascii="Times New Roman" w:hAnsi="Times New Roman" w:cs="Times New Roman"/>
                <w:sz w:val="28"/>
                <w:szCs w:val="28"/>
              </w:rPr>
            </w:pPr>
          </w:p>
        </w:tc>
      </w:tr>
      <w:tr w:rsidR="002D7656" w:rsidTr="00B83B80">
        <w:tc>
          <w:tcPr>
            <w:tcW w:w="675" w:type="dxa"/>
            <w:vMerge/>
          </w:tcPr>
          <w:p w:rsidR="002D7656" w:rsidRPr="00FD3F0A" w:rsidRDefault="002D7656" w:rsidP="00B83B80">
            <w:pPr>
              <w:pStyle w:val="ConsPlusNormal"/>
              <w:jc w:val="center"/>
              <w:rPr>
                <w:rFonts w:ascii="Times New Roman" w:hAnsi="Times New Roman" w:cs="Times New Roman"/>
                <w:sz w:val="28"/>
                <w:szCs w:val="28"/>
              </w:rPr>
            </w:pPr>
          </w:p>
        </w:tc>
        <w:tc>
          <w:tcPr>
            <w:tcW w:w="6919" w:type="dxa"/>
            <w:tcBorders>
              <w:top w:val="nil"/>
              <w:bottom w:val="nil"/>
            </w:tcBorders>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1 - 4-х классов</w:t>
            </w:r>
          </w:p>
        </w:tc>
        <w:tc>
          <w:tcPr>
            <w:tcW w:w="1976" w:type="dxa"/>
            <w:tcBorders>
              <w:top w:val="nil"/>
              <w:bottom w:val="nil"/>
            </w:tcBorders>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30</w:t>
            </w:r>
          </w:p>
        </w:tc>
      </w:tr>
      <w:tr w:rsidR="002D7656" w:rsidTr="00B83B80">
        <w:tc>
          <w:tcPr>
            <w:tcW w:w="675" w:type="dxa"/>
            <w:vMerge/>
          </w:tcPr>
          <w:p w:rsidR="002D7656" w:rsidRPr="00FD3F0A" w:rsidRDefault="002D7656" w:rsidP="00B83B80">
            <w:pPr>
              <w:pStyle w:val="ConsPlusNormal"/>
              <w:rPr>
                <w:rFonts w:ascii="Times New Roman" w:hAnsi="Times New Roman" w:cs="Times New Roman"/>
                <w:sz w:val="28"/>
                <w:szCs w:val="28"/>
              </w:rPr>
            </w:pPr>
          </w:p>
        </w:tc>
        <w:tc>
          <w:tcPr>
            <w:tcW w:w="6919" w:type="dxa"/>
            <w:tcBorders>
              <w:top w:val="nil"/>
            </w:tcBorders>
          </w:tcPr>
          <w:p w:rsidR="002D7656" w:rsidRPr="00FD3F0A" w:rsidRDefault="002D7656"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5 - 12-х классов</w:t>
            </w:r>
          </w:p>
        </w:tc>
        <w:tc>
          <w:tcPr>
            <w:tcW w:w="1976" w:type="dxa"/>
            <w:tcBorders>
              <w:top w:val="nil"/>
            </w:tcBorders>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35</w:t>
            </w:r>
          </w:p>
        </w:tc>
      </w:tr>
      <w:tr w:rsidR="002D7656" w:rsidTr="00B83B80">
        <w:tc>
          <w:tcPr>
            <w:tcW w:w="675" w:type="dxa"/>
          </w:tcPr>
          <w:p w:rsidR="002D7656" w:rsidRPr="00FD3F0A" w:rsidRDefault="002D7656"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2.</w:t>
            </w:r>
          </w:p>
        </w:tc>
        <w:tc>
          <w:tcPr>
            <w:tcW w:w="6919" w:type="dxa"/>
          </w:tcPr>
          <w:p w:rsidR="002D7656" w:rsidRPr="00FD3F0A" w:rsidRDefault="002D7656" w:rsidP="00B83B80">
            <w:pPr>
              <w:pStyle w:val="ConsPlusNormal"/>
              <w:jc w:val="both"/>
              <w:rPr>
                <w:rFonts w:ascii="Times New Roman" w:hAnsi="Times New Roman" w:cs="Times New Roman"/>
                <w:sz w:val="28"/>
                <w:szCs w:val="28"/>
              </w:rPr>
            </w:pPr>
            <w:r w:rsidRPr="00FD3F0A">
              <w:rPr>
                <w:rFonts w:ascii="Times New Roman" w:hAnsi="Times New Roman" w:cs="Times New Roman"/>
                <w:sz w:val="28"/>
                <w:szCs w:val="28"/>
              </w:rPr>
              <w:t>Учителям 1 - 4-х классов за проверку письменных работ</w:t>
            </w:r>
          </w:p>
        </w:tc>
        <w:tc>
          <w:tcPr>
            <w:tcW w:w="1976" w:type="dxa"/>
          </w:tcPr>
          <w:p w:rsidR="002D7656" w:rsidRDefault="002D7656" w:rsidP="00B83B80">
            <w:pPr>
              <w:pStyle w:val="ConsPlusNormal"/>
              <w:jc w:val="right"/>
              <w:rPr>
                <w:rFonts w:ascii="Times New Roman" w:hAnsi="Times New Roman" w:cs="Times New Roman"/>
                <w:sz w:val="28"/>
                <w:szCs w:val="28"/>
              </w:rPr>
            </w:pPr>
          </w:p>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10</w:t>
            </w:r>
          </w:p>
        </w:tc>
      </w:tr>
      <w:tr w:rsidR="002D7656" w:rsidTr="00B83B80">
        <w:tc>
          <w:tcPr>
            <w:tcW w:w="675" w:type="dxa"/>
            <w:vMerge w:val="restart"/>
          </w:tcPr>
          <w:p w:rsidR="002D7656" w:rsidRPr="00FD3F0A"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3.</w:t>
            </w:r>
          </w:p>
        </w:tc>
        <w:tc>
          <w:tcPr>
            <w:tcW w:w="6919" w:type="dxa"/>
          </w:tcPr>
          <w:p w:rsidR="002D7656" w:rsidRPr="00FD3F0A" w:rsidRDefault="002D7656" w:rsidP="00B83B80">
            <w:pPr>
              <w:pStyle w:val="ConsPlusNormal"/>
              <w:jc w:val="both"/>
              <w:rPr>
                <w:rFonts w:ascii="Times New Roman" w:hAnsi="Times New Roman" w:cs="Times New Roman"/>
                <w:sz w:val="28"/>
                <w:szCs w:val="28"/>
              </w:rPr>
            </w:pPr>
            <w:r w:rsidRPr="00FD3F0A">
              <w:rPr>
                <w:rFonts w:ascii="Times New Roman" w:hAnsi="Times New Roman" w:cs="Times New Roman"/>
                <w:sz w:val="28"/>
                <w:szCs w:val="28"/>
              </w:rPr>
              <w:t>Учителям, преподавателям за проверку письменных работ, из р</w:t>
            </w:r>
            <w:r>
              <w:rPr>
                <w:rFonts w:ascii="Times New Roman" w:hAnsi="Times New Roman" w:cs="Times New Roman"/>
                <w:sz w:val="28"/>
                <w:szCs w:val="28"/>
              </w:rPr>
              <w:t>асчета педагогической нагрузки,</w:t>
            </w:r>
          </w:p>
        </w:tc>
        <w:tc>
          <w:tcPr>
            <w:tcW w:w="1976" w:type="dxa"/>
          </w:tcPr>
          <w:p w:rsidR="002D7656" w:rsidRPr="00FD3F0A" w:rsidRDefault="002D7656" w:rsidP="00B83B80">
            <w:pPr>
              <w:pStyle w:val="ConsPlusNormal"/>
              <w:jc w:val="center"/>
              <w:rPr>
                <w:rFonts w:ascii="Times New Roman" w:hAnsi="Times New Roman" w:cs="Times New Roman"/>
                <w:sz w:val="28"/>
                <w:szCs w:val="28"/>
              </w:rPr>
            </w:pPr>
          </w:p>
        </w:tc>
      </w:tr>
      <w:tr w:rsidR="002D7656" w:rsidTr="00B83B80">
        <w:tc>
          <w:tcPr>
            <w:tcW w:w="675" w:type="dxa"/>
            <w:vMerge/>
          </w:tcPr>
          <w:p w:rsidR="002D7656" w:rsidRDefault="002D7656" w:rsidP="00B83B80">
            <w:pPr>
              <w:pStyle w:val="ConsPlusNormal"/>
              <w:jc w:val="center"/>
              <w:rPr>
                <w:rFonts w:ascii="Times New Roman" w:hAnsi="Times New Roman" w:cs="Times New Roman"/>
                <w:sz w:val="28"/>
                <w:szCs w:val="28"/>
              </w:rPr>
            </w:pPr>
          </w:p>
        </w:tc>
        <w:tc>
          <w:tcPr>
            <w:tcW w:w="6919" w:type="dxa"/>
          </w:tcPr>
          <w:p w:rsidR="002D7656" w:rsidRPr="00FD3F0A" w:rsidRDefault="002D7656" w:rsidP="00B83B80">
            <w:pPr>
              <w:pStyle w:val="ConsPlusNormal"/>
              <w:jc w:val="both"/>
              <w:rPr>
                <w:rFonts w:ascii="Times New Roman" w:hAnsi="Times New Roman" w:cs="Times New Roman"/>
                <w:sz w:val="28"/>
                <w:szCs w:val="28"/>
              </w:rPr>
            </w:pPr>
            <w:r w:rsidRPr="00FD3F0A">
              <w:rPr>
                <w:rFonts w:ascii="Times New Roman" w:hAnsi="Times New Roman" w:cs="Times New Roman"/>
                <w:sz w:val="28"/>
                <w:szCs w:val="28"/>
              </w:rPr>
              <w:t>по русскому языку, литературе, математике</w:t>
            </w:r>
          </w:p>
        </w:tc>
        <w:tc>
          <w:tcPr>
            <w:tcW w:w="1976" w:type="dxa"/>
            <w:vAlign w:val="bottom"/>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15</w:t>
            </w:r>
          </w:p>
        </w:tc>
      </w:tr>
      <w:tr w:rsidR="002D7656" w:rsidTr="00B83B80">
        <w:tc>
          <w:tcPr>
            <w:tcW w:w="675" w:type="dxa"/>
            <w:vMerge/>
          </w:tcPr>
          <w:p w:rsidR="002D7656" w:rsidRPr="00FD3F0A" w:rsidRDefault="002D7656" w:rsidP="00B83B80">
            <w:pPr>
              <w:pStyle w:val="ConsPlusNormal"/>
              <w:jc w:val="center"/>
              <w:rPr>
                <w:rFonts w:ascii="Times New Roman" w:hAnsi="Times New Roman" w:cs="Times New Roman"/>
                <w:sz w:val="28"/>
                <w:szCs w:val="28"/>
              </w:rPr>
            </w:pPr>
          </w:p>
        </w:tc>
        <w:tc>
          <w:tcPr>
            <w:tcW w:w="6919" w:type="dxa"/>
          </w:tcPr>
          <w:p w:rsidR="002D7656" w:rsidRPr="009E3C01" w:rsidRDefault="002D7656" w:rsidP="00B83B80">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по </w:t>
            </w:r>
            <w:r w:rsidRPr="00FD3F0A">
              <w:rPr>
                <w:rFonts w:ascii="Times New Roman" w:hAnsi="Times New Roman" w:cs="Times New Roman"/>
                <w:sz w:val="28"/>
                <w:szCs w:val="28"/>
              </w:rPr>
              <w:t>иностранному языку, черчению, физике, химии, биологии, истории, ге</w:t>
            </w:r>
            <w:r>
              <w:rPr>
                <w:rFonts w:ascii="Times New Roman" w:hAnsi="Times New Roman" w:cs="Times New Roman"/>
                <w:sz w:val="28"/>
                <w:szCs w:val="28"/>
              </w:rPr>
              <w:t>ографии, программированию, ОБЖ, музыкальной литературе</w:t>
            </w:r>
          </w:p>
        </w:tc>
        <w:tc>
          <w:tcPr>
            <w:tcW w:w="1976" w:type="dxa"/>
            <w:vAlign w:val="bottom"/>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10</w:t>
            </w:r>
          </w:p>
        </w:tc>
      </w:tr>
      <w:tr w:rsidR="002D7656" w:rsidTr="00B83B80">
        <w:tc>
          <w:tcPr>
            <w:tcW w:w="675" w:type="dxa"/>
          </w:tcPr>
          <w:p w:rsidR="002D7656" w:rsidRPr="00FD3F0A"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4.</w:t>
            </w:r>
          </w:p>
        </w:tc>
        <w:tc>
          <w:tcPr>
            <w:tcW w:w="6919" w:type="dxa"/>
          </w:tcPr>
          <w:p w:rsidR="002D7656" w:rsidRPr="00FD3F0A" w:rsidRDefault="002D7656" w:rsidP="00B83B80">
            <w:pPr>
              <w:pStyle w:val="ConsPlusNormal"/>
              <w:jc w:val="both"/>
              <w:rPr>
                <w:rFonts w:ascii="Times New Roman" w:hAnsi="Times New Roman" w:cs="Times New Roman"/>
                <w:sz w:val="28"/>
                <w:szCs w:val="28"/>
              </w:rPr>
            </w:pPr>
            <w:r w:rsidRPr="00FD3F0A">
              <w:rPr>
                <w:rFonts w:ascii="Times New Roman" w:hAnsi="Times New Roman" w:cs="Times New Roman"/>
                <w:sz w:val="28"/>
                <w:szCs w:val="28"/>
              </w:rPr>
              <w:t>Педагогическим работникам казенных учреждений за руководство методическими, цикловыми, предметными, психолого-медико-педагогическими консилиумами, комиссиями, методическими объединениями, работникам за работу в аттестационных комиссиях</w:t>
            </w:r>
          </w:p>
        </w:tc>
        <w:tc>
          <w:tcPr>
            <w:tcW w:w="1976" w:type="dxa"/>
            <w:vAlign w:val="bottom"/>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15</w:t>
            </w:r>
          </w:p>
        </w:tc>
      </w:tr>
      <w:tr w:rsidR="002D7656" w:rsidTr="00B83B80">
        <w:tc>
          <w:tcPr>
            <w:tcW w:w="675" w:type="dxa"/>
          </w:tcPr>
          <w:p w:rsidR="002D7656" w:rsidRPr="00FD3F0A"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5</w:t>
            </w:r>
            <w:r w:rsidRPr="00FD3F0A">
              <w:rPr>
                <w:rFonts w:ascii="Times New Roman" w:hAnsi="Times New Roman" w:cs="Times New Roman"/>
                <w:sz w:val="28"/>
                <w:szCs w:val="28"/>
              </w:rPr>
              <w:t>.</w:t>
            </w:r>
          </w:p>
        </w:tc>
        <w:tc>
          <w:tcPr>
            <w:tcW w:w="6919" w:type="dxa"/>
          </w:tcPr>
          <w:p w:rsidR="002D7656" w:rsidRPr="00FD3F0A" w:rsidRDefault="002D7656" w:rsidP="00B83B80">
            <w:pPr>
              <w:pStyle w:val="ConsPlusNormal"/>
              <w:jc w:val="both"/>
              <w:rPr>
                <w:rFonts w:ascii="Times New Roman" w:hAnsi="Times New Roman" w:cs="Times New Roman"/>
                <w:sz w:val="28"/>
                <w:szCs w:val="28"/>
              </w:rPr>
            </w:pPr>
            <w:r w:rsidRPr="00FD3F0A">
              <w:rPr>
                <w:rFonts w:ascii="Times New Roman" w:hAnsi="Times New Roman" w:cs="Times New Roman"/>
                <w:sz w:val="28"/>
                <w:szCs w:val="28"/>
              </w:rPr>
              <w:t>Работникам, ответственным за сопровождение учащихся к школе и обратно (подвоз детей)</w:t>
            </w:r>
          </w:p>
        </w:tc>
        <w:tc>
          <w:tcPr>
            <w:tcW w:w="1976" w:type="dxa"/>
            <w:vAlign w:val="bottom"/>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20</w:t>
            </w:r>
          </w:p>
        </w:tc>
      </w:tr>
      <w:tr w:rsidR="002D7656" w:rsidTr="00B83B80">
        <w:tc>
          <w:tcPr>
            <w:tcW w:w="675" w:type="dxa"/>
          </w:tcPr>
          <w:p w:rsidR="002D7656" w:rsidRPr="00FD3F0A"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6</w:t>
            </w:r>
            <w:r w:rsidRPr="00FD3F0A">
              <w:rPr>
                <w:rFonts w:ascii="Times New Roman" w:hAnsi="Times New Roman" w:cs="Times New Roman"/>
                <w:sz w:val="28"/>
                <w:szCs w:val="28"/>
              </w:rPr>
              <w:t>.</w:t>
            </w:r>
          </w:p>
        </w:tc>
        <w:tc>
          <w:tcPr>
            <w:tcW w:w="6919" w:type="dxa"/>
          </w:tcPr>
          <w:p w:rsidR="002D7656" w:rsidRPr="00FD3F0A" w:rsidRDefault="002D7656" w:rsidP="00B83B80">
            <w:pPr>
              <w:pStyle w:val="ConsPlusNormal"/>
              <w:jc w:val="both"/>
              <w:rPr>
                <w:rFonts w:ascii="Times New Roman" w:hAnsi="Times New Roman" w:cs="Times New Roman"/>
                <w:sz w:val="28"/>
                <w:szCs w:val="28"/>
              </w:rPr>
            </w:pPr>
            <w:r>
              <w:rPr>
                <w:rFonts w:ascii="Times New Roman" w:hAnsi="Times New Roman" w:cs="Times New Roman"/>
                <w:sz w:val="28"/>
                <w:szCs w:val="28"/>
              </w:rPr>
              <w:t>М</w:t>
            </w:r>
            <w:r w:rsidRPr="00FD3F0A">
              <w:rPr>
                <w:rFonts w:ascii="Times New Roman" w:hAnsi="Times New Roman" w:cs="Times New Roman"/>
                <w:sz w:val="28"/>
                <w:szCs w:val="28"/>
              </w:rPr>
              <w:t>ладшим воспитателям</w:t>
            </w:r>
            <w:r>
              <w:rPr>
                <w:rFonts w:ascii="Times New Roman" w:hAnsi="Times New Roman" w:cs="Times New Roman"/>
                <w:sz w:val="28"/>
                <w:szCs w:val="28"/>
              </w:rPr>
              <w:t xml:space="preserve"> и помощникам воспитателей</w:t>
            </w:r>
            <w:r w:rsidRPr="00FD3F0A">
              <w:rPr>
                <w:rFonts w:ascii="Times New Roman" w:hAnsi="Times New Roman" w:cs="Times New Roman"/>
                <w:sz w:val="28"/>
                <w:szCs w:val="28"/>
              </w:rPr>
              <w:t xml:space="preserve">  казенных учреждений за непосредственное осуществление воспитательных функций в процессе проведения с детьми занятий, оздоровительных мероприятий, приобщения детей к труду</w:t>
            </w:r>
          </w:p>
        </w:tc>
        <w:tc>
          <w:tcPr>
            <w:tcW w:w="1976" w:type="dxa"/>
            <w:vAlign w:val="bottom"/>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30</w:t>
            </w:r>
          </w:p>
        </w:tc>
      </w:tr>
      <w:tr w:rsidR="002D7656" w:rsidTr="00B83B80">
        <w:tc>
          <w:tcPr>
            <w:tcW w:w="675" w:type="dxa"/>
          </w:tcPr>
          <w:p w:rsidR="002D7656" w:rsidRPr="00FD3F0A"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7</w:t>
            </w:r>
            <w:r w:rsidRPr="00FD3F0A">
              <w:rPr>
                <w:rFonts w:ascii="Times New Roman" w:hAnsi="Times New Roman" w:cs="Times New Roman"/>
                <w:sz w:val="28"/>
                <w:szCs w:val="28"/>
              </w:rPr>
              <w:t>.</w:t>
            </w:r>
          </w:p>
        </w:tc>
        <w:tc>
          <w:tcPr>
            <w:tcW w:w="6919" w:type="dxa"/>
          </w:tcPr>
          <w:p w:rsidR="002D7656" w:rsidRPr="00FD3F0A" w:rsidRDefault="002D7656" w:rsidP="00B83B80">
            <w:pPr>
              <w:pStyle w:val="ConsPlusNormal"/>
              <w:jc w:val="both"/>
              <w:rPr>
                <w:rFonts w:ascii="Times New Roman" w:hAnsi="Times New Roman" w:cs="Times New Roman"/>
                <w:sz w:val="28"/>
                <w:szCs w:val="28"/>
              </w:rPr>
            </w:pPr>
            <w:r w:rsidRPr="00FD3F0A">
              <w:rPr>
                <w:rFonts w:ascii="Times New Roman" w:hAnsi="Times New Roman" w:cs="Times New Roman"/>
                <w:sz w:val="28"/>
                <w:szCs w:val="28"/>
              </w:rPr>
              <w:t>Учителям, преподавателям за заведование учебными мастерскими</w:t>
            </w:r>
          </w:p>
        </w:tc>
        <w:tc>
          <w:tcPr>
            <w:tcW w:w="1976" w:type="dxa"/>
            <w:vAlign w:val="bottom"/>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20</w:t>
            </w:r>
          </w:p>
        </w:tc>
      </w:tr>
      <w:tr w:rsidR="002D7656" w:rsidTr="00B83B80">
        <w:tc>
          <w:tcPr>
            <w:tcW w:w="675" w:type="dxa"/>
          </w:tcPr>
          <w:p w:rsidR="002D7656" w:rsidRPr="00FD3F0A"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8</w:t>
            </w:r>
            <w:r w:rsidRPr="00FD3F0A">
              <w:rPr>
                <w:rFonts w:ascii="Times New Roman" w:hAnsi="Times New Roman" w:cs="Times New Roman"/>
                <w:sz w:val="28"/>
                <w:szCs w:val="28"/>
              </w:rPr>
              <w:t>.</w:t>
            </w:r>
          </w:p>
        </w:tc>
        <w:tc>
          <w:tcPr>
            <w:tcW w:w="6919" w:type="dxa"/>
          </w:tcPr>
          <w:p w:rsidR="002D7656" w:rsidRPr="00FD3F0A" w:rsidRDefault="002D7656" w:rsidP="00B83B80">
            <w:pPr>
              <w:pStyle w:val="ConsPlusNormal"/>
              <w:jc w:val="both"/>
              <w:rPr>
                <w:rFonts w:ascii="Times New Roman" w:hAnsi="Times New Roman" w:cs="Times New Roman"/>
                <w:sz w:val="28"/>
                <w:szCs w:val="28"/>
              </w:rPr>
            </w:pPr>
            <w:r w:rsidRPr="00FD3F0A">
              <w:rPr>
                <w:rFonts w:ascii="Times New Roman" w:hAnsi="Times New Roman" w:cs="Times New Roman"/>
                <w:sz w:val="28"/>
                <w:szCs w:val="28"/>
              </w:rPr>
              <w:t>Учителям, преподавателям и другим работникам казенных учреждений, где отсутствует должность секретаря или делопроизводителя, за ведение делопроизводства</w:t>
            </w:r>
          </w:p>
        </w:tc>
        <w:tc>
          <w:tcPr>
            <w:tcW w:w="1976" w:type="dxa"/>
            <w:vAlign w:val="bottom"/>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20</w:t>
            </w:r>
          </w:p>
        </w:tc>
      </w:tr>
      <w:tr w:rsidR="002D7656" w:rsidTr="00B83B80">
        <w:tc>
          <w:tcPr>
            <w:tcW w:w="675" w:type="dxa"/>
          </w:tcPr>
          <w:p w:rsidR="002D7656" w:rsidRPr="00B8432D" w:rsidRDefault="002D7656" w:rsidP="00B83B80">
            <w:pPr>
              <w:pStyle w:val="ConsPlusNormal"/>
              <w:jc w:val="center"/>
              <w:rPr>
                <w:rFonts w:ascii="Times New Roman" w:hAnsi="Times New Roman" w:cs="Times New Roman"/>
                <w:sz w:val="28"/>
                <w:szCs w:val="28"/>
                <w:lang w:val="en-US"/>
              </w:rPr>
            </w:pPr>
            <w:r>
              <w:rPr>
                <w:rFonts w:ascii="Times New Roman" w:hAnsi="Times New Roman" w:cs="Times New Roman"/>
                <w:sz w:val="28"/>
                <w:szCs w:val="28"/>
                <w:lang w:val="en-US"/>
              </w:rPr>
              <w:t>9.</w:t>
            </w:r>
          </w:p>
        </w:tc>
        <w:tc>
          <w:tcPr>
            <w:tcW w:w="6919" w:type="dxa"/>
          </w:tcPr>
          <w:p w:rsidR="002D7656" w:rsidRPr="00FD3F0A" w:rsidRDefault="002D7656" w:rsidP="00B83B80">
            <w:pPr>
              <w:pStyle w:val="ConsPlusNormal"/>
              <w:jc w:val="both"/>
              <w:rPr>
                <w:rFonts w:ascii="Times New Roman" w:hAnsi="Times New Roman" w:cs="Times New Roman"/>
                <w:sz w:val="28"/>
                <w:szCs w:val="28"/>
              </w:rPr>
            </w:pPr>
            <w:r w:rsidRPr="00FD3F0A">
              <w:rPr>
                <w:rFonts w:ascii="Times New Roman" w:hAnsi="Times New Roman" w:cs="Times New Roman"/>
                <w:sz w:val="28"/>
                <w:szCs w:val="28"/>
              </w:rPr>
              <w:t xml:space="preserve">За работу с архивом </w:t>
            </w:r>
            <w:r>
              <w:rPr>
                <w:rFonts w:ascii="Times New Roman" w:hAnsi="Times New Roman" w:cs="Times New Roman"/>
                <w:sz w:val="28"/>
                <w:szCs w:val="28"/>
              </w:rPr>
              <w:t xml:space="preserve">казенного </w:t>
            </w:r>
            <w:r w:rsidRPr="00FD3F0A">
              <w:rPr>
                <w:rFonts w:ascii="Times New Roman" w:hAnsi="Times New Roman" w:cs="Times New Roman"/>
                <w:sz w:val="28"/>
                <w:szCs w:val="28"/>
              </w:rPr>
              <w:t>учреждения</w:t>
            </w:r>
          </w:p>
        </w:tc>
        <w:tc>
          <w:tcPr>
            <w:tcW w:w="1976" w:type="dxa"/>
            <w:vAlign w:val="bottom"/>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20</w:t>
            </w:r>
          </w:p>
        </w:tc>
      </w:tr>
      <w:tr w:rsidR="002D7656" w:rsidTr="00B83B80">
        <w:tc>
          <w:tcPr>
            <w:tcW w:w="675" w:type="dxa"/>
          </w:tcPr>
          <w:p w:rsidR="002D7656" w:rsidRPr="00B8432D" w:rsidRDefault="002D7656" w:rsidP="00B83B80">
            <w:pPr>
              <w:pStyle w:val="ConsPlusNormal"/>
              <w:jc w:val="center"/>
              <w:rPr>
                <w:rFonts w:ascii="Times New Roman" w:hAnsi="Times New Roman" w:cs="Times New Roman"/>
                <w:sz w:val="28"/>
                <w:szCs w:val="28"/>
                <w:lang w:val="en-US"/>
              </w:rPr>
            </w:pPr>
            <w:r>
              <w:rPr>
                <w:rFonts w:ascii="Times New Roman" w:hAnsi="Times New Roman" w:cs="Times New Roman"/>
                <w:sz w:val="28"/>
                <w:szCs w:val="28"/>
                <w:lang w:val="en-US"/>
              </w:rPr>
              <w:t>10.</w:t>
            </w:r>
          </w:p>
        </w:tc>
        <w:tc>
          <w:tcPr>
            <w:tcW w:w="6919" w:type="dxa"/>
          </w:tcPr>
          <w:p w:rsidR="002D7656" w:rsidRPr="00FD3F0A" w:rsidRDefault="002D7656" w:rsidP="00B83B80">
            <w:pPr>
              <w:pStyle w:val="ConsPlusNormal"/>
              <w:jc w:val="both"/>
              <w:rPr>
                <w:rFonts w:ascii="Times New Roman" w:hAnsi="Times New Roman" w:cs="Times New Roman"/>
                <w:sz w:val="28"/>
                <w:szCs w:val="28"/>
              </w:rPr>
            </w:pPr>
            <w:r w:rsidRPr="00FD3F0A">
              <w:rPr>
                <w:rFonts w:ascii="Times New Roman" w:hAnsi="Times New Roman" w:cs="Times New Roman"/>
                <w:sz w:val="28"/>
                <w:szCs w:val="28"/>
              </w:rPr>
              <w:t>Педагогическим работникам за заведование учебными кабинетами (лабораториями)</w:t>
            </w:r>
          </w:p>
        </w:tc>
        <w:tc>
          <w:tcPr>
            <w:tcW w:w="1976" w:type="dxa"/>
            <w:vAlign w:val="bottom"/>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10</w:t>
            </w:r>
          </w:p>
        </w:tc>
      </w:tr>
      <w:tr w:rsidR="002D7656" w:rsidTr="00B83B80">
        <w:tc>
          <w:tcPr>
            <w:tcW w:w="675" w:type="dxa"/>
          </w:tcPr>
          <w:p w:rsidR="002D7656" w:rsidRPr="00B8432D" w:rsidRDefault="002D7656" w:rsidP="00B83B80">
            <w:pPr>
              <w:pStyle w:val="ConsPlusNormal"/>
              <w:jc w:val="center"/>
              <w:rPr>
                <w:rFonts w:ascii="Times New Roman" w:hAnsi="Times New Roman" w:cs="Times New Roman"/>
                <w:sz w:val="28"/>
                <w:szCs w:val="28"/>
                <w:lang w:val="en-US"/>
              </w:rPr>
            </w:pPr>
            <w:r>
              <w:rPr>
                <w:rFonts w:ascii="Times New Roman" w:hAnsi="Times New Roman" w:cs="Times New Roman"/>
                <w:sz w:val="28"/>
                <w:szCs w:val="28"/>
                <w:lang w:val="en-US"/>
              </w:rPr>
              <w:t>11.</w:t>
            </w:r>
          </w:p>
        </w:tc>
        <w:tc>
          <w:tcPr>
            <w:tcW w:w="6919" w:type="dxa"/>
          </w:tcPr>
          <w:p w:rsidR="002D7656" w:rsidRPr="00FD3F0A" w:rsidRDefault="002D7656" w:rsidP="00B83B80">
            <w:pPr>
              <w:pStyle w:val="ConsPlusNormal"/>
              <w:jc w:val="both"/>
              <w:rPr>
                <w:rFonts w:ascii="Times New Roman" w:hAnsi="Times New Roman" w:cs="Times New Roman"/>
                <w:sz w:val="28"/>
                <w:szCs w:val="28"/>
              </w:rPr>
            </w:pPr>
            <w:r w:rsidRPr="00FD3F0A">
              <w:rPr>
                <w:rFonts w:ascii="Times New Roman" w:hAnsi="Times New Roman" w:cs="Times New Roman"/>
                <w:sz w:val="28"/>
                <w:szCs w:val="28"/>
              </w:rPr>
              <w:t>Педагогическим работникам за заведо</w:t>
            </w:r>
            <w:r>
              <w:rPr>
                <w:rFonts w:ascii="Times New Roman" w:hAnsi="Times New Roman" w:cs="Times New Roman"/>
                <w:sz w:val="28"/>
                <w:szCs w:val="28"/>
              </w:rPr>
              <w:t>вание учебно-опытными участками</w:t>
            </w:r>
          </w:p>
        </w:tc>
        <w:tc>
          <w:tcPr>
            <w:tcW w:w="1976" w:type="dxa"/>
            <w:vAlign w:val="bottom"/>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25</w:t>
            </w:r>
          </w:p>
        </w:tc>
      </w:tr>
      <w:tr w:rsidR="002D7656" w:rsidTr="00B83B80">
        <w:tc>
          <w:tcPr>
            <w:tcW w:w="675" w:type="dxa"/>
            <w:vMerge w:val="restart"/>
          </w:tcPr>
          <w:p w:rsidR="002D7656" w:rsidRPr="00B8432D" w:rsidRDefault="002D7656" w:rsidP="00B83B80">
            <w:pPr>
              <w:pStyle w:val="ConsPlusNormal"/>
              <w:jc w:val="center"/>
              <w:rPr>
                <w:rFonts w:ascii="Times New Roman" w:hAnsi="Times New Roman" w:cs="Times New Roman"/>
                <w:sz w:val="28"/>
                <w:szCs w:val="28"/>
                <w:lang w:val="en-US"/>
              </w:rPr>
            </w:pPr>
            <w:r>
              <w:rPr>
                <w:rFonts w:ascii="Times New Roman" w:hAnsi="Times New Roman" w:cs="Times New Roman"/>
                <w:sz w:val="28"/>
                <w:szCs w:val="28"/>
                <w:lang w:val="en-US"/>
              </w:rPr>
              <w:t>12.</w:t>
            </w:r>
          </w:p>
        </w:tc>
        <w:tc>
          <w:tcPr>
            <w:tcW w:w="6919" w:type="dxa"/>
            <w:tcBorders>
              <w:bottom w:val="nil"/>
            </w:tcBorders>
          </w:tcPr>
          <w:p w:rsidR="002D7656" w:rsidRPr="00FD3F0A" w:rsidRDefault="002D7656" w:rsidP="00B83B80">
            <w:pPr>
              <w:pStyle w:val="ConsPlusNormal"/>
              <w:jc w:val="both"/>
              <w:rPr>
                <w:rFonts w:ascii="Times New Roman" w:hAnsi="Times New Roman" w:cs="Times New Roman"/>
                <w:sz w:val="28"/>
                <w:szCs w:val="28"/>
              </w:rPr>
            </w:pPr>
            <w:r w:rsidRPr="00FD3F0A">
              <w:rPr>
                <w:rFonts w:ascii="Times New Roman" w:hAnsi="Times New Roman" w:cs="Times New Roman"/>
                <w:sz w:val="28"/>
                <w:szCs w:val="28"/>
              </w:rPr>
              <w:t>Педагогическим работникам за проведение внеклассной работы по ф</w:t>
            </w:r>
            <w:r>
              <w:rPr>
                <w:rFonts w:ascii="Times New Roman" w:hAnsi="Times New Roman" w:cs="Times New Roman"/>
                <w:sz w:val="28"/>
                <w:szCs w:val="28"/>
              </w:rPr>
              <w:t xml:space="preserve">изическому воспитанию в школах </w:t>
            </w:r>
            <w:r w:rsidRPr="00FD3F0A">
              <w:rPr>
                <w:rFonts w:ascii="Times New Roman" w:hAnsi="Times New Roman" w:cs="Times New Roman"/>
                <w:sz w:val="28"/>
                <w:szCs w:val="28"/>
              </w:rPr>
              <w:t>с количеством классов:</w:t>
            </w:r>
          </w:p>
        </w:tc>
        <w:tc>
          <w:tcPr>
            <w:tcW w:w="1976" w:type="dxa"/>
            <w:tcBorders>
              <w:bottom w:val="nil"/>
            </w:tcBorders>
            <w:vAlign w:val="bottom"/>
          </w:tcPr>
          <w:p w:rsidR="002D7656" w:rsidRPr="00FD3F0A" w:rsidRDefault="002D7656" w:rsidP="00B83B80">
            <w:pPr>
              <w:pStyle w:val="ConsPlusNormal"/>
              <w:jc w:val="right"/>
              <w:rPr>
                <w:rFonts w:ascii="Times New Roman" w:hAnsi="Times New Roman" w:cs="Times New Roman"/>
                <w:sz w:val="28"/>
                <w:szCs w:val="28"/>
              </w:rPr>
            </w:pPr>
          </w:p>
        </w:tc>
      </w:tr>
      <w:tr w:rsidR="002D7656" w:rsidTr="00B83B80">
        <w:tc>
          <w:tcPr>
            <w:tcW w:w="675" w:type="dxa"/>
            <w:vMerge/>
          </w:tcPr>
          <w:p w:rsidR="002D7656" w:rsidRPr="00FD3F0A" w:rsidRDefault="002D7656" w:rsidP="00B83B80">
            <w:pPr>
              <w:pStyle w:val="ConsPlusNormal"/>
              <w:rPr>
                <w:rFonts w:ascii="Times New Roman" w:hAnsi="Times New Roman" w:cs="Times New Roman"/>
                <w:sz w:val="28"/>
                <w:szCs w:val="28"/>
              </w:rPr>
            </w:pPr>
          </w:p>
        </w:tc>
        <w:tc>
          <w:tcPr>
            <w:tcW w:w="6919" w:type="dxa"/>
            <w:tcBorders>
              <w:top w:val="nil"/>
              <w:bottom w:val="nil"/>
            </w:tcBorders>
          </w:tcPr>
          <w:p w:rsidR="002D7656" w:rsidRPr="00FD3F0A" w:rsidRDefault="002D7656" w:rsidP="00B83B80">
            <w:pPr>
              <w:pStyle w:val="ConsPlusNormal"/>
              <w:ind w:firstLine="318"/>
              <w:rPr>
                <w:rFonts w:ascii="Times New Roman" w:hAnsi="Times New Roman" w:cs="Times New Roman"/>
                <w:sz w:val="28"/>
                <w:szCs w:val="28"/>
              </w:rPr>
            </w:pPr>
            <w:r w:rsidRPr="00FD3F0A">
              <w:rPr>
                <w:rFonts w:ascii="Times New Roman" w:hAnsi="Times New Roman" w:cs="Times New Roman"/>
                <w:sz w:val="28"/>
                <w:szCs w:val="28"/>
              </w:rPr>
              <w:t>до 9</w:t>
            </w:r>
            <w:r>
              <w:rPr>
                <w:rFonts w:ascii="Times New Roman" w:hAnsi="Times New Roman" w:cs="Times New Roman"/>
                <w:sz w:val="28"/>
                <w:szCs w:val="28"/>
              </w:rPr>
              <w:t xml:space="preserve"> включительно</w:t>
            </w:r>
          </w:p>
        </w:tc>
        <w:tc>
          <w:tcPr>
            <w:tcW w:w="1976" w:type="dxa"/>
            <w:tcBorders>
              <w:top w:val="nil"/>
              <w:bottom w:val="nil"/>
            </w:tcBorders>
            <w:vAlign w:val="bottom"/>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15</w:t>
            </w:r>
          </w:p>
        </w:tc>
      </w:tr>
      <w:tr w:rsidR="002D7656" w:rsidTr="00B83B80">
        <w:tc>
          <w:tcPr>
            <w:tcW w:w="675" w:type="dxa"/>
            <w:vMerge/>
          </w:tcPr>
          <w:p w:rsidR="002D7656" w:rsidRPr="00FD3F0A" w:rsidRDefault="002D7656" w:rsidP="00B83B80">
            <w:pPr>
              <w:pStyle w:val="ConsPlusNormal"/>
              <w:rPr>
                <w:rFonts w:ascii="Times New Roman" w:hAnsi="Times New Roman" w:cs="Times New Roman"/>
                <w:sz w:val="28"/>
                <w:szCs w:val="28"/>
              </w:rPr>
            </w:pPr>
          </w:p>
        </w:tc>
        <w:tc>
          <w:tcPr>
            <w:tcW w:w="6919" w:type="dxa"/>
            <w:tcBorders>
              <w:top w:val="nil"/>
              <w:bottom w:val="nil"/>
            </w:tcBorders>
          </w:tcPr>
          <w:p w:rsidR="002D7656" w:rsidRPr="00FD3F0A" w:rsidRDefault="002D7656" w:rsidP="00B83B80">
            <w:pPr>
              <w:pStyle w:val="ConsPlusNormal"/>
              <w:ind w:firstLine="318"/>
              <w:rPr>
                <w:rFonts w:ascii="Times New Roman" w:hAnsi="Times New Roman" w:cs="Times New Roman"/>
                <w:sz w:val="28"/>
                <w:szCs w:val="28"/>
              </w:rPr>
            </w:pPr>
            <w:r w:rsidRPr="00FD3F0A">
              <w:rPr>
                <w:rFonts w:ascii="Times New Roman" w:hAnsi="Times New Roman" w:cs="Times New Roman"/>
                <w:sz w:val="28"/>
                <w:szCs w:val="28"/>
              </w:rPr>
              <w:t>от 10 до 19</w:t>
            </w:r>
            <w:r>
              <w:rPr>
                <w:rFonts w:ascii="Times New Roman" w:hAnsi="Times New Roman" w:cs="Times New Roman"/>
                <w:sz w:val="28"/>
                <w:szCs w:val="28"/>
              </w:rPr>
              <w:t xml:space="preserve"> включительно</w:t>
            </w:r>
          </w:p>
        </w:tc>
        <w:tc>
          <w:tcPr>
            <w:tcW w:w="1976" w:type="dxa"/>
            <w:tcBorders>
              <w:top w:val="nil"/>
              <w:bottom w:val="nil"/>
            </w:tcBorders>
            <w:vAlign w:val="bottom"/>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25</w:t>
            </w:r>
          </w:p>
        </w:tc>
      </w:tr>
      <w:tr w:rsidR="002D7656" w:rsidTr="00B83B80">
        <w:trPr>
          <w:trHeight w:val="70"/>
        </w:trPr>
        <w:tc>
          <w:tcPr>
            <w:tcW w:w="675" w:type="dxa"/>
            <w:vMerge/>
          </w:tcPr>
          <w:p w:rsidR="002D7656" w:rsidRPr="00FD3F0A" w:rsidRDefault="002D7656" w:rsidP="00B83B80">
            <w:pPr>
              <w:pStyle w:val="ConsPlusNormal"/>
              <w:rPr>
                <w:rFonts w:ascii="Times New Roman" w:hAnsi="Times New Roman" w:cs="Times New Roman"/>
                <w:sz w:val="28"/>
                <w:szCs w:val="28"/>
              </w:rPr>
            </w:pPr>
          </w:p>
        </w:tc>
        <w:tc>
          <w:tcPr>
            <w:tcW w:w="6919" w:type="dxa"/>
            <w:tcBorders>
              <w:top w:val="nil"/>
              <w:bottom w:val="nil"/>
            </w:tcBorders>
          </w:tcPr>
          <w:p w:rsidR="002D7656" w:rsidRPr="00FD3F0A" w:rsidRDefault="002D7656" w:rsidP="00B83B80">
            <w:pPr>
              <w:pStyle w:val="ConsPlusNormal"/>
              <w:ind w:firstLine="318"/>
              <w:rPr>
                <w:rFonts w:ascii="Times New Roman" w:hAnsi="Times New Roman" w:cs="Times New Roman"/>
                <w:sz w:val="28"/>
                <w:szCs w:val="28"/>
              </w:rPr>
            </w:pPr>
            <w:r w:rsidRPr="00FD3F0A">
              <w:rPr>
                <w:rFonts w:ascii="Times New Roman" w:hAnsi="Times New Roman" w:cs="Times New Roman"/>
                <w:sz w:val="28"/>
                <w:szCs w:val="28"/>
              </w:rPr>
              <w:t>от 20 до 29</w:t>
            </w:r>
            <w:r>
              <w:rPr>
                <w:rFonts w:ascii="Times New Roman" w:hAnsi="Times New Roman" w:cs="Times New Roman"/>
                <w:sz w:val="28"/>
                <w:szCs w:val="28"/>
              </w:rPr>
              <w:t xml:space="preserve"> включительно</w:t>
            </w:r>
          </w:p>
        </w:tc>
        <w:tc>
          <w:tcPr>
            <w:tcW w:w="1976" w:type="dxa"/>
            <w:tcBorders>
              <w:top w:val="nil"/>
              <w:bottom w:val="nil"/>
            </w:tcBorders>
            <w:vAlign w:val="bottom"/>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50</w:t>
            </w:r>
          </w:p>
        </w:tc>
      </w:tr>
      <w:tr w:rsidR="002D7656" w:rsidTr="00B83B80">
        <w:trPr>
          <w:trHeight w:val="181"/>
        </w:trPr>
        <w:tc>
          <w:tcPr>
            <w:tcW w:w="675" w:type="dxa"/>
            <w:vMerge/>
          </w:tcPr>
          <w:p w:rsidR="002D7656" w:rsidRPr="00FD3F0A" w:rsidRDefault="002D7656" w:rsidP="00B83B80">
            <w:pPr>
              <w:pStyle w:val="ConsPlusNormal"/>
              <w:rPr>
                <w:rFonts w:ascii="Times New Roman" w:hAnsi="Times New Roman" w:cs="Times New Roman"/>
                <w:sz w:val="28"/>
                <w:szCs w:val="28"/>
              </w:rPr>
            </w:pPr>
          </w:p>
        </w:tc>
        <w:tc>
          <w:tcPr>
            <w:tcW w:w="6919" w:type="dxa"/>
            <w:tcBorders>
              <w:top w:val="nil"/>
            </w:tcBorders>
          </w:tcPr>
          <w:p w:rsidR="002D7656" w:rsidRPr="00FD3F0A" w:rsidRDefault="002D7656" w:rsidP="00B83B80">
            <w:pPr>
              <w:pStyle w:val="ConsPlusNormal"/>
              <w:ind w:firstLine="318"/>
              <w:rPr>
                <w:rFonts w:ascii="Times New Roman" w:hAnsi="Times New Roman" w:cs="Times New Roman"/>
                <w:sz w:val="28"/>
                <w:szCs w:val="28"/>
              </w:rPr>
            </w:pPr>
            <w:r w:rsidRPr="00FD3F0A">
              <w:rPr>
                <w:rFonts w:ascii="Times New Roman" w:hAnsi="Times New Roman" w:cs="Times New Roman"/>
                <w:sz w:val="28"/>
                <w:szCs w:val="28"/>
              </w:rPr>
              <w:t>от 30 и более</w:t>
            </w:r>
          </w:p>
        </w:tc>
        <w:tc>
          <w:tcPr>
            <w:tcW w:w="1976" w:type="dxa"/>
            <w:tcBorders>
              <w:top w:val="nil"/>
            </w:tcBorders>
            <w:vAlign w:val="bottom"/>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100</w:t>
            </w:r>
          </w:p>
        </w:tc>
      </w:tr>
      <w:tr w:rsidR="002D7656" w:rsidTr="00B83B80">
        <w:tc>
          <w:tcPr>
            <w:tcW w:w="675" w:type="dxa"/>
            <w:vMerge w:val="restart"/>
          </w:tcPr>
          <w:p w:rsidR="002D7656" w:rsidRPr="00FD3F0A" w:rsidRDefault="002D7656"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1</w:t>
            </w:r>
            <w:r>
              <w:rPr>
                <w:rFonts w:ascii="Times New Roman" w:hAnsi="Times New Roman" w:cs="Times New Roman"/>
                <w:sz w:val="28"/>
                <w:szCs w:val="28"/>
                <w:lang w:val="en-US"/>
              </w:rPr>
              <w:t>3</w:t>
            </w:r>
            <w:r w:rsidRPr="00FD3F0A">
              <w:rPr>
                <w:rFonts w:ascii="Times New Roman" w:hAnsi="Times New Roman" w:cs="Times New Roman"/>
                <w:sz w:val="28"/>
                <w:szCs w:val="28"/>
              </w:rPr>
              <w:t>.</w:t>
            </w:r>
          </w:p>
        </w:tc>
        <w:tc>
          <w:tcPr>
            <w:tcW w:w="6919" w:type="dxa"/>
            <w:tcBorders>
              <w:bottom w:val="nil"/>
            </w:tcBorders>
          </w:tcPr>
          <w:p w:rsidR="002D7656" w:rsidRPr="00FD3F0A" w:rsidRDefault="002D7656" w:rsidP="00B83B80">
            <w:pPr>
              <w:pStyle w:val="ConsPlusNormal"/>
              <w:jc w:val="both"/>
              <w:rPr>
                <w:rFonts w:ascii="Times New Roman" w:hAnsi="Times New Roman" w:cs="Times New Roman"/>
                <w:sz w:val="28"/>
                <w:szCs w:val="28"/>
              </w:rPr>
            </w:pPr>
            <w:r w:rsidRPr="00FD3F0A">
              <w:rPr>
                <w:rFonts w:ascii="Times New Roman" w:hAnsi="Times New Roman" w:cs="Times New Roman"/>
                <w:sz w:val="28"/>
                <w:szCs w:val="28"/>
              </w:rPr>
              <w:t>Педагогическим работникам за организацию трудового обучения, общественно-полезного, производительного труда и профориентацию в общеобразовательных учреждениях всех типов и видов, имеющих:</w:t>
            </w:r>
          </w:p>
        </w:tc>
        <w:tc>
          <w:tcPr>
            <w:tcW w:w="1976" w:type="dxa"/>
            <w:tcBorders>
              <w:bottom w:val="nil"/>
            </w:tcBorders>
            <w:vAlign w:val="bottom"/>
          </w:tcPr>
          <w:p w:rsidR="002D7656" w:rsidRPr="00FD3F0A" w:rsidRDefault="002D7656" w:rsidP="00B83B80">
            <w:pPr>
              <w:pStyle w:val="ConsPlusNormal"/>
              <w:jc w:val="right"/>
              <w:rPr>
                <w:rFonts w:ascii="Times New Roman" w:hAnsi="Times New Roman" w:cs="Times New Roman"/>
                <w:sz w:val="28"/>
                <w:szCs w:val="28"/>
              </w:rPr>
            </w:pPr>
          </w:p>
        </w:tc>
      </w:tr>
      <w:tr w:rsidR="002D7656" w:rsidTr="00B83B80">
        <w:tc>
          <w:tcPr>
            <w:tcW w:w="675" w:type="dxa"/>
            <w:vMerge/>
          </w:tcPr>
          <w:p w:rsidR="002D7656" w:rsidRPr="00FD3F0A" w:rsidRDefault="002D7656" w:rsidP="00B83B80">
            <w:pPr>
              <w:pStyle w:val="ConsPlusNormal"/>
              <w:jc w:val="center"/>
              <w:rPr>
                <w:rFonts w:ascii="Times New Roman" w:hAnsi="Times New Roman" w:cs="Times New Roman"/>
                <w:sz w:val="28"/>
                <w:szCs w:val="28"/>
              </w:rPr>
            </w:pPr>
          </w:p>
        </w:tc>
        <w:tc>
          <w:tcPr>
            <w:tcW w:w="6919" w:type="dxa"/>
            <w:tcBorders>
              <w:top w:val="nil"/>
              <w:bottom w:val="nil"/>
            </w:tcBorders>
          </w:tcPr>
          <w:p w:rsidR="002D7656" w:rsidRPr="00FD3F0A" w:rsidRDefault="002D7656" w:rsidP="00B83B80">
            <w:pPr>
              <w:pStyle w:val="ConsPlusNormal"/>
              <w:ind w:firstLine="176"/>
              <w:rPr>
                <w:rFonts w:ascii="Times New Roman" w:hAnsi="Times New Roman" w:cs="Times New Roman"/>
                <w:sz w:val="28"/>
                <w:szCs w:val="28"/>
              </w:rPr>
            </w:pPr>
            <w:r w:rsidRPr="00FD3F0A">
              <w:rPr>
                <w:rFonts w:ascii="Times New Roman" w:hAnsi="Times New Roman" w:cs="Times New Roman"/>
                <w:sz w:val="28"/>
                <w:szCs w:val="28"/>
              </w:rPr>
              <w:t>6 - 12 классов</w:t>
            </w:r>
          </w:p>
        </w:tc>
        <w:tc>
          <w:tcPr>
            <w:tcW w:w="1976" w:type="dxa"/>
            <w:tcBorders>
              <w:top w:val="nil"/>
              <w:bottom w:val="nil"/>
            </w:tcBorders>
            <w:vAlign w:val="bottom"/>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20</w:t>
            </w:r>
          </w:p>
        </w:tc>
      </w:tr>
      <w:tr w:rsidR="002D7656" w:rsidTr="00B83B80">
        <w:tc>
          <w:tcPr>
            <w:tcW w:w="675" w:type="dxa"/>
            <w:vMerge/>
          </w:tcPr>
          <w:p w:rsidR="002D7656" w:rsidRPr="00FD3F0A" w:rsidRDefault="002D7656" w:rsidP="00B83B80">
            <w:pPr>
              <w:pStyle w:val="ConsPlusNormal"/>
              <w:rPr>
                <w:rFonts w:ascii="Times New Roman" w:hAnsi="Times New Roman" w:cs="Times New Roman"/>
                <w:sz w:val="28"/>
                <w:szCs w:val="28"/>
              </w:rPr>
            </w:pPr>
          </w:p>
        </w:tc>
        <w:tc>
          <w:tcPr>
            <w:tcW w:w="6919" w:type="dxa"/>
            <w:tcBorders>
              <w:top w:val="nil"/>
              <w:bottom w:val="nil"/>
            </w:tcBorders>
          </w:tcPr>
          <w:p w:rsidR="002D7656" w:rsidRPr="00FD3F0A" w:rsidRDefault="002D7656" w:rsidP="00B83B80">
            <w:pPr>
              <w:pStyle w:val="ConsPlusNormal"/>
              <w:ind w:firstLine="176"/>
              <w:rPr>
                <w:rFonts w:ascii="Times New Roman" w:hAnsi="Times New Roman" w:cs="Times New Roman"/>
                <w:sz w:val="28"/>
                <w:szCs w:val="28"/>
              </w:rPr>
            </w:pPr>
            <w:r w:rsidRPr="00FD3F0A">
              <w:rPr>
                <w:rFonts w:ascii="Times New Roman" w:hAnsi="Times New Roman" w:cs="Times New Roman"/>
                <w:sz w:val="28"/>
                <w:szCs w:val="28"/>
              </w:rPr>
              <w:t>13 - 29 классов</w:t>
            </w:r>
          </w:p>
        </w:tc>
        <w:tc>
          <w:tcPr>
            <w:tcW w:w="1976" w:type="dxa"/>
            <w:tcBorders>
              <w:top w:val="nil"/>
              <w:bottom w:val="nil"/>
            </w:tcBorders>
            <w:vAlign w:val="bottom"/>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35</w:t>
            </w:r>
          </w:p>
        </w:tc>
      </w:tr>
      <w:tr w:rsidR="002D7656" w:rsidTr="00B83B80">
        <w:tc>
          <w:tcPr>
            <w:tcW w:w="675" w:type="dxa"/>
            <w:vMerge/>
          </w:tcPr>
          <w:p w:rsidR="002D7656" w:rsidRPr="00FD3F0A" w:rsidRDefault="002D7656" w:rsidP="00B83B80">
            <w:pPr>
              <w:pStyle w:val="ConsPlusNormal"/>
              <w:rPr>
                <w:rFonts w:ascii="Times New Roman" w:hAnsi="Times New Roman" w:cs="Times New Roman"/>
                <w:sz w:val="28"/>
                <w:szCs w:val="28"/>
              </w:rPr>
            </w:pPr>
          </w:p>
        </w:tc>
        <w:tc>
          <w:tcPr>
            <w:tcW w:w="6919" w:type="dxa"/>
            <w:tcBorders>
              <w:top w:val="nil"/>
            </w:tcBorders>
          </w:tcPr>
          <w:p w:rsidR="002D7656" w:rsidRPr="00FD3F0A" w:rsidRDefault="002D7656" w:rsidP="00B83B80">
            <w:pPr>
              <w:pStyle w:val="ConsPlusNormal"/>
              <w:ind w:firstLine="176"/>
              <w:rPr>
                <w:rFonts w:ascii="Times New Roman" w:hAnsi="Times New Roman" w:cs="Times New Roman"/>
                <w:sz w:val="28"/>
                <w:szCs w:val="28"/>
              </w:rPr>
            </w:pPr>
            <w:r w:rsidRPr="00FD3F0A">
              <w:rPr>
                <w:rFonts w:ascii="Times New Roman" w:hAnsi="Times New Roman" w:cs="Times New Roman"/>
                <w:sz w:val="28"/>
                <w:szCs w:val="28"/>
              </w:rPr>
              <w:t>30 и более классов</w:t>
            </w:r>
          </w:p>
        </w:tc>
        <w:tc>
          <w:tcPr>
            <w:tcW w:w="1976" w:type="dxa"/>
            <w:tcBorders>
              <w:top w:val="nil"/>
            </w:tcBorders>
            <w:vAlign w:val="bottom"/>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50</w:t>
            </w:r>
          </w:p>
        </w:tc>
      </w:tr>
      <w:tr w:rsidR="002D7656" w:rsidTr="00B83B80">
        <w:tc>
          <w:tcPr>
            <w:tcW w:w="675" w:type="dxa"/>
          </w:tcPr>
          <w:p w:rsidR="002D7656" w:rsidRPr="00FD3F0A" w:rsidRDefault="002D7656"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1</w:t>
            </w:r>
            <w:r>
              <w:rPr>
                <w:rFonts w:ascii="Times New Roman" w:hAnsi="Times New Roman" w:cs="Times New Roman"/>
                <w:sz w:val="28"/>
                <w:szCs w:val="28"/>
                <w:lang w:val="en-US"/>
              </w:rPr>
              <w:t>4</w:t>
            </w:r>
            <w:r w:rsidRPr="00FD3F0A">
              <w:rPr>
                <w:rFonts w:ascii="Times New Roman" w:hAnsi="Times New Roman" w:cs="Times New Roman"/>
                <w:sz w:val="28"/>
                <w:szCs w:val="28"/>
              </w:rPr>
              <w:t>.</w:t>
            </w:r>
          </w:p>
        </w:tc>
        <w:tc>
          <w:tcPr>
            <w:tcW w:w="6919" w:type="dxa"/>
          </w:tcPr>
          <w:p w:rsidR="002D7656" w:rsidRPr="00FD3F0A" w:rsidRDefault="002D7656" w:rsidP="00B83B80">
            <w:pPr>
              <w:pStyle w:val="ConsPlusNormal"/>
              <w:jc w:val="both"/>
              <w:rPr>
                <w:rFonts w:ascii="Times New Roman" w:hAnsi="Times New Roman" w:cs="Times New Roman"/>
                <w:sz w:val="28"/>
                <w:szCs w:val="28"/>
              </w:rPr>
            </w:pPr>
            <w:r w:rsidRPr="00FD3F0A">
              <w:rPr>
                <w:rFonts w:ascii="Times New Roman" w:hAnsi="Times New Roman" w:cs="Times New Roman"/>
                <w:sz w:val="28"/>
                <w:szCs w:val="28"/>
              </w:rPr>
              <w:t>Учителям, преподавателям за заведование учебно-консультативными пунктами</w:t>
            </w:r>
          </w:p>
        </w:tc>
        <w:tc>
          <w:tcPr>
            <w:tcW w:w="1976" w:type="dxa"/>
            <w:vAlign w:val="bottom"/>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10</w:t>
            </w:r>
          </w:p>
        </w:tc>
      </w:tr>
      <w:tr w:rsidR="002D7656" w:rsidTr="00B83B80">
        <w:tc>
          <w:tcPr>
            <w:tcW w:w="675" w:type="dxa"/>
          </w:tcPr>
          <w:p w:rsidR="002D7656" w:rsidRPr="00FD3F0A" w:rsidRDefault="002D7656"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1</w:t>
            </w:r>
            <w:r>
              <w:rPr>
                <w:rFonts w:ascii="Times New Roman" w:hAnsi="Times New Roman" w:cs="Times New Roman"/>
                <w:sz w:val="28"/>
                <w:szCs w:val="28"/>
                <w:lang w:val="en-US"/>
              </w:rPr>
              <w:t>5</w:t>
            </w:r>
            <w:r w:rsidRPr="00FD3F0A">
              <w:rPr>
                <w:rFonts w:ascii="Times New Roman" w:hAnsi="Times New Roman" w:cs="Times New Roman"/>
                <w:sz w:val="28"/>
                <w:szCs w:val="28"/>
              </w:rPr>
              <w:t>.</w:t>
            </w:r>
          </w:p>
        </w:tc>
        <w:tc>
          <w:tcPr>
            <w:tcW w:w="6919" w:type="dxa"/>
          </w:tcPr>
          <w:p w:rsidR="002D7656" w:rsidRPr="00FD3F0A" w:rsidRDefault="002D7656" w:rsidP="00B83B80">
            <w:pPr>
              <w:pStyle w:val="ConsPlusNormal"/>
              <w:jc w:val="both"/>
              <w:rPr>
                <w:rFonts w:ascii="Times New Roman" w:hAnsi="Times New Roman" w:cs="Times New Roman"/>
                <w:sz w:val="28"/>
                <w:szCs w:val="28"/>
              </w:rPr>
            </w:pPr>
            <w:r w:rsidRPr="00FD3F0A">
              <w:rPr>
                <w:rFonts w:ascii="Times New Roman" w:hAnsi="Times New Roman" w:cs="Times New Roman"/>
                <w:sz w:val="28"/>
                <w:szCs w:val="28"/>
              </w:rPr>
              <w:t>Работникам казенных учреждений за обслуживание вычислительной техники (при отсутствии в штатном расписании должности техника по обслуживанию вычислительной техники)</w:t>
            </w:r>
          </w:p>
        </w:tc>
        <w:tc>
          <w:tcPr>
            <w:tcW w:w="1976" w:type="dxa"/>
            <w:vAlign w:val="bottom"/>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50</w:t>
            </w:r>
          </w:p>
        </w:tc>
      </w:tr>
      <w:tr w:rsidR="002D7656" w:rsidTr="00B83B80">
        <w:tc>
          <w:tcPr>
            <w:tcW w:w="675" w:type="dxa"/>
          </w:tcPr>
          <w:p w:rsidR="002D7656" w:rsidRPr="00B8432D" w:rsidRDefault="002D7656" w:rsidP="00B83B80">
            <w:pPr>
              <w:pStyle w:val="ConsPlusNormal"/>
              <w:jc w:val="center"/>
              <w:rPr>
                <w:rFonts w:ascii="Times New Roman" w:hAnsi="Times New Roman" w:cs="Times New Roman"/>
                <w:sz w:val="28"/>
                <w:szCs w:val="28"/>
                <w:lang w:val="en-US"/>
              </w:rPr>
            </w:pPr>
            <w:r>
              <w:rPr>
                <w:rFonts w:ascii="Times New Roman" w:hAnsi="Times New Roman" w:cs="Times New Roman"/>
                <w:sz w:val="28"/>
                <w:szCs w:val="28"/>
                <w:lang w:val="en-US"/>
              </w:rPr>
              <w:t>16.</w:t>
            </w:r>
          </w:p>
        </w:tc>
        <w:tc>
          <w:tcPr>
            <w:tcW w:w="6919" w:type="dxa"/>
          </w:tcPr>
          <w:p w:rsidR="002D7656" w:rsidRPr="00FD3F0A" w:rsidRDefault="002D7656" w:rsidP="00B83B80">
            <w:pPr>
              <w:pStyle w:val="ConsPlusNormal"/>
              <w:jc w:val="both"/>
              <w:rPr>
                <w:rFonts w:ascii="Times New Roman" w:hAnsi="Times New Roman" w:cs="Times New Roman"/>
                <w:sz w:val="28"/>
                <w:szCs w:val="28"/>
              </w:rPr>
            </w:pPr>
            <w:r w:rsidRPr="00FD3F0A">
              <w:rPr>
                <w:rFonts w:ascii="Times New Roman" w:hAnsi="Times New Roman" w:cs="Times New Roman"/>
                <w:sz w:val="28"/>
                <w:szCs w:val="28"/>
              </w:rPr>
              <w:t>Работникам казенных учреждений за выполнение административно-хозяйственных функций при отсутствии в штатном расписании казенного учреждения должности заместителя руководителя по административно-хозяйственной части или заведующего хозяйством</w:t>
            </w:r>
          </w:p>
        </w:tc>
        <w:tc>
          <w:tcPr>
            <w:tcW w:w="1976" w:type="dxa"/>
            <w:vAlign w:val="bottom"/>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20</w:t>
            </w:r>
          </w:p>
        </w:tc>
      </w:tr>
    </w:tbl>
    <w:p w:rsidR="002D7656" w:rsidRPr="00FD3F0A" w:rsidRDefault="002D7656" w:rsidP="002D7656">
      <w:pPr>
        <w:pStyle w:val="ConsPlusNormal"/>
        <w:jc w:val="both"/>
        <w:rPr>
          <w:rFonts w:ascii="Times New Roman" w:hAnsi="Times New Roman" w:cs="Times New Roman"/>
          <w:sz w:val="28"/>
          <w:szCs w:val="28"/>
        </w:rPr>
      </w:pP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Доплаты за классное руководство, проверку письменных работ устанавливаются в размере, предусмотренном настоящей таблицей, в классе (учебной группе) для детей с ограниченными возможностями здоровья с наполняемостью не менее наполняемости, установленной нормами </w:t>
      </w:r>
      <w:r w:rsidRPr="009E3C01">
        <w:rPr>
          <w:rFonts w:ascii="Times New Roman" w:hAnsi="Times New Roman" w:cs="Times New Roman"/>
          <w:sz w:val="28"/>
          <w:szCs w:val="28"/>
        </w:rPr>
        <w:t xml:space="preserve">СанПиН 2.4.2.3286-15 «Санитарно-эпидемиологические требования к условиям и организации обучения и воспитания в организациях, осуществляющих </w:t>
      </w:r>
      <w:r w:rsidRPr="00FD3F0A">
        <w:rPr>
          <w:rFonts w:ascii="Times New Roman" w:hAnsi="Times New Roman" w:cs="Times New Roman"/>
          <w:sz w:val="28"/>
          <w:szCs w:val="28"/>
        </w:rPr>
        <w:t>образовательную деятельность по адаптированным основным общеобразовательным программам для обучающихся с ограниченными возможностями здоровья</w:t>
      </w:r>
      <w:r>
        <w:rPr>
          <w:rFonts w:ascii="Times New Roman" w:hAnsi="Times New Roman" w:cs="Times New Roman"/>
          <w:sz w:val="28"/>
          <w:szCs w:val="28"/>
        </w:rPr>
        <w:t>»</w:t>
      </w:r>
      <w:r w:rsidRPr="00FD3F0A">
        <w:rPr>
          <w:rFonts w:ascii="Times New Roman" w:hAnsi="Times New Roman" w:cs="Times New Roman"/>
          <w:sz w:val="28"/>
          <w:szCs w:val="28"/>
        </w:rPr>
        <w:t xml:space="preserve">, утвержденными </w:t>
      </w:r>
      <w:r>
        <w:rPr>
          <w:rFonts w:ascii="Times New Roman" w:hAnsi="Times New Roman" w:cs="Times New Roman"/>
          <w:sz w:val="28"/>
          <w:szCs w:val="28"/>
        </w:rPr>
        <w:t>П</w:t>
      </w:r>
      <w:r w:rsidRPr="00FD3F0A">
        <w:rPr>
          <w:rFonts w:ascii="Times New Roman" w:hAnsi="Times New Roman" w:cs="Times New Roman"/>
          <w:sz w:val="28"/>
          <w:szCs w:val="28"/>
        </w:rPr>
        <w:t>остановлением Главного государственного санитарного врача Российской Федерации от 10 июля 2015 г</w:t>
      </w:r>
      <w:r>
        <w:rPr>
          <w:rFonts w:ascii="Times New Roman" w:hAnsi="Times New Roman" w:cs="Times New Roman"/>
          <w:sz w:val="28"/>
          <w:szCs w:val="28"/>
        </w:rPr>
        <w:t>ода</w:t>
      </w:r>
      <w:r w:rsidRPr="00FD3F0A">
        <w:rPr>
          <w:rFonts w:ascii="Times New Roman" w:hAnsi="Times New Roman" w:cs="Times New Roman"/>
          <w:sz w:val="28"/>
          <w:szCs w:val="28"/>
        </w:rPr>
        <w:t xml:space="preserve"> N 26</w:t>
      </w:r>
      <w:r>
        <w:rPr>
          <w:rFonts w:ascii="Times New Roman" w:hAnsi="Times New Roman" w:cs="Times New Roman"/>
          <w:sz w:val="28"/>
          <w:szCs w:val="28"/>
        </w:rPr>
        <w:t>»</w:t>
      </w:r>
      <w:r w:rsidRPr="00FD3F0A">
        <w:rPr>
          <w:rFonts w:ascii="Times New Roman" w:hAnsi="Times New Roman" w:cs="Times New Roman"/>
          <w:sz w:val="28"/>
          <w:szCs w:val="28"/>
        </w:rPr>
        <w:t>, или 14 человек и более в о</w:t>
      </w:r>
      <w:r>
        <w:rPr>
          <w:rFonts w:ascii="Times New Roman" w:hAnsi="Times New Roman" w:cs="Times New Roman"/>
          <w:sz w:val="28"/>
          <w:szCs w:val="28"/>
        </w:rPr>
        <w:t>бщеобразовательных учреждениях</w:t>
      </w:r>
      <w:r w:rsidRPr="00FD3F0A">
        <w:rPr>
          <w:rFonts w:ascii="Times New Roman" w:hAnsi="Times New Roman" w:cs="Times New Roman"/>
          <w:sz w:val="28"/>
          <w:szCs w:val="28"/>
        </w:rPr>
        <w:t>, образовательных учреждениях для детей дошкольного и младшего школьного возраста, расположенных в сельской местности. Для классов (учебных групп) с меньшей наполняемостью расчет размера доплаты за классное руководство, проверку письменных работ пропорционально фактической наполняемости классов.</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Компенсационная выплата педагогическим и другим работникам за обслуживание вычислительной техники устанавливается в случае, если выполнение указанных действий не входит в должностные обязанности работника.</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3.6.4.3.</w:t>
      </w:r>
      <w:r w:rsidRPr="003E1984">
        <w:rPr>
          <w:rFonts w:ascii="Times New Roman" w:hAnsi="Times New Roman" w:cs="Times New Roman"/>
          <w:sz w:val="28"/>
          <w:szCs w:val="28"/>
        </w:rPr>
        <w:t xml:space="preserve"> </w:t>
      </w:r>
      <w:r w:rsidRPr="00FD3F0A">
        <w:rPr>
          <w:rFonts w:ascii="Times New Roman" w:hAnsi="Times New Roman" w:cs="Times New Roman"/>
          <w:sz w:val="28"/>
          <w:szCs w:val="28"/>
        </w:rPr>
        <w:t>Выплаты за выполнение работ в других условиях, отклоняющихся от нормальных, устанавливаются в следующих размерах:</w:t>
      </w:r>
    </w:p>
    <w:p w:rsidR="002D7656" w:rsidRDefault="002D7656" w:rsidP="002D7656">
      <w:pPr>
        <w:pStyle w:val="ConsPlusNormal"/>
        <w:jc w:val="both"/>
        <w:rPr>
          <w:rFonts w:ascii="Times New Roman" w:hAnsi="Times New Roman" w:cs="Times New Roman"/>
          <w:sz w:val="28"/>
          <w:szCs w:val="28"/>
        </w:rPr>
      </w:pPr>
    </w:p>
    <w:tbl>
      <w:tblPr>
        <w:tblStyle w:val="a3"/>
        <w:tblW w:w="0" w:type="auto"/>
        <w:tblLayout w:type="fixed"/>
        <w:tblLook w:val="04A0" w:firstRow="1" w:lastRow="0" w:firstColumn="1" w:lastColumn="0" w:noHBand="0" w:noVBand="1"/>
      </w:tblPr>
      <w:tblGrid>
        <w:gridCol w:w="675"/>
        <w:gridCol w:w="7088"/>
        <w:gridCol w:w="1807"/>
      </w:tblGrid>
      <w:tr w:rsidR="002D7656" w:rsidTr="00B83B80">
        <w:tc>
          <w:tcPr>
            <w:tcW w:w="675" w:type="dxa"/>
          </w:tcPr>
          <w:p w:rsidR="002D7656" w:rsidRPr="00FD3F0A" w:rsidRDefault="002D7656"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w:t>
            </w:r>
            <w:r w:rsidRPr="00FD3F0A">
              <w:rPr>
                <w:rFonts w:ascii="Times New Roman" w:hAnsi="Times New Roman" w:cs="Times New Roman"/>
                <w:sz w:val="28"/>
                <w:szCs w:val="28"/>
              </w:rPr>
              <w:t xml:space="preserve"> п/п</w:t>
            </w:r>
          </w:p>
        </w:tc>
        <w:tc>
          <w:tcPr>
            <w:tcW w:w="7088" w:type="dxa"/>
          </w:tcPr>
          <w:p w:rsidR="002D7656" w:rsidRPr="00FD3F0A" w:rsidRDefault="002D7656" w:rsidP="00B83B80">
            <w:pPr>
              <w:pStyle w:val="ConsPlusNormal"/>
              <w:spacing w:line="240" w:lineRule="exact"/>
              <w:jc w:val="center"/>
              <w:rPr>
                <w:rFonts w:ascii="Times New Roman" w:hAnsi="Times New Roman" w:cs="Times New Roman"/>
                <w:sz w:val="28"/>
                <w:szCs w:val="28"/>
              </w:rPr>
            </w:pPr>
            <w:r w:rsidRPr="00FD3F0A">
              <w:rPr>
                <w:rFonts w:ascii="Times New Roman" w:hAnsi="Times New Roman" w:cs="Times New Roman"/>
                <w:sz w:val="28"/>
                <w:szCs w:val="28"/>
              </w:rPr>
              <w:t>Наименование работ</w:t>
            </w:r>
          </w:p>
        </w:tc>
        <w:tc>
          <w:tcPr>
            <w:tcW w:w="1807" w:type="dxa"/>
          </w:tcPr>
          <w:p w:rsidR="002D7656" w:rsidRPr="00FD3F0A" w:rsidRDefault="002D7656"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р</w:t>
            </w:r>
            <w:r w:rsidRPr="00FD3F0A">
              <w:rPr>
                <w:rFonts w:ascii="Times New Roman" w:hAnsi="Times New Roman" w:cs="Times New Roman"/>
                <w:sz w:val="28"/>
                <w:szCs w:val="28"/>
              </w:rPr>
              <w:t>азмер выплаты в процентах к должностному окладу (ставке заработной платы)</w:t>
            </w:r>
          </w:p>
        </w:tc>
      </w:tr>
      <w:tr w:rsidR="002D7656" w:rsidTr="00B83B80">
        <w:tc>
          <w:tcPr>
            <w:tcW w:w="675" w:type="dxa"/>
          </w:tcPr>
          <w:p w:rsidR="002D7656" w:rsidRPr="00FD3F0A" w:rsidRDefault="002D7656"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1.</w:t>
            </w:r>
          </w:p>
        </w:tc>
        <w:tc>
          <w:tcPr>
            <w:tcW w:w="7088" w:type="dxa"/>
          </w:tcPr>
          <w:p w:rsidR="002D7656" w:rsidRPr="00FD3F0A" w:rsidRDefault="002D7656" w:rsidP="00B83B80">
            <w:pPr>
              <w:pStyle w:val="ConsPlusNormal"/>
              <w:jc w:val="both"/>
              <w:rPr>
                <w:rFonts w:ascii="Times New Roman" w:hAnsi="Times New Roman" w:cs="Times New Roman"/>
                <w:sz w:val="28"/>
                <w:szCs w:val="28"/>
              </w:rPr>
            </w:pPr>
            <w:r w:rsidRPr="00FD3F0A">
              <w:rPr>
                <w:rFonts w:ascii="Times New Roman" w:hAnsi="Times New Roman" w:cs="Times New Roman"/>
                <w:sz w:val="28"/>
                <w:szCs w:val="28"/>
              </w:rPr>
              <w:t>Женщинам, работающим в сельской местности, на работах, где по условиям труда рабочий день разделен на части (с перерывом рабочего времени более 2 часов)</w:t>
            </w:r>
          </w:p>
        </w:tc>
        <w:tc>
          <w:tcPr>
            <w:tcW w:w="1807" w:type="dxa"/>
            <w:vAlign w:val="bottom"/>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30</w:t>
            </w:r>
          </w:p>
        </w:tc>
      </w:tr>
      <w:tr w:rsidR="002D7656" w:rsidTr="00A4554C">
        <w:tc>
          <w:tcPr>
            <w:tcW w:w="675" w:type="dxa"/>
            <w:tcBorders>
              <w:bottom w:val="nil"/>
            </w:tcBorders>
          </w:tcPr>
          <w:p w:rsidR="002D7656" w:rsidRPr="00FD3F0A"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2</w:t>
            </w:r>
            <w:r w:rsidRPr="00FD3F0A">
              <w:rPr>
                <w:rFonts w:ascii="Times New Roman" w:hAnsi="Times New Roman" w:cs="Times New Roman"/>
                <w:sz w:val="28"/>
                <w:szCs w:val="28"/>
              </w:rPr>
              <w:t>.</w:t>
            </w:r>
          </w:p>
        </w:tc>
        <w:tc>
          <w:tcPr>
            <w:tcW w:w="7088" w:type="dxa"/>
            <w:tcBorders>
              <w:bottom w:val="nil"/>
            </w:tcBorders>
          </w:tcPr>
          <w:p w:rsidR="002D7656" w:rsidRPr="00FD3F0A" w:rsidRDefault="002D7656" w:rsidP="00B83B80">
            <w:pPr>
              <w:pStyle w:val="ConsPlusNormal"/>
              <w:jc w:val="both"/>
              <w:rPr>
                <w:rFonts w:ascii="Times New Roman" w:hAnsi="Times New Roman" w:cs="Times New Roman"/>
                <w:sz w:val="28"/>
                <w:szCs w:val="28"/>
              </w:rPr>
            </w:pPr>
            <w:r w:rsidRPr="00FD3F0A">
              <w:rPr>
                <w:rFonts w:ascii="Times New Roman" w:hAnsi="Times New Roman" w:cs="Times New Roman"/>
                <w:sz w:val="28"/>
                <w:szCs w:val="28"/>
              </w:rPr>
              <w:t>За работу в образовательных учреждениях, имеющих специальные (коррекционные) отделения, классы, группы для обучающихся (воспитанников) с ограниченными возможностями здоровья или классы (группы) для обучающихся (воспитанников), нуждающихся в длительном лечении:</w:t>
            </w:r>
          </w:p>
        </w:tc>
        <w:tc>
          <w:tcPr>
            <w:tcW w:w="1807" w:type="dxa"/>
            <w:tcBorders>
              <w:bottom w:val="nil"/>
            </w:tcBorders>
            <w:vAlign w:val="bottom"/>
          </w:tcPr>
          <w:p w:rsidR="002D7656" w:rsidRPr="00FD3F0A" w:rsidRDefault="002D7656" w:rsidP="00B83B80">
            <w:pPr>
              <w:pStyle w:val="ConsPlusNormal"/>
              <w:jc w:val="right"/>
              <w:rPr>
                <w:rFonts w:ascii="Times New Roman" w:hAnsi="Times New Roman" w:cs="Times New Roman"/>
                <w:sz w:val="28"/>
                <w:szCs w:val="28"/>
              </w:rPr>
            </w:pPr>
          </w:p>
        </w:tc>
      </w:tr>
      <w:tr w:rsidR="002D7656" w:rsidTr="00A4554C">
        <w:tc>
          <w:tcPr>
            <w:tcW w:w="675" w:type="dxa"/>
            <w:tcBorders>
              <w:top w:val="nil"/>
            </w:tcBorders>
          </w:tcPr>
          <w:p w:rsidR="002D7656" w:rsidRPr="00FD3F0A" w:rsidRDefault="002D7656" w:rsidP="00B83B80">
            <w:pPr>
              <w:pStyle w:val="ConsPlusNormal"/>
              <w:rPr>
                <w:rFonts w:ascii="Times New Roman" w:hAnsi="Times New Roman" w:cs="Times New Roman"/>
                <w:sz w:val="28"/>
                <w:szCs w:val="28"/>
              </w:rPr>
            </w:pPr>
          </w:p>
        </w:tc>
        <w:tc>
          <w:tcPr>
            <w:tcW w:w="7088" w:type="dxa"/>
            <w:tcBorders>
              <w:top w:val="nil"/>
            </w:tcBorders>
          </w:tcPr>
          <w:p w:rsidR="002D7656" w:rsidRPr="00FD3F0A" w:rsidRDefault="002D7656" w:rsidP="00B83B80">
            <w:pPr>
              <w:pStyle w:val="ConsPlusNormal"/>
              <w:jc w:val="both"/>
              <w:rPr>
                <w:rFonts w:ascii="Times New Roman" w:hAnsi="Times New Roman" w:cs="Times New Roman"/>
                <w:sz w:val="28"/>
                <w:szCs w:val="28"/>
              </w:rPr>
            </w:pPr>
            <w:r w:rsidRPr="00FD3F0A">
              <w:rPr>
                <w:rFonts w:ascii="Times New Roman" w:hAnsi="Times New Roman" w:cs="Times New Roman"/>
                <w:sz w:val="28"/>
                <w:szCs w:val="28"/>
              </w:rPr>
              <w:t>работникам, непосредственно занятым в таких классах (группах)</w:t>
            </w:r>
          </w:p>
        </w:tc>
        <w:tc>
          <w:tcPr>
            <w:tcW w:w="1807" w:type="dxa"/>
            <w:tcBorders>
              <w:top w:val="nil"/>
            </w:tcBorders>
            <w:vAlign w:val="bottom"/>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20</w:t>
            </w:r>
          </w:p>
        </w:tc>
      </w:tr>
      <w:tr w:rsidR="002D7656" w:rsidTr="00B83B80">
        <w:tc>
          <w:tcPr>
            <w:tcW w:w="675" w:type="dxa"/>
          </w:tcPr>
          <w:p w:rsidR="002D7656" w:rsidRPr="00FD3F0A"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3</w:t>
            </w:r>
            <w:r w:rsidRPr="00FD3F0A">
              <w:rPr>
                <w:rFonts w:ascii="Times New Roman" w:hAnsi="Times New Roman" w:cs="Times New Roman"/>
                <w:sz w:val="28"/>
                <w:szCs w:val="28"/>
              </w:rPr>
              <w:t>.</w:t>
            </w:r>
          </w:p>
        </w:tc>
        <w:tc>
          <w:tcPr>
            <w:tcW w:w="7088" w:type="dxa"/>
          </w:tcPr>
          <w:p w:rsidR="002D7656" w:rsidRPr="00FD3F0A" w:rsidRDefault="002D7656" w:rsidP="00B83B80">
            <w:pPr>
              <w:pStyle w:val="ConsPlusNormal"/>
              <w:jc w:val="both"/>
              <w:rPr>
                <w:rFonts w:ascii="Times New Roman" w:hAnsi="Times New Roman" w:cs="Times New Roman"/>
                <w:sz w:val="28"/>
                <w:szCs w:val="28"/>
              </w:rPr>
            </w:pPr>
            <w:r w:rsidRPr="00FD3F0A">
              <w:rPr>
                <w:rFonts w:ascii="Times New Roman" w:hAnsi="Times New Roman" w:cs="Times New Roman"/>
                <w:sz w:val="28"/>
                <w:szCs w:val="28"/>
              </w:rPr>
              <w:t>За индивидуальное обучение на дому больных детей (при наличии соответствующего медицинского заключения) учителям и другим педагогическим работникам</w:t>
            </w:r>
          </w:p>
        </w:tc>
        <w:tc>
          <w:tcPr>
            <w:tcW w:w="1807" w:type="dxa"/>
            <w:vAlign w:val="bottom"/>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20</w:t>
            </w:r>
          </w:p>
        </w:tc>
      </w:tr>
      <w:tr w:rsidR="002D7656" w:rsidTr="00B83B80">
        <w:tc>
          <w:tcPr>
            <w:tcW w:w="675" w:type="dxa"/>
          </w:tcPr>
          <w:p w:rsidR="002D7656" w:rsidRPr="00FD3F0A"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4</w:t>
            </w:r>
            <w:r w:rsidRPr="00FD3F0A">
              <w:rPr>
                <w:rFonts w:ascii="Times New Roman" w:hAnsi="Times New Roman" w:cs="Times New Roman"/>
                <w:sz w:val="28"/>
                <w:szCs w:val="28"/>
              </w:rPr>
              <w:t>.</w:t>
            </w:r>
          </w:p>
        </w:tc>
        <w:tc>
          <w:tcPr>
            <w:tcW w:w="7088" w:type="dxa"/>
          </w:tcPr>
          <w:p w:rsidR="002D7656" w:rsidRPr="00FD3F0A" w:rsidRDefault="002D7656" w:rsidP="00B83B80">
            <w:pPr>
              <w:pStyle w:val="ConsPlusNormal"/>
              <w:jc w:val="both"/>
              <w:rPr>
                <w:rFonts w:ascii="Times New Roman" w:hAnsi="Times New Roman" w:cs="Times New Roman"/>
                <w:sz w:val="28"/>
                <w:szCs w:val="28"/>
              </w:rPr>
            </w:pPr>
            <w:r w:rsidRPr="00FD3F0A">
              <w:rPr>
                <w:rFonts w:ascii="Times New Roman" w:hAnsi="Times New Roman" w:cs="Times New Roman"/>
                <w:sz w:val="28"/>
                <w:szCs w:val="28"/>
              </w:rPr>
              <w:t>За индивидуальное и групповое обучение детей, находящихся на длительном лечении в детских больницах (клиниках) и детских отделениях больниц для взрослых, учителям и другим педагогическим работникам</w:t>
            </w:r>
          </w:p>
        </w:tc>
        <w:tc>
          <w:tcPr>
            <w:tcW w:w="1807" w:type="dxa"/>
            <w:vAlign w:val="bottom"/>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20</w:t>
            </w:r>
          </w:p>
        </w:tc>
      </w:tr>
      <w:tr w:rsidR="002D7656" w:rsidTr="00B83B80">
        <w:tc>
          <w:tcPr>
            <w:tcW w:w="675" w:type="dxa"/>
          </w:tcPr>
          <w:p w:rsidR="002D7656" w:rsidRPr="00FD3F0A"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5</w:t>
            </w:r>
            <w:r w:rsidRPr="00FD3F0A">
              <w:rPr>
                <w:rFonts w:ascii="Times New Roman" w:hAnsi="Times New Roman" w:cs="Times New Roman"/>
                <w:sz w:val="28"/>
                <w:szCs w:val="28"/>
              </w:rPr>
              <w:t>.</w:t>
            </w:r>
          </w:p>
        </w:tc>
        <w:tc>
          <w:tcPr>
            <w:tcW w:w="7088" w:type="dxa"/>
          </w:tcPr>
          <w:p w:rsidR="002D7656" w:rsidRPr="00FD3F0A" w:rsidRDefault="002D7656" w:rsidP="00B83B80">
            <w:pPr>
              <w:pStyle w:val="ConsPlusNormal"/>
              <w:jc w:val="both"/>
              <w:rPr>
                <w:rFonts w:ascii="Times New Roman" w:hAnsi="Times New Roman" w:cs="Times New Roman"/>
                <w:sz w:val="28"/>
                <w:szCs w:val="28"/>
              </w:rPr>
            </w:pPr>
            <w:r w:rsidRPr="00FD3F0A">
              <w:rPr>
                <w:rFonts w:ascii="Times New Roman" w:hAnsi="Times New Roman" w:cs="Times New Roman"/>
                <w:sz w:val="28"/>
                <w:szCs w:val="28"/>
              </w:rPr>
              <w:t>Специалистам за работу в образовательных учреждениях, расположенных в сельской местности</w:t>
            </w:r>
          </w:p>
        </w:tc>
        <w:tc>
          <w:tcPr>
            <w:tcW w:w="1807" w:type="dxa"/>
            <w:vAlign w:val="bottom"/>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25</w:t>
            </w:r>
          </w:p>
        </w:tc>
      </w:tr>
      <w:tr w:rsidR="002D7656" w:rsidTr="00B83B80">
        <w:tc>
          <w:tcPr>
            <w:tcW w:w="675" w:type="dxa"/>
          </w:tcPr>
          <w:p w:rsidR="002D7656" w:rsidRPr="00FD3F0A"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6</w:t>
            </w:r>
            <w:r w:rsidRPr="00FD3F0A">
              <w:rPr>
                <w:rFonts w:ascii="Times New Roman" w:hAnsi="Times New Roman" w:cs="Times New Roman"/>
                <w:sz w:val="28"/>
                <w:szCs w:val="28"/>
              </w:rPr>
              <w:t>.</w:t>
            </w:r>
          </w:p>
        </w:tc>
        <w:tc>
          <w:tcPr>
            <w:tcW w:w="7088" w:type="dxa"/>
          </w:tcPr>
          <w:p w:rsidR="002D7656" w:rsidRPr="00FD3F0A" w:rsidRDefault="002D7656" w:rsidP="00B83B80">
            <w:pPr>
              <w:pStyle w:val="ConsPlusNormal"/>
              <w:jc w:val="both"/>
              <w:rPr>
                <w:rFonts w:ascii="Times New Roman" w:hAnsi="Times New Roman" w:cs="Times New Roman"/>
                <w:sz w:val="28"/>
                <w:szCs w:val="28"/>
              </w:rPr>
            </w:pPr>
            <w:r w:rsidRPr="00FD3F0A">
              <w:rPr>
                <w:rFonts w:ascii="Times New Roman" w:hAnsi="Times New Roman" w:cs="Times New Roman"/>
                <w:sz w:val="28"/>
                <w:szCs w:val="28"/>
              </w:rPr>
              <w:t>Специалистам психолого-педагогических и медико-педагогических комиссий, логопедических пунктов</w:t>
            </w:r>
          </w:p>
        </w:tc>
        <w:tc>
          <w:tcPr>
            <w:tcW w:w="1807" w:type="dxa"/>
            <w:vAlign w:val="bottom"/>
          </w:tcPr>
          <w:p w:rsidR="002D7656" w:rsidRPr="00FD3F0A" w:rsidRDefault="002D7656"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20</w:t>
            </w:r>
          </w:p>
        </w:tc>
      </w:tr>
      <w:tr w:rsidR="002D7656" w:rsidTr="00B83B80">
        <w:tc>
          <w:tcPr>
            <w:tcW w:w="675" w:type="dxa"/>
          </w:tcPr>
          <w:p w:rsidR="002D7656" w:rsidRPr="00FD3F0A" w:rsidRDefault="002D7656"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7</w:t>
            </w:r>
            <w:r w:rsidRPr="00FD3F0A">
              <w:rPr>
                <w:rFonts w:ascii="Times New Roman" w:hAnsi="Times New Roman" w:cs="Times New Roman"/>
                <w:sz w:val="28"/>
                <w:szCs w:val="28"/>
              </w:rPr>
              <w:t>.</w:t>
            </w:r>
          </w:p>
        </w:tc>
        <w:tc>
          <w:tcPr>
            <w:tcW w:w="7088" w:type="dxa"/>
          </w:tcPr>
          <w:p w:rsidR="002D7656" w:rsidRPr="003F7D58" w:rsidRDefault="002D7656" w:rsidP="00B83B80">
            <w:pPr>
              <w:pStyle w:val="ConsPlusNormal"/>
              <w:jc w:val="both"/>
              <w:rPr>
                <w:rFonts w:ascii="Times New Roman" w:hAnsi="Times New Roman" w:cs="Times New Roman"/>
                <w:sz w:val="28"/>
                <w:szCs w:val="28"/>
              </w:rPr>
            </w:pPr>
            <w:r w:rsidRPr="003F7D58">
              <w:rPr>
                <w:rFonts w:ascii="Times New Roman" w:hAnsi="Times New Roman" w:cs="Times New Roman"/>
                <w:sz w:val="28"/>
                <w:szCs w:val="28"/>
              </w:rPr>
              <w:t>Младшим воспитателям</w:t>
            </w:r>
            <w:r>
              <w:rPr>
                <w:rFonts w:ascii="Times New Roman" w:hAnsi="Times New Roman" w:cs="Times New Roman"/>
                <w:sz w:val="28"/>
                <w:szCs w:val="28"/>
              </w:rPr>
              <w:t xml:space="preserve"> и помощникам воспитателей</w:t>
            </w:r>
            <w:r w:rsidRPr="003F7D58">
              <w:rPr>
                <w:rFonts w:ascii="Times New Roman" w:hAnsi="Times New Roman" w:cs="Times New Roman"/>
                <w:sz w:val="28"/>
                <w:szCs w:val="28"/>
              </w:rPr>
              <w:t xml:space="preserve"> казенных учреждений за непосредственное осуществление воспитательных функций в процессе проведения с детьми занятий, оздоровительных мероприятий, приобщения детей к труду</w:t>
            </w:r>
          </w:p>
        </w:tc>
        <w:tc>
          <w:tcPr>
            <w:tcW w:w="1807" w:type="dxa"/>
            <w:vAlign w:val="bottom"/>
          </w:tcPr>
          <w:p w:rsidR="002D7656" w:rsidRPr="003F7D58" w:rsidRDefault="002D7656" w:rsidP="00B83B80">
            <w:pPr>
              <w:pStyle w:val="ConsPlusNormal"/>
              <w:jc w:val="right"/>
              <w:rPr>
                <w:rFonts w:ascii="Times New Roman" w:hAnsi="Times New Roman" w:cs="Times New Roman"/>
                <w:sz w:val="28"/>
                <w:szCs w:val="28"/>
              </w:rPr>
            </w:pPr>
            <w:r w:rsidRPr="003F7D58">
              <w:rPr>
                <w:rFonts w:ascii="Times New Roman" w:hAnsi="Times New Roman" w:cs="Times New Roman"/>
                <w:sz w:val="28"/>
                <w:szCs w:val="28"/>
              </w:rPr>
              <w:t>30</w:t>
            </w:r>
          </w:p>
        </w:tc>
      </w:tr>
    </w:tbl>
    <w:p w:rsidR="002D7656" w:rsidRPr="00FD3F0A" w:rsidRDefault="002D7656" w:rsidP="002D7656">
      <w:pPr>
        <w:pStyle w:val="ConsPlusNormal"/>
        <w:jc w:val="both"/>
        <w:rPr>
          <w:rFonts w:ascii="Times New Roman" w:hAnsi="Times New Roman" w:cs="Times New Roman"/>
          <w:sz w:val="28"/>
          <w:szCs w:val="28"/>
        </w:rPr>
      </w:pP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Перечень должностей специалистов, которым устанавливается доплата за работу в образовательных учреждениях, расположенных в сельской местности, утверждается руководителем казенного учреждения по согласованию с представительным органом работников.</w:t>
      </w:r>
    </w:p>
    <w:p w:rsidR="002D7656"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Компенсационные выплаты за выполнение работ в других условиях, отклоняющихся от нормальных, осуществляются с учетом нагрузки.</w:t>
      </w:r>
    </w:p>
    <w:p w:rsidR="002D7656" w:rsidRPr="00257EB3" w:rsidRDefault="002D7656" w:rsidP="002D7656">
      <w:pPr>
        <w:pStyle w:val="ConsPlusNormal"/>
        <w:ind w:firstLine="709"/>
        <w:jc w:val="both"/>
        <w:rPr>
          <w:rFonts w:ascii="Times New Roman" w:hAnsi="Times New Roman" w:cs="Times New Roman"/>
          <w:sz w:val="28"/>
          <w:szCs w:val="28"/>
        </w:rPr>
      </w:pPr>
      <w:r w:rsidRPr="00257EB3">
        <w:rPr>
          <w:rFonts w:ascii="Times New Roman" w:hAnsi="Times New Roman" w:cs="Times New Roman"/>
          <w:sz w:val="28"/>
          <w:szCs w:val="28"/>
        </w:rPr>
        <w:t>3.</w:t>
      </w:r>
      <w:r>
        <w:rPr>
          <w:rFonts w:ascii="Times New Roman" w:hAnsi="Times New Roman" w:cs="Times New Roman"/>
          <w:sz w:val="28"/>
          <w:szCs w:val="28"/>
        </w:rPr>
        <w:t>7.</w:t>
      </w:r>
      <w:r w:rsidRPr="00257EB3">
        <w:rPr>
          <w:rFonts w:ascii="Times New Roman" w:hAnsi="Times New Roman" w:cs="Times New Roman"/>
          <w:sz w:val="28"/>
          <w:szCs w:val="28"/>
        </w:rPr>
        <w:t xml:space="preserve"> Педагогическим работникам муниципальных общеобразовательных организаций устанавливается ежемесячное денежное вознаграждение за классное руководство в размере 5000 рублей, но не более двух выплат ежемесячного денежного вознаграждения одному педагогическому работнику при условии осуществления классного руководства в двух и более классах.</w:t>
      </w:r>
    </w:p>
    <w:p w:rsidR="002D7656" w:rsidRDefault="002D7656" w:rsidP="002D7656">
      <w:pPr>
        <w:pStyle w:val="ConsPlusNormal"/>
        <w:ind w:firstLine="709"/>
        <w:jc w:val="both"/>
        <w:rPr>
          <w:rFonts w:ascii="Times New Roman" w:hAnsi="Times New Roman" w:cs="Times New Roman"/>
          <w:sz w:val="28"/>
          <w:szCs w:val="28"/>
        </w:rPr>
      </w:pPr>
      <w:r w:rsidRPr="00257EB3">
        <w:rPr>
          <w:rFonts w:ascii="Times New Roman" w:hAnsi="Times New Roman" w:cs="Times New Roman"/>
          <w:sz w:val="28"/>
          <w:szCs w:val="28"/>
        </w:rPr>
        <w:t>Ежемесячное денежное вознаграждение выплачивается педагогическому работнику за классное руководство в классе (классах), а также в классе-комплекте, который принимается за один класс, независимо от количества обучающихся в каждом классе, а также реализуемых в них общеобразовательных программ, включая адаптированные общеобразовательные программы.</w:t>
      </w:r>
      <w:r>
        <w:rPr>
          <w:rFonts w:ascii="Times New Roman" w:hAnsi="Times New Roman" w:cs="Times New Roman"/>
          <w:sz w:val="28"/>
          <w:szCs w:val="28"/>
        </w:rPr>
        <w:t xml:space="preserve"> </w:t>
      </w:r>
    </w:p>
    <w:p w:rsidR="002D7656" w:rsidRDefault="002D7656" w:rsidP="002D765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3.8.  </w:t>
      </w:r>
      <w:r w:rsidRPr="005F2B10">
        <w:rPr>
          <w:rFonts w:ascii="Times New Roman" w:hAnsi="Times New Roman" w:cs="Times New Roman"/>
          <w:sz w:val="28"/>
          <w:szCs w:val="28"/>
        </w:rPr>
        <w:t>Компенсационные выплаты работникам, занятым на работах с вредными и (или) опасными условиями труда, оплата за сверхурочную работу, работу в ночное время и праздничные дни, а также выплаты за совмещение профессий (должностей), расширение зоны обслуживания и увеличение объема выполняемых работ не включаются в минимальный размер оплаты труда.</w:t>
      </w:r>
    </w:p>
    <w:p w:rsidR="002D7656" w:rsidRPr="00FD3F0A" w:rsidRDefault="002D7656" w:rsidP="002D7656">
      <w:pPr>
        <w:pStyle w:val="ConsPlusNormal"/>
        <w:jc w:val="both"/>
        <w:rPr>
          <w:rFonts w:ascii="Times New Roman" w:hAnsi="Times New Roman" w:cs="Times New Roman"/>
          <w:sz w:val="28"/>
          <w:szCs w:val="28"/>
        </w:rPr>
      </w:pPr>
    </w:p>
    <w:p w:rsidR="002D7656" w:rsidRPr="0027026B" w:rsidRDefault="002D7656" w:rsidP="002D7656">
      <w:pPr>
        <w:pStyle w:val="ConsPlusTitle"/>
        <w:jc w:val="center"/>
        <w:outlineLvl w:val="1"/>
        <w:rPr>
          <w:rFonts w:ascii="Times New Roman" w:hAnsi="Times New Roman" w:cs="Times New Roman"/>
          <w:b w:val="0"/>
          <w:sz w:val="28"/>
          <w:szCs w:val="28"/>
        </w:rPr>
      </w:pPr>
      <w:r w:rsidRPr="0027026B">
        <w:rPr>
          <w:rFonts w:ascii="Times New Roman" w:hAnsi="Times New Roman" w:cs="Times New Roman"/>
          <w:b w:val="0"/>
          <w:sz w:val="28"/>
          <w:szCs w:val="28"/>
        </w:rPr>
        <w:t>IV. Выплаты стимулирующего характера</w:t>
      </w:r>
    </w:p>
    <w:p w:rsidR="002D7656" w:rsidRPr="00FD3F0A" w:rsidRDefault="002D7656" w:rsidP="002D7656">
      <w:pPr>
        <w:pStyle w:val="ConsPlusNormal"/>
        <w:jc w:val="both"/>
        <w:rPr>
          <w:rFonts w:ascii="Times New Roman" w:hAnsi="Times New Roman" w:cs="Times New Roman"/>
          <w:sz w:val="28"/>
          <w:szCs w:val="28"/>
        </w:rPr>
      </w:pPr>
    </w:p>
    <w:p w:rsidR="002D7656" w:rsidRPr="00FD3F0A" w:rsidRDefault="002D7656" w:rsidP="002D7656">
      <w:pPr>
        <w:pStyle w:val="ConsPlusNormal"/>
        <w:ind w:firstLine="540"/>
        <w:jc w:val="both"/>
        <w:rPr>
          <w:rFonts w:ascii="Times New Roman" w:hAnsi="Times New Roman" w:cs="Times New Roman"/>
          <w:sz w:val="28"/>
          <w:szCs w:val="28"/>
        </w:rPr>
      </w:pPr>
      <w:r w:rsidRPr="00FD3F0A">
        <w:rPr>
          <w:rFonts w:ascii="Times New Roman" w:hAnsi="Times New Roman" w:cs="Times New Roman"/>
          <w:sz w:val="28"/>
          <w:szCs w:val="28"/>
        </w:rPr>
        <w:t>4.1. Выплаты стимулирующего характера устанавливаются к должностным окладам, ставкам заработной платы работников в соответствии с коллективными договорами, соглашениями, локальными нормативными актами казенного учреждения, принимаемыми с учетом мнения представительного органа работников на основе формализованных показателей и критериев эффективности работы, измеряемых качественными и количественными показателями.</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Размеры выплат стимулирующего характера устанавливаются казенными учреждениями в пределах имеющихся средств по согласованию с профсоюзным комитетом и закрепляются в коллективных договорах, соглашениях в соответствии с положением по оплате труда работников казенных учреждений.</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Наименование, размер, периодичность и условия осуществления выплат стимулирующего характера, а также показатели и критерии оценки эффективности деятельности работника предусматриваются в трудовом договоре (дополнительном соглашении к трудовому договору).</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Выплаты стимулирующего характера заместителям руководителей </w:t>
      </w:r>
      <w:r>
        <w:rPr>
          <w:rFonts w:ascii="Times New Roman" w:hAnsi="Times New Roman" w:cs="Times New Roman"/>
          <w:sz w:val="28"/>
          <w:szCs w:val="28"/>
        </w:rPr>
        <w:t xml:space="preserve">казенных </w:t>
      </w:r>
      <w:r w:rsidRPr="00FD3F0A">
        <w:rPr>
          <w:rFonts w:ascii="Times New Roman" w:hAnsi="Times New Roman" w:cs="Times New Roman"/>
          <w:sz w:val="28"/>
          <w:szCs w:val="28"/>
        </w:rPr>
        <w:t>учреждений устанавливаются с учетом целевых показателей эффективности работы, устанавливаемых руководителям казенных учреждений.</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4.2. В казенном учреждении устанавливаются следующие виды выплат стимулирующего характера:</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за интенсивность и высокие результаты работы;</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за качество выполняемых работ;</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премиальные выплаты по итогам работы.</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Казенные учреждения не могут устанавливать иные выплаты стимулирующего характера.</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4.2.1. Выплаты за интенсивность и высокие результаты труда:</w:t>
      </w:r>
    </w:p>
    <w:p w:rsidR="002D7656" w:rsidRPr="003F7D58" w:rsidRDefault="002D7656" w:rsidP="002D7656">
      <w:pPr>
        <w:pStyle w:val="ConsPlusNormal"/>
        <w:ind w:firstLine="709"/>
        <w:jc w:val="both"/>
        <w:rPr>
          <w:rFonts w:ascii="Times New Roman" w:hAnsi="Times New Roman" w:cs="Times New Roman"/>
          <w:sz w:val="28"/>
          <w:szCs w:val="28"/>
        </w:rPr>
      </w:pPr>
      <w:r w:rsidRPr="003F7D58">
        <w:rPr>
          <w:rFonts w:ascii="Times New Roman" w:hAnsi="Times New Roman" w:cs="Times New Roman"/>
          <w:sz w:val="28"/>
          <w:szCs w:val="28"/>
        </w:rPr>
        <w:t>выплаты к заработной плате педагогических работников, отнесенных к категории молодых специалистов 50 процентов от должностного оклада. К категории молодых специалистов относятся лица в возрасте до 35 лет, принятые на работу на педагогические должности в казенные учреждения в течение трех лет включительно после окончания профессиональной образовательной организации или образовательной организации высшего образования. Правами молодого специалиста наделяются работники, приступившие к работе в педагогической должности после окончания профессиональных образовательных организаций, образовательных организаций высшего образования, уже находясь в трудовых отношениях с работодателем;</w:t>
      </w:r>
    </w:p>
    <w:p w:rsidR="002D7656" w:rsidRPr="00FD3F0A" w:rsidRDefault="002D7656" w:rsidP="002D7656">
      <w:pPr>
        <w:pStyle w:val="ConsPlusNormal"/>
        <w:ind w:firstLine="709"/>
        <w:jc w:val="both"/>
        <w:rPr>
          <w:rFonts w:ascii="Times New Roman" w:hAnsi="Times New Roman" w:cs="Times New Roman"/>
          <w:sz w:val="28"/>
          <w:szCs w:val="28"/>
        </w:rPr>
      </w:pPr>
      <w:r w:rsidRPr="003F7D58">
        <w:rPr>
          <w:rFonts w:ascii="Times New Roman" w:hAnsi="Times New Roman" w:cs="Times New Roman"/>
          <w:sz w:val="28"/>
          <w:szCs w:val="28"/>
        </w:rPr>
        <w:t>денежные выплаты воспитателям казенных учреждений, реализующим образовательную программу дошкольного образования в соответствии с федеральным государственным образовательным стандартом в размере 2000 рублей</w:t>
      </w:r>
      <w:r>
        <w:rPr>
          <w:rFonts w:ascii="Times New Roman" w:hAnsi="Times New Roman" w:cs="Times New Roman"/>
          <w:sz w:val="28"/>
          <w:szCs w:val="28"/>
        </w:rPr>
        <w:t xml:space="preserve"> по основной должности пропорционально отработанному времени</w:t>
      </w:r>
      <w:r w:rsidRPr="003F7D58">
        <w:rPr>
          <w:rFonts w:ascii="Times New Roman" w:hAnsi="Times New Roman" w:cs="Times New Roman"/>
          <w:sz w:val="28"/>
          <w:szCs w:val="28"/>
        </w:rPr>
        <w:t>;</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работникам, осуществляющим полномочия по охране труда, контрактного управляющего, по безопасности (электробезопасности, дорожного движения, ГО и ЧС и т.д.), по ведению сайта казенного учреждения и т.д., 50 процентов от должностного оклада с конкретизацией наименования доплаты и ее размера в Положении об оплате труда казенного учреждения;</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педагогическим работникам за руководство кружковой работой 25 процентов от должностного оклада;</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за организацию и проведение мероприятий (на время организации и проведения) в области образования (физкультуры, культуры, молодежной политики и пр.) краевого, окружного и федерального значения 35 процентов от должностного оклада;</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педагогическим работникам, реализующим образовательные программы с углубленным изучением отдельных учебных предметов, предметных областей соответствующей образовательной программы (профильное обучение) 15 процентов от должностного оклада с учетом нагрузки;</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работникам рабочих специальностей за выполнение работ по нескольким смежным профессиям и специальностям при их отсутствии в штатном расписании казенного учреждения 35 процентов от должностного оклада;</w:t>
      </w:r>
    </w:p>
    <w:p w:rsidR="002D7656" w:rsidRPr="006B2725" w:rsidRDefault="002D7656" w:rsidP="002D7656">
      <w:pPr>
        <w:pStyle w:val="ConsPlusNormal"/>
        <w:ind w:firstLine="709"/>
        <w:jc w:val="both"/>
        <w:rPr>
          <w:rFonts w:ascii="Times New Roman" w:hAnsi="Times New Roman" w:cs="Times New Roman"/>
          <w:sz w:val="28"/>
          <w:szCs w:val="28"/>
        </w:rPr>
      </w:pPr>
      <w:r w:rsidRPr="006B2725">
        <w:rPr>
          <w:rFonts w:ascii="Times New Roman" w:hAnsi="Times New Roman" w:cs="Times New Roman"/>
          <w:sz w:val="28"/>
          <w:szCs w:val="28"/>
        </w:rPr>
        <w:t>педагогическим работникам казенных учреждений за участие в работе краевых инновационных площадок, в краевых творческих лабораториях, проводящим исследовательскую работу по обновлению содержания образования, внедрению новых педагогических технологий 20 процентов от должностного оклада;</w:t>
      </w:r>
    </w:p>
    <w:p w:rsidR="002D7656"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работникам казенных учреждений за личный вклад в общие результаты деятельности </w:t>
      </w:r>
      <w:r>
        <w:rPr>
          <w:rFonts w:ascii="Times New Roman" w:hAnsi="Times New Roman" w:cs="Times New Roman"/>
          <w:sz w:val="28"/>
          <w:szCs w:val="28"/>
        </w:rPr>
        <w:t>казенного</w:t>
      </w:r>
      <w:r w:rsidRPr="00FD3F0A">
        <w:rPr>
          <w:rFonts w:ascii="Times New Roman" w:hAnsi="Times New Roman" w:cs="Times New Roman"/>
          <w:sz w:val="28"/>
          <w:szCs w:val="28"/>
        </w:rPr>
        <w:t xml:space="preserve"> учреждения, участие в подготовке и организации социально значимых мероприятий 25 процентов от должностного оклада;</w:t>
      </w:r>
    </w:p>
    <w:p w:rsidR="002D7656" w:rsidRPr="003F7D58" w:rsidRDefault="002D7656" w:rsidP="002D7656">
      <w:pPr>
        <w:pStyle w:val="ConsPlusNormal"/>
        <w:ind w:firstLine="709"/>
        <w:jc w:val="both"/>
        <w:rPr>
          <w:rFonts w:ascii="Times New Roman" w:hAnsi="Times New Roman" w:cs="Times New Roman"/>
          <w:sz w:val="28"/>
          <w:szCs w:val="28"/>
        </w:rPr>
      </w:pPr>
      <w:r w:rsidRPr="003F7D58">
        <w:rPr>
          <w:rFonts w:ascii="Times New Roman" w:hAnsi="Times New Roman" w:cs="Times New Roman"/>
          <w:sz w:val="28"/>
          <w:szCs w:val="28"/>
        </w:rPr>
        <w:t xml:space="preserve">тренерам-преподавателям, инструкторам-методистам, работающим в </w:t>
      </w:r>
      <w:r>
        <w:rPr>
          <w:rFonts w:ascii="Times New Roman" w:hAnsi="Times New Roman" w:cs="Times New Roman"/>
          <w:sz w:val="28"/>
          <w:szCs w:val="28"/>
        </w:rPr>
        <w:t>специализированных детско-юношеских спортивных школах олимпийского резерва</w:t>
      </w:r>
      <w:r w:rsidRPr="003F7D58">
        <w:rPr>
          <w:rFonts w:ascii="Times New Roman" w:hAnsi="Times New Roman" w:cs="Times New Roman"/>
          <w:sz w:val="28"/>
          <w:szCs w:val="28"/>
        </w:rPr>
        <w:t xml:space="preserve">, </w:t>
      </w:r>
      <w:r>
        <w:rPr>
          <w:rFonts w:ascii="Times New Roman" w:hAnsi="Times New Roman" w:cs="Times New Roman"/>
          <w:sz w:val="28"/>
          <w:szCs w:val="28"/>
        </w:rPr>
        <w:t>школах высшего спортивного мастерства</w:t>
      </w:r>
      <w:r w:rsidRPr="003F7D58">
        <w:rPr>
          <w:rFonts w:ascii="Times New Roman" w:hAnsi="Times New Roman" w:cs="Times New Roman"/>
          <w:sz w:val="28"/>
          <w:szCs w:val="28"/>
        </w:rPr>
        <w:t>, за специализацию - 10 процентов от должностного оклада;</w:t>
      </w:r>
    </w:p>
    <w:p w:rsidR="002D7656" w:rsidRPr="00C9453C" w:rsidRDefault="002D7656" w:rsidP="002D7656">
      <w:pPr>
        <w:pStyle w:val="ConsPlusNormal"/>
        <w:ind w:firstLine="709"/>
        <w:jc w:val="both"/>
        <w:rPr>
          <w:rFonts w:ascii="Times New Roman" w:hAnsi="Times New Roman" w:cs="Times New Roman"/>
          <w:sz w:val="28"/>
          <w:szCs w:val="28"/>
        </w:rPr>
      </w:pPr>
      <w:r w:rsidRPr="003F7D58">
        <w:rPr>
          <w:rFonts w:ascii="Times New Roman" w:hAnsi="Times New Roman" w:cs="Times New Roman"/>
          <w:sz w:val="28"/>
          <w:szCs w:val="28"/>
        </w:rPr>
        <w:t>тренерам-преподавателям</w:t>
      </w:r>
      <w:r>
        <w:rPr>
          <w:rFonts w:ascii="Times New Roman" w:hAnsi="Times New Roman" w:cs="Times New Roman"/>
          <w:sz w:val="28"/>
          <w:szCs w:val="28"/>
        </w:rPr>
        <w:t xml:space="preserve"> </w:t>
      </w:r>
      <w:r w:rsidRPr="003F7D58">
        <w:rPr>
          <w:rFonts w:ascii="Times New Roman" w:hAnsi="Times New Roman" w:cs="Times New Roman"/>
          <w:sz w:val="28"/>
          <w:szCs w:val="28"/>
        </w:rPr>
        <w:t>в</w:t>
      </w:r>
      <w:r>
        <w:rPr>
          <w:rFonts w:ascii="Times New Roman" w:hAnsi="Times New Roman" w:cs="Times New Roman"/>
          <w:sz w:val="28"/>
          <w:szCs w:val="28"/>
        </w:rPr>
        <w:t xml:space="preserve"> детско-юношеских спортивных школах </w:t>
      </w:r>
      <w:r w:rsidRPr="003F7D58">
        <w:rPr>
          <w:rFonts w:ascii="Times New Roman" w:hAnsi="Times New Roman" w:cs="Times New Roman"/>
          <w:sz w:val="28"/>
          <w:szCs w:val="28"/>
        </w:rPr>
        <w:t>и</w:t>
      </w:r>
      <w:r>
        <w:rPr>
          <w:rFonts w:ascii="Times New Roman" w:hAnsi="Times New Roman" w:cs="Times New Roman"/>
          <w:sz w:val="28"/>
          <w:szCs w:val="28"/>
        </w:rPr>
        <w:t xml:space="preserve"> </w:t>
      </w:r>
      <w:r w:rsidRPr="003F7D58">
        <w:rPr>
          <w:rFonts w:ascii="Times New Roman" w:hAnsi="Times New Roman" w:cs="Times New Roman"/>
          <w:sz w:val="28"/>
          <w:szCs w:val="28"/>
        </w:rPr>
        <w:t xml:space="preserve">неспециализированных отделениях </w:t>
      </w:r>
      <w:r>
        <w:rPr>
          <w:rFonts w:ascii="Times New Roman" w:hAnsi="Times New Roman" w:cs="Times New Roman"/>
          <w:sz w:val="28"/>
          <w:szCs w:val="28"/>
        </w:rPr>
        <w:t>спортивных детско-юношеских школах олимпийского резерва</w:t>
      </w:r>
      <w:r w:rsidRPr="003F7D58">
        <w:rPr>
          <w:rFonts w:ascii="Times New Roman" w:hAnsi="Times New Roman" w:cs="Times New Roman"/>
          <w:sz w:val="28"/>
          <w:szCs w:val="28"/>
        </w:rPr>
        <w:t xml:space="preserve"> (отделениях по неолимпийским видам спорта), но при этом имеющим в числе учащихся-спортсменов, выполнивших (подтвердивших) разряд </w:t>
      </w:r>
      <w:r>
        <w:rPr>
          <w:rFonts w:ascii="Times New Roman" w:hAnsi="Times New Roman" w:cs="Times New Roman"/>
          <w:sz w:val="28"/>
          <w:szCs w:val="28"/>
        </w:rPr>
        <w:t>«кандидат в мастера спорта»</w:t>
      </w:r>
      <w:r w:rsidRPr="003F7D58">
        <w:rPr>
          <w:rFonts w:ascii="Times New Roman" w:hAnsi="Times New Roman" w:cs="Times New Roman"/>
          <w:sz w:val="28"/>
          <w:szCs w:val="28"/>
        </w:rPr>
        <w:t xml:space="preserve"> на этапе спортивного совершенствования и имеющих звание «Мастер спорта России» на этапе высшего спортивного мастерства, за специализацию – 10 процентов от должностного оклада;</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работникам, ответственным за организацию питания в казенных учреждениях, 20 процентов от должностного оклада, при отсутствии в штатном расписании должностей, в чьи должностные функции входит организация питания.</w:t>
      </w:r>
    </w:p>
    <w:p w:rsidR="002D7656" w:rsidRDefault="002D7656" w:rsidP="002D7656">
      <w:pPr>
        <w:pStyle w:val="ConsPlusNormal"/>
        <w:ind w:firstLine="709"/>
        <w:jc w:val="both"/>
        <w:rPr>
          <w:rFonts w:ascii="Times New Roman" w:hAnsi="Times New Roman" w:cs="Times New Roman"/>
          <w:sz w:val="28"/>
          <w:szCs w:val="28"/>
        </w:rPr>
      </w:pPr>
      <w:r w:rsidRPr="00A90D8F">
        <w:rPr>
          <w:rFonts w:ascii="Times New Roman" w:hAnsi="Times New Roman" w:cs="Times New Roman"/>
          <w:sz w:val="28"/>
          <w:szCs w:val="28"/>
        </w:rPr>
        <w:t>4.2.2. Выплаты за качество выполняемых работ осуществляются</w:t>
      </w:r>
      <w:r>
        <w:rPr>
          <w:rFonts w:ascii="Times New Roman" w:hAnsi="Times New Roman" w:cs="Times New Roman"/>
          <w:sz w:val="28"/>
          <w:szCs w:val="28"/>
        </w:rPr>
        <w:t>:</w:t>
      </w:r>
    </w:p>
    <w:p w:rsidR="002D7656" w:rsidRPr="00FE28EC" w:rsidRDefault="002D7656" w:rsidP="002D7656">
      <w:pPr>
        <w:pStyle w:val="ConsPlusNormal"/>
        <w:ind w:firstLine="709"/>
        <w:jc w:val="both"/>
        <w:rPr>
          <w:rFonts w:ascii="Times New Roman" w:hAnsi="Times New Roman" w:cs="Times New Roman"/>
          <w:sz w:val="28"/>
          <w:szCs w:val="28"/>
        </w:rPr>
      </w:pPr>
      <w:r w:rsidRPr="00A90D8F">
        <w:rPr>
          <w:rFonts w:ascii="Times New Roman" w:hAnsi="Times New Roman" w:cs="Times New Roman"/>
          <w:sz w:val="28"/>
          <w:szCs w:val="28"/>
        </w:rPr>
        <w:t>на основании Перечня критериев и показателей качества предоставления образовательных услуг, утверждаемого казенным учрежден</w:t>
      </w:r>
      <w:r>
        <w:rPr>
          <w:rFonts w:ascii="Times New Roman" w:hAnsi="Times New Roman" w:cs="Times New Roman"/>
          <w:sz w:val="28"/>
          <w:szCs w:val="28"/>
        </w:rPr>
        <w:t>ием</w:t>
      </w:r>
      <w:r w:rsidRPr="00FE28EC">
        <w:rPr>
          <w:rFonts w:ascii="Times New Roman" w:hAnsi="Times New Roman" w:cs="Times New Roman"/>
          <w:sz w:val="28"/>
          <w:szCs w:val="28"/>
        </w:rPr>
        <w:t>;</w:t>
      </w:r>
    </w:p>
    <w:p w:rsidR="002D7656" w:rsidRPr="00FE28EC" w:rsidRDefault="002D7656" w:rsidP="002D765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за наличие ученой степени, почетного звания, ведомственного почетного звания (нагрудного знака)</w:t>
      </w:r>
      <w:r w:rsidRPr="00FE28EC">
        <w:rPr>
          <w:rFonts w:ascii="Times New Roman" w:hAnsi="Times New Roman" w:cs="Times New Roman"/>
          <w:sz w:val="28"/>
          <w:szCs w:val="28"/>
        </w:rPr>
        <w:t>;</w:t>
      </w:r>
    </w:p>
    <w:p w:rsidR="002D7656" w:rsidRPr="00FE28EC" w:rsidRDefault="002D7656" w:rsidP="002D765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за наличие квалификационной категории педагогическим работникам.</w:t>
      </w:r>
    </w:p>
    <w:p w:rsidR="002D7656" w:rsidRPr="00A90D8F" w:rsidRDefault="002D7656" w:rsidP="002D7656">
      <w:pPr>
        <w:pStyle w:val="ConsPlusNormal"/>
        <w:ind w:firstLine="709"/>
        <w:jc w:val="both"/>
        <w:rPr>
          <w:rFonts w:ascii="Times New Roman" w:hAnsi="Times New Roman" w:cs="Times New Roman"/>
          <w:sz w:val="28"/>
          <w:szCs w:val="28"/>
        </w:rPr>
      </w:pPr>
      <w:r w:rsidRPr="00A90D8F">
        <w:rPr>
          <w:rFonts w:ascii="Times New Roman" w:hAnsi="Times New Roman" w:cs="Times New Roman"/>
          <w:sz w:val="28"/>
          <w:szCs w:val="28"/>
        </w:rPr>
        <w:t xml:space="preserve">При этом критерии и показатели для стимулирования труда работников определяются в зависимости от результатов и качества работы, а также их заинтересованности в эффективном функционировании структурных подразделений и </w:t>
      </w:r>
      <w:r>
        <w:rPr>
          <w:rFonts w:ascii="Times New Roman" w:hAnsi="Times New Roman" w:cs="Times New Roman"/>
          <w:sz w:val="28"/>
          <w:szCs w:val="28"/>
        </w:rPr>
        <w:t>казенного</w:t>
      </w:r>
      <w:r w:rsidRPr="00A90D8F">
        <w:rPr>
          <w:rFonts w:ascii="Times New Roman" w:hAnsi="Times New Roman" w:cs="Times New Roman"/>
          <w:sz w:val="28"/>
          <w:szCs w:val="28"/>
        </w:rPr>
        <w:t xml:space="preserve"> учреждения в целом.</w:t>
      </w:r>
    </w:p>
    <w:p w:rsidR="002D7656" w:rsidRDefault="002D7656" w:rsidP="002D7656">
      <w:pPr>
        <w:pStyle w:val="ConsPlusNormal"/>
        <w:ind w:firstLine="709"/>
        <w:jc w:val="both"/>
        <w:rPr>
          <w:rFonts w:ascii="Times New Roman" w:hAnsi="Times New Roman" w:cs="Times New Roman"/>
          <w:sz w:val="28"/>
          <w:szCs w:val="28"/>
        </w:rPr>
      </w:pPr>
    </w:p>
    <w:p w:rsidR="002D7656" w:rsidRDefault="002D7656" w:rsidP="002D7656">
      <w:pPr>
        <w:pStyle w:val="ConsPlusNormal"/>
        <w:ind w:firstLine="709"/>
        <w:jc w:val="both"/>
        <w:rPr>
          <w:rFonts w:ascii="Times New Roman" w:hAnsi="Times New Roman" w:cs="Times New Roman"/>
          <w:sz w:val="28"/>
          <w:szCs w:val="28"/>
        </w:rPr>
      </w:pPr>
    </w:p>
    <w:p w:rsidR="002D7656" w:rsidRPr="00A90D8F" w:rsidRDefault="002D7656" w:rsidP="002D7656">
      <w:pPr>
        <w:pStyle w:val="ConsPlusTitle"/>
        <w:spacing w:line="240" w:lineRule="exact"/>
        <w:jc w:val="center"/>
        <w:outlineLvl w:val="2"/>
        <w:rPr>
          <w:rFonts w:ascii="Times New Roman" w:hAnsi="Times New Roman" w:cs="Times New Roman"/>
          <w:b w:val="0"/>
          <w:sz w:val="28"/>
          <w:szCs w:val="28"/>
        </w:rPr>
      </w:pPr>
      <w:r w:rsidRPr="00A90D8F">
        <w:rPr>
          <w:rFonts w:ascii="Times New Roman" w:hAnsi="Times New Roman" w:cs="Times New Roman"/>
          <w:b w:val="0"/>
          <w:sz w:val="28"/>
          <w:szCs w:val="28"/>
        </w:rPr>
        <w:t>ПРИМЕРНЫЕ ПОКАЗАТЕЛИ</w:t>
      </w:r>
    </w:p>
    <w:p w:rsidR="002D7656" w:rsidRPr="00A90D8F" w:rsidRDefault="002D7656" w:rsidP="002D7656">
      <w:pPr>
        <w:pStyle w:val="ConsPlusTitle"/>
        <w:spacing w:line="240" w:lineRule="exact"/>
        <w:jc w:val="center"/>
        <w:rPr>
          <w:rFonts w:ascii="Times New Roman" w:hAnsi="Times New Roman" w:cs="Times New Roman"/>
          <w:b w:val="0"/>
          <w:sz w:val="28"/>
          <w:szCs w:val="28"/>
        </w:rPr>
      </w:pPr>
      <w:r w:rsidRPr="00A90D8F">
        <w:rPr>
          <w:rFonts w:ascii="Times New Roman" w:hAnsi="Times New Roman" w:cs="Times New Roman"/>
          <w:b w:val="0"/>
          <w:sz w:val="28"/>
          <w:szCs w:val="28"/>
        </w:rPr>
        <w:t>эффективности деятельности педагогических работников</w:t>
      </w:r>
    </w:p>
    <w:p w:rsidR="002D7656" w:rsidRDefault="002D7656" w:rsidP="002D7656">
      <w:pPr>
        <w:pStyle w:val="ConsPlusTitle"/>
        <w:spacing w:line="240" w:lineRule="exact"/>
        <w:jc w:val="center"/>
        <w:rPr>
          <w:rFonts w:ascii="Times New Roman" w:hAnsi="Times New Roman" w:cs="Times New Roman"/>
          <w:b w:val="0"/>
          <w:sz w:val="28"/>
          <w:szCs w:val="28"/>
        </w:rPr>
      </w:pPr>
      <w:r w:rsidRPr="00A90D8F">
        <w:rPr>
          <w:rFonts w:ascii="Times New Roman" w:hAnsi="Times New Roman" w:cs="Times New Roman"/>
          <w:b w:val="0"/>
          <w:sz w:val="28"/>
          <w:szCs w:val="28"/>
        </w:rPr>
        <w:t>казенных учреждений</w:t>
      </w:r>
    </w:p>
    <w:p w:rsidR="002D7656" w:rsidRPr="00A90D8F" w:rsidRDefault="002D7656" w:rsidP="002D7656">
      <w:pPr>
        <w:pStyle w:val="ConsPlusTitle"/>
        <w:spacing w:line="240" w:lineRule="exact"/>
        <w:jc w:val="center"/>
        <w:rPr>
          <w:rFonts w:ascii="Times New Roman" w:hAnsi="Times New Roman" w:cs="Times New Roman"/>
          <w:b w:val="0"/>
          <w:sz w:val="28"/>
          <w:szCs w:val="28"/>
        </w:rPr>
      </w:pPr>
    </w:p>
    <w:tbl>
      <w:tblPr>
        <w:tblStyle w:val="a3"/>
        <w:tblW w:w="0" w:type="auto"/>
        <w:tblLook w:val="04A0" w:firstRow="1" w:lastRow="0" w:firstColumn="1" w:lastColumn="0" w:noHBand="0" w:noVBand="1"/>
      </w:tblPr>
      <w:tblGrid>
        <w:gridCol w:w="594"/>
        <w:gridCol w:w="5355"/>
        <w:gridCol w:w="1701"/>
        <w:gridCol w:w="1694"/>
      </w:tblGrid>
      <w:tr w:rsidR="002D7656" w:rsidTr="00B83B80">
        <w:tc>
          <w:tcPr>
            <w:tcW w:w="594" w:type="dxa"/>
          </w:tcPr>
          <w:p w:rsidR="002D7656" w:rsidRPr="00A90D8F" w:rsidRDefault="002D7656" w:rsidP="00B83B80">
            <w:pPr>
              <w:pStyle w:val="ConsPlusNormal"/>
              <w:spacing w:line="240" w:lineRule="exact"/>
              <w:jc w:val="center"/>
              <w:rPr>
                <w:rFonts w:ascii="Times New Roman" w:hAnsi="Times New Roman" w:cs="Times New Roman"/>
                <w:sz w:val="28"/>
                <w:szCs w:val="28"/>
              </w:rPr>
            </w:pPr>
            <w:r w:rsidRPr="00A90D8F">
              <w:rPr>
                <w:rFonts w:ascii="Times New Roman" w:hAnsi="Times New Roman" w:cs="Times New Roman"/>
                <w:sz w:val="28"/>
                <w:szCs w:val="28"/>
              </w:rPr>
              <w:t>N п/п</w:t>
            </w:r>
          </w:p>
        </w:tc>
        <w:tc>
          <w:tcPr>
            <w:tcW w:w="5581" w:type="dxa"/>
          </w:tcPr>
          <w:p w:rsidR="002D7656" w:rsidRPr="00A90D8F" w:rsidRDefault="002D7656" w:rsidP="00B83B80">
            <w:pPr>
              <w:pStyle w:val="ConsPlusNormal"/>
              <w:spacing w:line="240" w:lineRule="exact"/>
              <w:jc w:val="center"/>
              <w:rPr>
                <w:rFonts w:ascii="Times New Roman" w:hAnsi="Times New Roman" w:cs="Times New Roman"/>
                <w:sz w:val="28"/>
                <w:szCs w:val="28"/>
              </w:rPr>
            </w:pPr>
            <w:r w:rsidRPr="00A90D8F">
              <w:rPr>
                <w:rFonts w:ascii="Times New Roman" w:hAnsi="Times New Roman" w:cs="Times New Roman"/>
                <w:sz w:val="28"/>
                <w:szCs w:val="28"/>
              </w:rPr>
              <w:t>Направления</w:t>
            </w:r>
          </w:p>
        </w:tc>
        <w:tc>
          <w:tcPr>
            <w:tcW w:w="1701" w:type="dxa"/>
          </w:tcPr>
          <w:p w:rsidR="002D7656" w:rsidRPr="00A90D8F" w:rsidRDefault="002D7656"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д</w:t>
            </w:r>
            <w:r w:rsidRPr="00A90D8F">
              <w:rPr>
                <w:rFonts w:ascii="Times New Roman" w:hAnsi="Times New Roman" w:cs="Times New Roman"/>
                <w:sz w:val="28"/>
                <w:szCs w:val="28"/>
              </w:rPr>
              <w:t>ошкольное образование</w:t>
            </w:r>
          </w:p>
        </w:tc>
        <w:tc>
          <w:tcPr>
            <w:tcW w:w="1694" w:type="dxa"/>
          </w:tcPr>
          <w:p w:rsidR="002D7656" w:rsidRPr="00A90D8F" w:rsidRDefault="002D7656"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о</w:t>
            </w:r>
            <w:r w:rsidRPr="00A90D8F">
              <w:rPr>
                <w:rFonts w:ascii="Times New Roman" w:hAnsi="Times New Roman" w:cs="Times New Roman"/>
                <w:sz w:val="28"/>
                <w:szCs w:val="28"/>
              </w:rPr>
              <w:t>бщее образование</w:t>
            </w:r>
          </w:p>
        </w:tc>
      </w:tr>
      <w:tr w:rsidR="002D7656" w:rsidTr="00B83B80">
        <w:tc>
          <w:tcPr>
            <w:tcW w:w="594" w:type="dxa"/>
          </w:tcPr>
          <w:p w:rsidR="002D7656" w:rsidRPr="00A90D8F" w:rsidRDefault="002D7656"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1.</w:t>
            </w:r>
          </w:p>
        </w:tc>
        <w:tc>
          <w:tcPr>
            <w:tcW w:w="5581" w:type="dxa"/>
          </w:tcPr>
          <w:p w:rsidR="002D7656" w:rsidRPr="00A90D8F" w:rsidRDefault="002D7656" w:rsidP="00B83B80">
            <w:pPr>
              <w:pStyle w:val="ConsPlusNormal"/>
              <w:jc w:val="both"/>
              <w:rPr>
                <w:rFonts w:ascii="Times New Roman" w:hAnsi="Times New Roman" w:cs="Times New Roman"/>
                <w:sz w:val="28"/>
                <w:szCs w:val="28"/>
              </w:rPr>
            </w:pPr>
            <w:r w:rsidRPr="00A90D8F">
              <w:rPr>
                <w:rFonts w:ascii="Times New Roman" w:hAnsi="Times New Roman" w:cs="Times New Roman"/>
                <w:sz w:val="28"/>
                <w:szCs w:val="28"/>
              </w:rPr>
              <w:t>Реализация дополнительных проектов (экскурсионные и экспедиционные программы, групповые и индивидуальные учебные проекты обучающихся, социальные проекты, др.)</w:t>
            </w:r>
          </w:p>
        </w:tc>
        <w:tc>
          <w:tcPr>
            <w:tcW w:w="1701" w:type="dxa"/>
            <w:vAlign w:val="bottom"/>
          </w:tcPr>
          <w:p w:rsidR="002D7656" w:rsidRPr="00A90D8F" w:rsidRDefault="002D7656"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X</w:t>
            </w:r>
          </w:p>
        </w:tc>
        <w:tc>
          <w:tcPr>
            <w:tcW w:w="1694" w:type="dxa"/>
            <w:vAlign w:val="bottom"/>
          </w:tcPr>
          <w:p w:rsidR="002D7656" w:rsidRPr="00A90D8F" w:rsidRDefault="002D7656"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X</w:t>
            </w:r>
          </w:p>
        </w:tc>
      </w:tr>
      <w:tr w:rsidR="002D7656" w:rsidTr="00B83B80">
        <w:tc>
          <w:tcPr>
            <w:tcW w:w="594" w:type="dxa"/>
          </w:tcPr>
          <w:p w:rsidR="002D7656" w:rsidRPr="00A90D8F" w:rsidRDefault="002D7656"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2.</w:t>
            </w:r>
          </w:p>
        </w:tc>
        <w:tc>
          <w:tcPr>
            <w:tcW w:w="5581" w:type="dxa"/>
          </w:tcPr>
          <w:p w:rsidR="002D7656" w:rsidRPr="00A90D8F" w:rsidRDefault="002D7656" w:rsidP="00B83B80">
            <w:pPr>
              <w:pStyle w:val="ConsPlusNormal"/>
              <w:jc w:val="both"/>
              <w:rPr>
                <w:rFonts w:ascii="Times New Roman" w:hAnsi="Times New Roman" w:cs="Times New Roman"/>
                <w:sz w:val="28"/>
                <w:szCs w:val="28"/>
              </w:rPr>
            </w:pPr>
            <w:r w:rsidRPr="00A90D8F">
              <w:rPr>
                <w:rFonts w:ascii="Times New Roman" w:hAnsi="Times New Roman" w:cs="Times New Roman"/>
                <w:sz w:val="28"/>
                <w:szCs w:val="28"/>
              </w:rPr>
              <w:t>Организация (участие) системных исследований, мониторинга индивидуальных достижений обучающихся</w:t>
            </w:r>
          </w:p>
        </w:tc>
        <w:tc>
          <w:tcPr>
            <w:tcW w:w="1701" w:type="dxa"/>
            <w:vAlign w:val="bottom"/>
          </w:tcPr>
          <w:p w:rsidR="002D7656" w:rsidRPr="00A90D8F" w:rsidRDefault="002D7656"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X</w:t>
            </w:r>
          </w:p>
        </w:tc>
        <w:tc>
          <w:tcPr>
            <w:tcW w:w="1694" w:type="dxa"/>
            <w:vAlign w:val="bottom"/>
          </w:tcPr>
          <w:p w:rsidR="002D7656" w:rsidRPr="00A90D8F" w:rsidRDefault="002D7656"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X</w:t>
            </w:r>
          </w:p>
        </w:tc>
      </w:tr>
      <w:tr w:rsidR="002D7656" w:rsidTr="00B83B80">
        <w:tc>
          <w:tcPr>
            <w:tcW w:w="594" w:type="dxa"/>
          </w:tcPr>
          <w:p w:rsidR="002D7656" w:rsidRPr="00A90D8F" w:rsidRDefault="002D7656"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3.</w:t>
            </w:r>
          </w:p>
        </w:tc>
        <w:tc>
          <w:tcPr>
            <w:tcW w:w="5581" w:type="dxa"/>
          </w:tcPr>
          <w:p w:rsidR="002D7656" w:rsidRPr="00A90D8F" w:rsidRDefault="002D7656" w:rsidP="00B83B80">
            <w:pPr>
              <w:pStyle w:val="ConsPlusNormal"/>
              <w:jc w:val="both"/>
              <w:rPr>
                <w:rFonts w:ascii="Times New Roman" w:hAnsi="Times New Roman" w:cs="Times New Roman"/>
                <w:sz w:val="28"/>
                <w:szCs w:val="28"/>
              </w:rPr>
            </w:pPr>
            <w:r w:rsidRPr="00A90D8F">
              <w:rPr>
                <w:rFonts w:ascii="Times New Roman" w:hAnsi="Times New Roman" w:cs="Times New Roman"/>
                <w:sz w:val="28"/>
                <w:szCs w:val="28"/>
              </w:rPr>
              <w:t>Динамика индивидуальных образовательных результатов (по результатам контрольных мероприятий, промежуточной и итоговой аттестации)</w:t>
            </w:r>
          </w:p>
        </w:tc>
        <w:tc>
          <w:tcPr>
            <w:tcW w:w="1701" w:type="dxa"/>
            <w:vAlign w:val="bottom"/>
          </w:tcPr>
          <w:p w:rsidR="002D7656" w:rsidRPr="00A90D8F" w:rsidRDefault="002D7656" w:rsidP="00B83B80">
            <w:pPr>
              <w:pStyle w:val="ConsPlusNormal"/>
              <w:jc w:val="center"/>
              <w:rPr>
                <w:rFonts w:ascii="Times New Roman" w:hAnsi="Times New Roman" w:cs="Times New Roman"/>
                <w:sz w:val="28"/>
                <w:szCs w:val="28"/>
              </w:rPr>
            </w:pPr>
          </w:p>
        </w:tc>
        <w:tc>
          <w:tcPr>
            <w:tcW w:w="1694" w:type="dxa"/>
            <w:vAlign w:val="bottom"/>
          </w:tcPr>
          <w:p w:rsidR="002D7656" w:rsidRPr="00A90D8F" w:rsidRDefault="002D7656"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X</w:t>
            </w:r>
          </w:p>
        </w:tc>
      </w:tr>
      <w:tr w:rsidR="002D7656" w:rsidTr="00B83B80">
        <w:tc>
          <w:tcPr>
            <w:tcW w:w="594" w:type="dxa"/>
          </w:tcPr>
          <w:p w:rsidR="002D7656" w:rsidRPr="00A90D8F" w:rsidRDefault="002D7656"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4.</w:t>
            </w:r>
          </w:p>
        </w:tc>
        <w:tc>
          <w:tcPr>
            <w:tcW w:w="5581" w:type="dxa"/>
          </w:tcPr>
          <w:p w:rsidR="002D7656" w:rsidRPr="00A90D8F" w:rsidRDefault="002D7656" w:rsidP="00B83B80">
            <w:pPr>
              <w:pStyle w:val="ConsPlusNormal"/>
              <w:jc w:val="both"/>
              <w:rPr>
                <w:rFonts w:ascii="Times New Roman" w:hAnsi="Times New Roman" w:cs="Times New Roman"/>
                <w:sz w:val="28"/>
                <w:szCs w:val="28"/>
              </w:rPr>
            </w:pPr>
            <w:r w:rsidRPr="00A90D8F">
              <w:rPr>
                <w:rFonts w:ascii="Times New Roman" w:hAnsi="Times New Roman" w:cs="Times New Roman"/>
                <w:sz w:val="28"/>
                <w:szCs w:val="28"/>
              </w:rPr>
              <w:t>Реализация мероприятий, обеспечивающих взаимодействие с родителями обучающихся</w:t>
            </w:r>
          </w:p>
        </w:tc>
        <w:tc>
          <w:tcPr>
            <w:tcW w:w="1701" w:type="dxa"/>
            <w:vAlign w:val="bottom"/>
          </w:tcPr>
          <w:p w:rsidR="002D7656" w:rsidRPr="00A90D8F" w:rsidRDefault="002D7656"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X</w:t>
            </w:r>
          </w:p>
        </w:tc>
        <w:tc>
          <w:tcPr>
            <w:tcW w:w="1694" w:type="dxa"/>
            <w:vAlign w:val="bottom"/>
          </w:tcPr>
          <w:p w:rsidR="002D7656" w:rsidRPr="00A90D8F" w:rsidRDefault="002D7656"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X</w:t>
            </w:r>
          </w:p>
        </w:tc>
      </w:tr>
      <w:tr w:rsidR="002D7656" w:rsidTr="00B83B80">
        <w:tc>
          <w:tcPr>
            <w:tcW w:w="594" w:type="dxa"/>
          </w:tcPr>
          <w:p w:rsidR="002D7656" w:rsidRPr="00A90D8F" w:rsidRDefault="002D7656"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5.</w:t>
            </w:r>
          </w:p>
        </w:tc>
        <w:tc>
          <w:tcPr>
            <w:tcW w:w="5581" w:type="dxa"/>
          </w:tcPr>
          <w:p w:rsidR="002D7656" w:rsidRPr="00A90D8F" w:rsidRDefault="002D7656" w:rsidP="00B83B80">
            <w:pPr>
              <w:pStyle w:val="ConsPlusNormal"/>
              <w:jc w:val="both"/>
              <w:rPr>
                <w:rFonts w:ascii="Times New Roman" w:hAnsi="Times New Roman" w:cs="Times New Roman"/>
                <w:sz w:val="28"/>
                <w:szCs w:val="28"/>
              </w:rPr>
            </w:pPr>
            <w:r w:rsidRPr="00A90D8F">
              <w:rPr>
                <w:rFonts w:ascii="Times New Roman" w:hAnsi="Times New Roman" w:cs="Times New Roman"/>
                <w:sz w:val="28"/>
                <w:szCs w:val="28"/>
              </w:rPr>
              <w:t>Участие и результаты участия учеников на олимпиадах, конкурсах, соревнованиях и др.</w:t>
            </w:r>
          </w:p>
        </w:tc>
        <w:tc>
          <w:tcPr>
            <w:tcW w:w="1701" w:type="dxa"/>
            <w:vAlign w:val="bottom"/>
          </w:tcPr>
          <w:p w:rsidR="002D7656" w:rsidRPr="00A90D8F" w:rsidRDefault="002D7656" w:rsidP="00B83B80">
            <w:pPr>
              <w:pStyle w:val="ConsPlusNormal"/>
              <w:jc w:val="center"/>
              <w:rPr>
                <w:rFonts w:ascii="Times New Roman" w:hAnsi="Times New Roman" w:cs="Times New Roman"/>
                <w:sz w:val="28"/>
                <w:szCs w:val="28"/>
              </w:rPr>
            </w:pPr>
          </w:p>
        </w:tc>
        <w:tc>
          <w:tcPr>
            <w:tcW w:w="1694" w:type="dxa"/>
            <w:vAlign w:val="bottom"/>
          </w:tcPr>
          <w:p w:rsidR="002D7656" w:rsidRPr="00A90D8F" w:rsidRDefault="002D7656"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X</w:t>
            </w:r>
          </w:p>
        </w:tc>
      </w:tr>
      <w:tr w:rsidR="002D7656" w:rsidTr="00B83B80">
        <w:tc>
          <w:tcPr>
            <w:tcW w:w="594" w:type="dxa"/>
          </w:tcPr>
          <w:p w:rsidR="002D7656" w:rsidRPr="00A90D8F" w:rsidRDefault="002D7656"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6.</w:t>
            </w:r>
          </w:p>
        </w:tc>
        <w:tc>
          <w:tcPr>
            <w:tcW w:w="5581" w:type="dxa"/>
          </w:tcPr>
          <w:p w:rsidR="002D7656" w:rsidRPr="00A90D8F" w:rsidRDefault="002D7656" w:rsidP="00B83B80">
            <w:pPr>
              <w:pStyle w:val="ConsPlusNormal"/>
              <w:jc w:val="both"/>
              <w:rPr>
                <w:rFonts w:ascii="Times New Roman" w:hAnsi="Times New Roman" w:cs="Times New Roman"/>
                <w:sz w:val="28"/>
                <w:szCs w:val="28"/>
              </w:rPr>
            </w:pPr>
            <w:r w:rsidRPr="00A90D8F">
              <w:rPr>
                <w:rFonts w:ascii="Times New Roman" w:hAnsi="Times New Roman" w:cs="Times New Roman"/>
                <w:sz w:val="28"/>
                <w:szCs w:val="28"/>
              </w:rPr>
              <w:t>Участие в коллективных педагогических проектах («команда вокруг класса», интегрированные курсы, «виртуальный класс», др.)</w:t>
            </w:r>
          </w:p>
        </w:tc>
        <w:tc>
          <w:tcPr>
            <w:tcW w:w="1701" w:type="dxa"/>
            <w:vAlign w:val="bottom"/>
          </w:tcPr>
          <w:p w:rsidR="002D7656" w:rsidRPr="00A90D8F" w:rsidRDefault="002D7656" w:rsidP="00B83B80">
            <w:pPr>
              <w:pStyle w:val="ConsPlusNormal"/>
              <w:jc w:val="center"/>
              <w:rPr>
                <w:rFonts w:ascii="Times New Roman" w:hAnsi="Times New Roman" w:cs="Times New Roman"/>
                <w:sz w:val="28"/>
                <w:szCs w:val="28"/>
              </w:rPr>
            </w:pPr>
          </w:p>
        </w:tc>
        <w:tc>
          <w:tcPr>
            <w:tcW w:w="1694" w:type="dxa"/>
            <w:vAlign w:val="bottom"/>
          </w:tcPr>
          <w:p w:rsidR="002D7656" w:rsidRPr="00A90D8F" w:rsidRDefault="002D7656"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X</w:t>
            </w:r>
          </w:p>
        </w:tc>
      </w:tr>
      <w:tr w:rsidR="002D7656" w:rsidTr="00B83B80">
        <w:tc>
          <w:tcPr>
            <w:tcW w:w="594" w:type="dxa"/>
          </w:tcPr>
          <w:p w:rsidR="002D7656" w:rsidRPr="00A90D8F" w:rsidRDefault="002D7656"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7.</w:t>
            </w:r>
          </w:p>
        </w:tc>
        <w:tc>
          <w:tcPr>
            <w:tcW w:w="5581" w:type="dxa"/>
          </w:tcPr>
          <w:p w:rsidR="002D7656" w:rsidRPr="00A90D8F" w:rsidRDefault="002D7656" w:rsidP="00B83B80">
            <w:pPr>
              <w:pStyle w:val="ConsPlusNormal"/>
              <w:jc w:val="both"/>
              <w:rPr>
                <w:rFonts w:ascii="Times New Roman" w:hAnsi="Times New Roman" w:cs="Times New Roman"/>
                <w:sz w:val="28"/>
                <w:szCs w:val="28"/>
              </w:rPr>
            </w:pPr>
            <w:r w:rsidRPr="00A90D8F">
              <w:rPr>
                <w:rFonts w:ascii="Times New Roman" w:hAnsi="Times New Roman" w:cs="Times New Roman"/>
                <w:sz w:val="28"/>
                <w:szCs w:val="28"/>
              </w:rPr>
              <w:t>Участие педагога в разработке и реализации основной образовательной программы</w:t>
            </w:r>
          </w:p>
        </w:tc>
        <w:tc>
          <w:tcPr>
            <w:tcW w:w="1701" w:type="dxa"/>
            <w:vAlign w:val="bottom"/>
          </w:tcPr>
          <w:p w:rsidR="002D7656" w:rsidRPr="00A90D8F" w:rsidRDefault="002D7656"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X</w:t>
            </w:r>
          </w:p>
        </w:tc>
        <w:tc>
          <w:tcPr>
            <w:tcW w:w="1694" w:type="dxa"/>
            <w:vAlign w:val="bottom"/>
          </w:tcPr>
          <w:p w:rsidR="002D7656" w:rsidRPr="00A90D8F" w:rsidRDefault="002D7656"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X</w:t>
            </w:r>
          </w:p>
        </w:tc>
      </w:tr>
      <w:tr w:rsidR="002D7656" w:rsidTr="00B83B80">
        <w:tc>
          <w:tcPr>
            <w:tcW w:w="594" w:type="dxa"/>
          </w:tcPr>
          <w:p w:rsidR="002D7656" w:rsidRPr="00A90D8F" w:rsidRDefault="002D7656"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8.</w:t>
            </w:r>
          </w:p>
        </w:tc>
        <w:tc>
          <w:tcPr>
            <w:tcW w:w="5581" w:type="dxa"/>
          </w:tcPr>
          <w:p w:rsidR="002D7656" w:rsidRPr="00A90D8F" w:rsidRDefault="002D7656" w:rsidP="00B83B80">
            <w:pPr>
              <w:pStyle w:val="ConsPlusNormal"/>
              <w:jc w:val="both"/>
              <w:rPr>
                <w:rFonts w:ascii="Times New Roman" w:hAnsi="Times New Roman" w:cs="Times New Roman"/>
                <w:sz w:val="28"/>
                <w:szCs w:val="28"/>
              </w:rPr>
            </w:pPr>
            <w:r w:rsidRPr="00A90D8F">
              <w:rPr>
                <w:rFonts w:ascii="Times New Roman" w:hAnsi="Times New Roman" w:cs="Times New Roman"/>
                <w:sz w:val="28"/>
                <w:szCs w:val="28"/>
              </w:rPr>
              <w:t>Организация физкультурно-оздоровительной и спортивной работы</w:t>
            </w:r>
          </w:p>
        </w:tc>
        <w:tc>
          <w:tcPr>
            <w:tcW w:w="1701" w:type="dxa"/>
            <w:vAlign w:val="bottom"/>
          </w:tcPr>
          <w:p w:rsidR="002D7656" w:rsidRPr="00A90D8F" w:rsidRDefault="002D7656"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X</w:t>
            </w:r>
          </w:p>
        </w:tc>
        <w:tc>
          <w:tcPr>
            <w:tcW w:w="1694" w:type="dxa"/>
            <w:vAlign w:val="bottom"/>
          </w:tcPr>
          <w:p w:rsidR="002D7656" w:rsidRPr="00A90D8F" w:rsidRDefault="002D7656"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X</w:t>
            </w:r>
          </w:p>
        </w:tc>
      </w:tr>
      <w:tr w:rsidR="002D7656" w:rsidTr="00B83B80">
        <w:tc>
          <w:tcPr>
            <w:tcW w:w="594" w:type="dxa"/>
          </w:tcPr>
          <w:p w:rsidR="002D7656" w:rsidRPr="00A90D8F" w:rsidRDefault="002D7656"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9.</w:t>
            </w:r>
          </w:p>
        </w:tc>
        <w:tc>
          <w:tcPr>
            <w:tcW w:w="5581" w:type="dxa"/>
          </w:tcPr>
          <w:p w:rsidR="002D7656" w:rsidRPr="00A90D8F" w:rsidRDefault="002D7656" w:rsidP="00B83B80">
            <w:pPr>
              <w:pStyle w:val="ConsPlusNormal"/>
              <w:jc w:val="both"/>
              <w:rPr>
                <w:rFonts w:ascii="Times New Roman" w:hAnsi="Times New Roman" w:cs="Times New Roman"/>
                <w:sz w:val="28"/>
                <w:szCs w:val="28"/>
              </w:rPr>
            </w:pPr>
            <w:r w:rsidRPr="00A90D8F">
              <w:rPr>
                <w:rFonts w:ascii="Times New Roman" w:hAnsi="Times New Roman" w:cs="Times New Roman"/>
                <w:sz w:val="28"/>
                <w:szCs w:val="28"/>
              </w:rPr>
              <w:t>Работа с детьми из социально неблагополучных семей</w:t>
            </w:r>
          </w:p>
        </w:tc>
        <w:tc>
          <w:tcPr>
            <w:tcW w:w="1701" w:type="dxa"/>
            <w:vAlign w:val="bottom"/>
          </w:tcPr>
          <w:p w:rsidR="002D7656" w:rsidRPr="00A90D8F" w:rsidRDefault="002D7656"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X</w:t>
            </w:r>
          </w:p>
        </w:tc>
        <w:tc>
          <w:tcPr>
            <w:tcW w:w="1694" w:type="dxa"/>
            <w:vAlign w:val="bottom"/>
          </w:tcPr>
          <w:p w:rsidR="002D7656" w:rsidRPr="00A90D8F" w:rsidRDefault="002D7656"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X</w:t>
            </w:r>
          </w:p>
        </w:tc>
      </w:tr>
      <w:tr w:rsidR="002D7656" w:rsidTr="00B83B80">
        <w:tc>
          <w:tcPr>
            <w:tcW w:w="594" w:type="dxa"/>
          </w:tcPr>
          <w:p w:rsidR="002D7656" w:rsidRPr="00A90D8F" w:rsidRDefault="002D7656"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10.</w:t>
            </w:r>
          </w:p>
        </w:tc>
        <w:tc>
          <w:tcPr>
            <w:tcW w:w="5581" w:type="dxa"/>
          </w:tcPr>
          <w:p w:rsidR="002D7656" w:rsidRPr="00A90D8F" w:rsidRDefault="002D7656" w:rsidP="00B83B80">
            <w:pPr>
              <w:pStyle w:val="ConsPlusNormal"/>
              <w:jc w:val="both"/>
              <w:rPr>
                <w:rFonts w:ascii="Times New Roman" w:hAnsi="Times New Roman" w:cs="Times New Roman"/>
                <w:sz w:val="28"/>
                <w:szCs w:val="28"/>
              </w:rPr>
            </w:pPr>
            <w:r w:rsidRPr="00A90D8F">
              <w:rPr>
                <w:rFonts w:ascii="Times New Roman" w:hAnsi="Times New Roman" w:cs="Times New Roman"/>
                <w:sz w:val="28"/>
                <w:szCs w:val="28"/>
              </w:rPr>
              <w:t>Создание элементов образовательной инфраструктуры (оформление кабинета, музея и пр.)</w:t>
            </w:r>
          </w:p>
        </w:tc>
        <w:tc>
          <w:tcPr>
            <w:tcW w:w="1701" w:type="dxa"/>
            <w:vAlign w:val="bottom"/>
          </w:tcPr>
          <w:p w:rsidR="002D7656" w:rsidRPr="00A90D8F" w:rsidRDefault="002D7656"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X</w:t>
            </w:r>
          </w:p>
        </w:tc>
        <w:tc>
          <w:tcPr>
            <w:tcW w:w="1694" w:type="dxa"/>
            <w:vAlign w:val="bottom"/>
          </w:tcPr>
          <w:p w:rsidR="002D7656" w:rsidRPr="00A90D8F" w:rsidRDefault="002D7656"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X</w:t>
            </w:r>
          </w:p>
        </w:tc>
      </w:tr>
    </w:tbl>
    <w:p w:rsidR="002D7656" w:rsidRPr="00A90D8F" w:rsidRDefault="002D7656" w:rsidP="002D7656">
      <w:pPr>
        <w:pStyle w:val="ConsPlusNormal"/>
        <w:jc w:val="both"/>
        <w:rPr>
          <w:rFonts w:ascii="Times New Roman" w:hAnsi="Times New Roman" w:cs="Times New Roman"/>
          <w:sz w:val="28"/>
          <w:szCs w:val="28"/>
        </w:rPr>
      </w:pPr>
    </w:p>
    <w:p w:rsidR="002D7656" w:rsidRPr="00A90D8F" w:rsidRDefault="002D7656" w:rsidP="002D7656">
      <w:pPr>
        <w:pStyle w:val="ConsPlusNormal"/>
        <w:ind w:firstLine="709"/>
        <w:jc w:val="both"/>
        <w:rPr>
          <w:rFonts w:ascii="Times New Roman" w:hAnsi="Times New Roman" w:cs="Times New Roman"/>
          <w:sz w:val="28"/>
          <w:szCs w:val="28"/>
        </w:rPr>
      </w:pPr>
      <w:r w:rsidRPr="00A90D8F">
        <w:rPr>
          <w:rFonts w:ascii="Times New Roman" w:hAnsi="Times New Roman" w:cs="Times New Roman"/>
          <w:sz w:val="28"/>
          <w:szCs w:val="28"/>
        </w:rPr>
        <w:t>Для принятия решения об установлении работникам выплат стимулирующего характера, а также для оценки эффективности работы различных категорий работников в казенном учреждении создается соответствующая комиссия с участием представительного органа работников.</w:t>
      </w:r>
    </w:p>
    <w:p w:rsidR="002D7656" w:rsidRDefault="002D7656" w:rsidP="002D7656">
      <w:pPr>
        <w:pStyle w:val="ConsPlusNormal"/>
        <w:ind w:firstLine="709"/>
        <w:jc w:val="both"/>
        <w:rPr>
          <w:rFonts w:ascii="Times New Roman" w:hAnsi="Times New Roman" w:cs="Times New Roman"/>
          <w:sz w:val="28"/>
          <w:szCs w:val="28"/>
        </w:rPr>
      </w:pPr>
      <w:r w:rsidRPr="00A90D8F">
        <w:rPr>
          <w:rFonts w:ascii="Times New Roman" w:hAnsi="Times New Roman" w:cs="Times New Roman"/>
          <w:sz w:val="28"/>
          <w:szCs w:val="28"/>
        </w:rPr>
        <w:t>Положение о порядке работы данной комиссии, а также формы оценочных листов для всех категорий работников утверждаются локальными нормативными актами казенного учреждения.</w:t>
      </w:r>
    </w:p>
    <w:p w:rsidR="002D7656" w:rsidRDefault="002D7656" w:rsidP="002D7656">
      <w:pPr>
        <w:pStyle w:val="ConsPlusNormal"/>
        <w:ind w:firstLine="709"/>
        <w:jc w:val="both"/>
        <w:rPr>
          <w:rFonts w:ascii="Times New Roman" w:hAnsi="Times New Roman" w:cs="Times New Roman"/>
          <w:sz w:val="28"/>
          <w:szCs w:val="28"/>
        </w:rPr>
      </w:pPr>
      <w:r w:rsidRPr="00E058E5">
        <w:rPr>
          <w:rFonts w:ascii="Times New Roman" w:hAnsi="Times New Roman" w:cs="Times New Roman"/>
          <w:sz w:val="28"/>
          <w:szCs w:val="28"/>
        </w:rPr>
        <w:t>Вновь принятым педагогическим работникам устанавливается выплата за качество выполняемых работ в размере 50 процентов от должностного оклада (ставки) по основной должности на период до наступления срока принятия решения вышеуказанной комиссией об оценке эффективности работы.</w:t>
      </w:r>
    </w:p>
    <w:p w:rsidR="002D7656" w:rsidRPr="00FD3F0A" w:rsidRDefault="002D7656" w:rsidP="002D7656">
      <w:pPr>
        <w:pStyle w:val="ConsPlusNormal"/>
        <w:ind w:firstLine="709"/>
        <w:jc w:val="both"/>
        <w:rPr>
          <w:rFonts w:ascii="Times New Roman" w:hAnsi="Times New Roman" w:cs="Times New Roman"/>
          <w:sz w:val="28"/>
          <w:szCs w:val="28"/>
        </w:rPr>
      </w:pPr>
      <w:r w:rsidRPr="003F7D58">
        <w:rPr>
          <w:rFonts w:ascii="Times New Roman" w:hAnsi="Times New Roman" w:cs="Times New Roman"/>
          <w:sz w:val="28"/>
          <w:szCs w:val="28"/>
        </w:rPr>
        <w:t>Фонд стимулирующих выплат за выполнение показателей качества образовательных услуг педагогическим работникам казенных учреждений планируется отдельно. Расчет стоимости одного балла также осуществляется отдельно для педагогических работников и для остальных категорий работников и утверждается приказом руководителя.</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За наличие ученой степени, почетного звания, ведомственного почетного звания (нагрудного знака) устанавливается выплата стимулирующего характера:</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имеющим ученую степень кандидата наук в соответствии с профилем выполняемой работы по основной должности - в размере 20 процентов установленного должностного оклада, ставки заработной платы;</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имеющим ученую степень доктора наук в соответствии с профилем выполняемой работы по основной должности - в размере 30 процентов установленного должностного оклада, ставки заработной платы;</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имеющим почетное звание </w:t>
      </w:r>
      <w:r>
        <w:rPr>
          <w:rFonts w:ascii="Times New Roman" w:hAnsi="Times New Roman" w:cs="Times New Roman"/>
          <w:sz w:val="28"/>
          <w:szCs w:val="28"/>
        </w:rPr>
        <w:t>«</w:t>
      </w:r>
      <w:r w:rsidRPr="00FD3F0A">
        <w:rPr>
          <w:rFonts w:ascii="Times New Roman" w:hAnsi="Times New Roman" w:cs="Times New Roman"/>
          <w:sz w:val="28"/>
          <w:szCs w:val="28"/>
        </w:rPr>
        <w:t>народный</w:t>
      </w:r>
      <w:r>
        <w:rPr>
          <w:rFonts w:ascii="Times New Roman" w:hAnsi="Times New Roman" w:cs="Times New Roman"/>
          <w:sz w:val="28"/>
          <w:szCs w:val="28"/>
        </w:rPr>
        <w:t>»</w:t>
      </w:r>
      <w:r w:rsidRPr="00FD3F0A">
        <w:rPr>
          <w:rFonts w:ascii="Times New Roman" w:hAnsi="Times New Roman" w:cs="Times New Roman"/>
          <w:sz w:val="28"/>
          <w:szCs w:val="28"/>
        </w:rPr>
        <w:t xml:space="preserve"> - в размере 30 процентов, </w:t>
      </w:r>
      <w:r>
        <w:rPr>
          <w:rFonts w:ascii="Times New Roman" w:hAnsi="Times New Roman" w:cs="Times New Roman"/>
          <w:sz w:val="28"/>
          <w:szCs w:val="28"/>
        </w:rPr>
        <w:t>«</w:t>
      </w:r>
      <w:r w:rsidRPr="00FD3F0A">
        <w:rPr>
          <w:rFonts w:ascii="Times New Roman" w:hAnsi="Times New Roman" w:cs="Times New Roman"/>
          <w:sz w:val="28"/>
          <w:szCs w:val="28"/>
        </w:rPr>
        <w:t>заслуженный</w:t>
      </w:r>
      <w:r>
        <w:rPr>
          <w:rFonts w:ascii="Times New Roman" w:hAnsi="Times New Roman" w:cs="Times New Roman"/>
          <w:sz w:val="28"/>
          <w:szCs w:val="28"/>
        </w:rPr>
        <w:t>»</w:t>
      </w:r>
      <w:r w:rsidRPr="00FD3F0A">
        <w:rPr>
          <w:rFonts w:ascii="Times New Roman" w:hAnsi="Times New Roman" w:cs="Times New Roman"/>
          <w:sz w:val="28"/>
          <w:szCs w:val="28"/>
        </w:rPr>
        <w:t xml:space="preserve"> - 20 процентов установленной ставки заработной платы по основной должности, награжденным ведомственным почетным званием (нагрудным знаком) - в размере 15 процентов установленного должностного оклада, ставки заработной платы по основной должности</w:t>
      </w:r>
      <w:r>
        <w:rPr>
          <w:rFonts w:ascii="Times New Roman" w:hAnsi="Times New Roman" w:cs="Times New Roman"/>
          <w:sz w:val="28"/>
          <w:szCs w:val="28"/>
        </w:rPr>
        <w:t xml:space="preserve">, ведомственной грамотой Российской Федерации - </w:t>
      </w:r>
      <w:r w:rsidRPr="00FD3F0A">
        <w:rPr>
          <w:rFonts w:ascii="Times New Roman" w:hAnsi="Times New Roman" w:cs="Times New Roman"/>
          <w:sz w:val="28"/>
          <w:szCs w:val="28"/>
        </w:rPr>
        <w:t>в размере 1</w:t>
      </w:r>
      <w:r>
        <w:rPr>
          <w:rFonts w:ascii="Times New Roman" w:hAnsi="Times New Roman" w:cs="Times New Roman"/>
          <w:sz w:val="28"/>
          <w:szCs w:val="28"/>
        </w:rPr>
        <w:t>0</w:t>
      </w:r>
      <w:r w:rsidRPr="00FD3F0A">
        <w:rPr>
          <w:rFonts w:ascii="Times New Roman" w:hAnsi="Times New Roman" w:cs="Times New Roman"/>
          <w:sz w:val="28"/>
          <w:szCs w:val="28"/>
        </w:rPr>
        <w:t xml:space="preserve"> процентов установленного должностного оклада, ставки заработной платы по основной должности.</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При наличии у работника двух и более почетных званий и (или) нагрудных знаков доплата производится по одному из оснований.</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За наличие квалификационной категории педагогическим работникам устанавливается выплата стимулирующего характера:</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за наличие аттестации в целях подтверждения соответствия занимаемой должности - 5</w:t>
      </w:r>
      <w:r w:rsidRPr="00E941E2">
        <w:rPr>
          <w:rFonts w:ascii="Times New Roman" w:hAnsi="Times New Roman" w:cs="Times New Roman"/>
          <w:sz w:val="28"/>
          <w:szCs w:val="28"/>
        </w:rPr>
        <w:t xml:space="preserve"> </w:t>
      </w:r>
      <w:r>
        <w:rPr>
          <w:rFonts w:ascii="Times New Roman" w:hAnsi="Times New Roman" w:cs="Times New Roman"/>
          <w:sz w:val="28"/>
          <w:szCs w:val="28"/>
        </w:rPr>
        <w:t>процентов</w:t>
      </w:r>
      <w:r w:rsidRPr="00FD3F0A">
        <w:rPr>
          <w:rFonts w:ascii="Times New Roman" w:hAnsi="Times New Roman" w:cs="Times New Roman"/>
          <w:sz w:val="28"/>
          <w:szCs w:val="28"/>
        </w:rPr>
        <w:t xml:space="preserve"> установленного должностного оклада, ставки заработной платы с учетом фактического объема учебной нагрузки (педагогической работы);</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за наличие I квалификационной категории </w:t>
      </w:r>
      <w:r>
        <w:rPr>
          <w:rFonts w:ascii="Times New Roman" w:hAnsi="Times New Roman" w:cs="Times New Roman"/>
          <w:sz w:val="28"/>
          <w:szCs w:val="28"/>
        </w:rPr>
        <w:t>–</w:t>
      </w:r>
      <w:r w:rsidRPr="00FD3F0A">
        <w:rPr>
          <w:rFonts w:ascii="Times New Roman" w:hAnsi="Times New Roman" w:cs="Times New Roman"/>
          <w:sz w:val="28"/>
          <w:szCs w:val="28"/>
        </w:rPr>
        <w:t xml:space="preserve"> 15</w:t>
      </w:r>
      <w:r>
        <w:rPr>
          <w:rFonts w:ascii="Times New Roman" w:hAnsi="Times New Roman" w:cs="Times New Roman"/>
          <w:sz w:val="28"/>
          <w:szCs w:val="28"/>
        </w:rPr>
        <w:t xml:space="preserve"> процентов</w:t>
      </w:r>
      <w:r w:rsidRPr="00FD3F0A">
        <w:rPr>
          <w:rFonts w:ascii="Times New Roman" w:hAnsi="Times New Roman" w:cs="Times New Roman"/>
          <w:sz w:val="28"/>
          <w:szCs w:val="28"/>
        </w:rPr>
        <w:t xml:space="preserve"> установленного должностного оклада, ставки заработной платы с учетом фактического объема учебной нагрузки (педагогической работы);</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за наличие высшей квалификационной категории </w:t>
      </w:r>
      <w:r>
        <w:rPr>
          <w:rFonts w:ascii="Times New Roman" w:hAnsi="Times New Roman" w:cs="Times New Roman"/>
          <w:sz w:val="28"/>
          <w:szCs w:val="28"/>
        </w:rPr>
        <w:t>–</w:t>
      </w:r>
      <w:r w:rsidRPr="00FD3F0A">
        <w:rPr>
          <w:rFonts w:ascii="Times New Roman" w:hAnsi="Times New Roman" w:cs="Times New Roman"/>
          <w:sz w:val="28"/>
          <w:szCs w:val="28"/>
        </w:rPr>
        <w:t xml:space="preserve"> 20</w:t>
      </w:r>
      <w:r>
        <w:rPr>
          <w:rFonts w:ascii="Times New Roman" w:hAnsi="Times New Roman" w:cs="Times New Roman"/>
          <w:sz w:val="28"/>
          <w:szCs w:val="28"/>
        </w:rPr>
        <w:t xml:space="preserve"> процентов</w:t>
      </w:r>
      <w:r w:rsidRPr="00FD3F0A">
        <w:rPr>
          <w:rFonts w:ascii="Times New Roman" w:hAnsi="Times New Roman" w:cs="Times New Roman"/>
          <w:sz w:val="28"/>
          <w:szCs w:val="28"/>
        </w:rPr>
        <w:t xml:space="preserve"> установленного должностного оклада, ставки заработной платы с учетом фактического объема учебной нагрузки (педагогической работы).</w:t>
      </w:r>
    </w:p>
    <w:p w:rsidR="002D7656" w:rsidRPr="006B3B10" w:rsidRDefault="002D7656" w:rsidP="002D7656">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4.2.</w:t>
      </w:r>
      <w:r>
        <w:rPr>
          <w:rFonts w:ascii="Times New Roman" w:hAnsi="Times New Roman" w:cs="Times New Roman"/>
          <w:sz w:val="28"/>
          <w:szCs w:val="28"/>
        </w:rPr>
        <w:t>3</w:t>
      </w:r>
      <w:r w:rsidRPr="006B3B10">
        <w:rPr>
          <w:rFonts w:ascii="Times New Roman" w:hAnsi="Times New Roman" w:cs="Times New Roman"/>
          <w:sz w:val="28"/>
          <w:szCs w:val="28"/>
        </w:rPr>
        <w:t>. Премиальные выплаты по итогам работы.</w:t>
      </w:r>
    </w:p>
    <w:p w:rsidR="002D7656" w:rsidRPr="006B3B10" w:rsidRDefault="002D7656" w:rsidP="002D765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Работникам казенного</w:t>
      </w:r>
      <w:r w:rsidRPr="006B3B10">
        <w:rPr>
          <w:rFonts w:ascii="Times New Roman" w:hAnsi="Times New Roman" w:cs="Times New Roman"/>
          <w:sz w:val="28"/>
          <w:szCs w:val="28"/>
        </w:rPr>
        <w:t xml:space="preserve"> учреждения могут устанавливаться следующие виды премиальных выплат:</w:t>
      </w:r>
    </w:p>
    <w:p w:rsidR="002D7656" w:rsidRPr="006B3B10" w:rsidRDefault="002D7656" w:rsidP="002D7656">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единовременная премия в связи с особо значимыми событиями;</w:t>
      </w:r>
    </w:p>
    <w:p w:rsidR="002D7656" w:rsidRPr="006B3B10" w:rsidRDefault="002D7656" w:rsidP="002D7656">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 xml:space="preserve">по итогам работы за </w:t>
      </w:r>
      <w:r>
        <w:rPr>
          <w:rFonts w:ascii="Times New Roman" w:hAnsi="Times New Roman" w:cs="Times New Roman"/>
          <w:sz w:val="28"/>
          <w:szCs w:val="28"/>
        </w:rPr>
        <w:t xml:space="preserve">месяц, квартал, полугодие, 9 месяцев и </w:t>
      </w:r>
      <w:r w:rsidRPr="006B3B10">
        <w:rPr>
          <w:rFonts w:ascii="Times New Roman" w:hAnsi="Times New Roman" w:cs="Times New Roman"/>
          <w:sz w:val="28"/>
          <w:szCs w:val="28"/>
        </w:rPr>
        <w:t>календарный год.</w:t>
      </w:r>
    </w:p>
    <w:p w:rsidR="002D7656" w:rsidRPr="006B3B10" w:rsidRDefault="002D7656" w:rsidP="002D7656">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 xml:space="preserve">Единовременная премия в связи с особо значимыми событиями может выплачиваться работникам </w:t>
      </w:r>
      <w:r>
        <w:rPr>
          <w:rFonts w:ascii="Times New Roman" w:hAnsi="Times New Roman" w:cs="Times New Roman"/>
          <w:sz w:val="28"/>
          <w:szCs w:val="28"/>
        </w:rPr>
        <w:t>казенных</w:t>
      </w:r>
      <w:r w:rsidRPr="006B3B10">
        <w:rPr>
          <w:rFonts w:ascii="Times New Roman" w:hAnsi="Times New Roman" w:cs="Times New Roman"/>
          <w:sz w:val="28"/>
          <w:szCs w:val="28"/>
        </w:rPr>
        <w:t xml:space="preserve"> учреждений в следующих случаях:</w:t>
      </w:r>
    </w:p>
    <w:p w:rsidR="002D7656" w:rsidRPr="006B3B10" w:rsidRDefault="002D7656" w:rsidP="002D7656">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а) при объявлени</w:t>
      </w:r>
      <w:r>
        <w:rPr>
          <w:rFonts w:ascii="Times New Roman" w:hAnsi="Times New Roman" w:cs="Times New Roman"/>
          <w:sz w:val="28"/>
          <w:szCs w:val="28"/>
        </w:rPr>
        <w:t>и благодарности или награждении</w:t>
      </w:r>
      <w:r w:rsidRPr="006B3B10">
        <w:rPr>
          <w:rFonts w:ascii="Times New Roman" w:hAnsi="Times New Roman" w:cs="Times New Roman"/>
          <w:sz w:val="28"/>
          <w:szCs w:val="28"/>
        </w:rPr>
        <w:t xml:space="preserve"> государственными наградами</w:t>
      </w:r>
      <w:r>
        <w:rPr>
          <w:rFonts w:ascii="Times New Roman" w:hAnsi="Times New Roman" w:cs="Times New Roman"/>
          <w:sz w:val="28"/>
          <w:szCs w:val="28"/>
        </w:rPr>
        <w:t>,</w:t>
      </w:r>
      <w:r w:rsidRPr="006B3B10">
        <w:rPr>
          <w:rFonts w:ascii="Times New Roman" w:hAnsi="Times New Roman" w:cs="Times New Roman"/>
          <w:sz w:val="28"/>
          <w:szCs w:val="28"/>
        </w:rPr>
        <w:t xml:space="preserve"> ведомственными наградами Министерства образования и науки Российской Федерации</w:t>
      </w:r>
      <w:r>
        <w:rPr>
          <w:rFonts w:ascii="Times New Roman" w:hAnsi="Times New Roman" w:cs="Times New Roman"/>
          <w:sz w:val="28"/>
          <w:szCs w:val="28"/>
        </w:rPr>
        <w:t>,</w:t>
      </w:r>
      <w:r w:rsidRPr="006B3B10">
        <w:rPr>
          <w:rFonts w:ascii="Times New Roman" w:hAnsi="Times New Roman" w:cs="Times New Roman"/>
          <w:sz w:val="28"/>
          <w:szCs w:val="28"/>
        </w:rPr>
        <w:t xml:space="preserve"> наградами Ставропольского края</w:t>
      </w:r>
      <w:r>
        <w:rPr>
          <w:rFonts w:ascii="Times New Roman" w:hAnsi="Times New Roman" w:cs="Times New Roman"/>
          <w:sz w:val="28"/>
          <w:szCs w:val="28"/>
        </w:rPr>
        <w:t xml:space="preserve">, </w:t>
      </w:r>
      <w:r w:rsidRPr="006B3B10">
        <w:rPr>
          <w:rFonts w:ascii="Times New Roman" w:hAnsi="Times New Roman" w:cs="Times New Roman"/>
          <w:sz w:val="28"/>
          <w:szCs w:val="28"/>
        </w:rPr>
        <w:t>Почетной грамотой министерства образования Ставропольского края;</w:t>
      </w:r>
    </w:p>
    <w:p w:rsidR="002D7656" w:rsidRPr="006B3B10" w:rsidRDefault="002D7656" w:rsidP="002D7656">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б) в связи с государственными или профессиональными праздниками;</w:t>
      </w:r>
    </w:p>
    <w:p w:rsidR="002D7656" w:rsidRPr="006B3B10" w:rsidRDefault="002D7656" w:rsidP="002D7656">
      <w:pPr>
        <w:pStyle w:val="ConsPlusNormal"/>
        <w:ind w:firstLine="709"/>
        <w:jc w:val="both"/>
        <w:rPr>
          <w:rFonts w:ascii="Times New Roman" w:hAnsi="Times New Roman" w:cs="Times New Roman"/>
          <w:sz w:val="28"/>
          <w:szCs w:val="28"/>
        </w:rPr>
      </w:pPr>
      <w:r w:rsidRPr="003F7D58">
        <w:rPr>
          <w:rFonts w:ascii="Times New Roman" w:hAnsi="Times New Roman" w:cs="Times New Roman"/>
          <w:sz w:val="28"/>
          <w:szCs w:val="28"/>
        </w:rPr>
        <w:t>в) в связи с юбилейными датами их рождения (50, 55, 60 лет и каждые последующие 5 лет);</w:t>
      </w:r>
    </w:p>
    <w:p w:rsidR="002D7656" w:rsidRPr="006B3B10" w:rsidRDefault="002D7656" w:rsidP="002D7656">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 xml:space="preserve">г) к юбилейным датам </w:t>
      </w:r>
      <w:r>
        <w:rPr>
          <w:rFonts w:ascii="Times New Roman" w:hAnsi="Times New Roman" w:cs="Times New Roman"/>
          <w:sz w:val="28"/>
          <w:szCs w:val="28"/>
        </w:rPr>
        <w:t>казенного</w:t>
      </w:r>
      <w:r w:rsidRPr="006B3B10">
        <w:rPr>
          <w:rFonts w:ascii="Times New Roman" w:hAnsi="Times New Roman" w:cs="Times New Roman"/>
          <w:sz w:val="28"/>
          <w:szCs w:val="28"/>
        </w:rPr>
        <w:t xml:space="preserve"> учреждения при достижении позитивных результатов работы (50, 100 лет).</w:t>
      </w:r>
    </w:p>
    <w:p w:rsidR="002D7656" w:rsidRPr="006B3B10" w:rsidRDefault="002D7656" w:rsidP="002D7656">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 xml:space="preserve">Единовременная премия в связи с особо значимыми событиями выплачивается при наличии экономии по фонду оплаты труда </w:t>
      </w:r>
      <w:r>
        <w:rPr>
          <w:rFonts w:ascii="Times New Roman" w:hAnsi="Times New Roman" w:cs="Times New Roman"/>
          <w:sz w:val="28"/>
          <w:szCs w:val="28"/>
        </w:rPr>
        <w:t>казенного</w:t>
      </w:r>
      <w:r w:rsidRPr="006B3B10">
        <w:rPr>
          <w:rFonts w:ascii="Times New Roman" w:hAnsi="Times New Roman" w:cs="Times New Roman"/>
          <w:sz w:val="28"/>
          <w:szCs w:val="28"/>
        </w:rPr>
        <w:t xml:space="preserve"> учреждени</w:t>
      </w:r>
      <w:r>
        <w:rPr>
          <w:rFonts w:ascii="Times New Roman" w:hAnsi="Times New Roman" w:cs="Times New Roman"/>
          <w:sz w:val="28"/>
          <w:szCs w:val="28"/>
        </w:rPr>
        <w:t>я</w:t>
      </w:r>
      <w:r w:rsidRPr="006B3B10">
        <w:rPr>
          <w:rFonts w:ascii="Times New Roman" w:hAnsi="Times New Roman" w:cs="Times New Roman"/>
          <w:sz w:val="28"/>
          <w:szCs w:val="28"/>
        </w:rPr>
        <w:t xml:space="preserve"> на основании приказа руководителя.</w:t>
      </w:r>
    </w:p>
    <w:p w:rsidR="002D7656" w:rsidRPr="006B3B10" w:rsidRDefault="002D7656" w:rsidP="002D7656">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 xml:space="preserve">Премиальные выплаты по итогам работы устанавливаются по результатам оценки итогов работы за соответствующий отчетный период с учетом выполнения целевых показателей эффективности деятельности </w:t>
      </w:r>
      <w:r>
        <w:rPr>
          <w:rFonts w:ascii="Times New Roman" w:hAnsi="Times New Roman" w:cs="Times New Roman"/>
          <w:sz w:val="28"/>
          <w:szCs w:val="28"/>
        </w:rPr>
        <w:t>казенных</w:t>
      </w:r>
      <w:r w:rsidRPr="006B3B10">
        <w:rPr>
          <w:rFonts w:ascii="Times New Roman" w:hAnsi="Times New Roman" w:cs="Times New Roman"/>
          <w:sz w:val="28"/>
          <w:szCs w:val="28"/>
        </w:rPr>
        <w:t xml:space="preserve"> </w:t>
      </w:r>
      <w:r>
        <w:rPr>
          <w:rFonts w:ascii="Times New Roman" w:hAnsi="Times New Roman" w:cs="Times New Roman"/>
          <w:sz w:val="28"/>
          <w:szCs w:val="28"/>
        </w:rPr>
        <w:t>учреждений</w:t>
      </w:r>
      <w:r w:rsidRPr="006B3B10">
        <w:rPr>
          <w:rFonts w:ascii="Times New Roman" w:hAnsi="Times New Roman" w:cs="Times New Roman"/>
          <w:sz w:val="28"/>
          <w:szCs w:val="28"/>
        </w:rPr>
        <w:t xml:space="preserve">, личного вклада работников в осуществление основных задач и функций, определенных </w:t>
      </w:r>
      <w:r>
        <w:rPr>
          <w:rFonts w:ascii="Times New Roman" w:hAnsi="Times New Roman" w:cs="Times New Roman"/>
          <w:sz w:val="28"/>
          <w:szCs w:val="28"/>
        </w:rPr>
        <w:t>у</w:t>
      </w:r>
      <w:r w:rsidRPr="006B3B10">
        <w:rPr>
          <w:rFonts w:ascii="Times New Roman" w:hAnsi="Times New Roman" w:cs="Times New Roman"/>
          <w:sz w:val="28"/>
          <w:szCs w:val="28"/>
        </w:rPr>
        <w:t xml:space="preserve">ставом </w:t>
      </w:r>
      <w:r>
        <w:rPr>
          <w:rFonts w:ascii="Times New Roman" w:hAnsi="Times New Roman" w:cs="Times New Roman"/>
          <w:sz w:val="28"/>
          <w:szCs w:val="28"/>
        </w:rPr>
        <w:t>казенного учреждения</w:t>
      </w:r>
      <w:r w:rsidRPr="006B3B10">
        <w:rPr>
          <w:rFonts w:ascii="Times New Roman" w:hAnsi="Times New Roman" w:cs="Times New Roman"/>
          <w:sz w:val="28"/>
          <w:szCs w:val="28"/>
        </w:rPr>
        <w:t>.</w:t>
      </w:r>
    </w:p>
    <w:p w:rsidR="002D7656" w:rsidRPr="006B3B10" w:rsidRDefault="002D7656" w:rsidP="002D7656">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 xml:space="preserve">Оценку эффективности работы работников </w:t>
      </w:r>
      <w:r>
        <w:rPr>
          <w:rFonts w:ascii="Times New Roman" w:hAnsi="Times New Roman" w:cs="Times New Roman"/>
          <w:sz w:val="28"/>
          <w:szCs w:val="28"/>
        </w:rPr>
        <w:t>казенного учреждения</w:t>
      </w:r>
      <w:r w:rsidRPr="006B3B10">
        <w:rPr>
          <w:rFonts w:ascii="Times New Roman" w:hAnsi="Times New Roman" w:cs="Times New Roman"/>
          <w:sz w:val="28"/>
          <w:szCs w:val="28"/>
        </w:rPr>
        <w:t xml:space="preserve"> на основе выполнения утвержденных целевых показателей деятельности </w:t>
      </w:r>
      <w:r>
        <w:rPr>
          <w:rFonts w:ascii="Times New Roman" w:hAnsi="Times New Roman" w:cs="Times New Roman"/>
          <w:sz w:val="28"/>
          <w:szCs w:val="28"/>
        </w:rPr>
        <w:t>казенных учреждений</w:t>
      </w:r>
      <w:r w:rsidRPr="006B3B10">
        <w:rPr>
          <w:rFonts w:ascii="Times New Roman" w:hAnsi="Times New Roman" w:cs="Times New Roman"/>
          <w:sz w:val="28"/>
          <w:szCs w:val="28"/>
        </w:rPr>
        <w:t xml:space="preserve"> осуществляет комиссия по распределению стимулирующих выплат. Состав комиссии утверждается руководителем </w:t>
      </w:r>
      <w:r>
        <w:rPr>
          <w:rFonts w:ascii="Times New Roman" w:hAnsi="Times New Roman" w:cs="Times New Roman"/>
          <w:sz w:val="28"/>
          <w:szCs w:val="28"/>
        </w:rPr>
        <w:t>казенного учреждения</w:t>
      </w:r>
      <w:r w:rsidRPr="006B3B10">
        <w:rPr>
          <w:rFonts w:ascii="Times New Roman" w:hAnsi="Times New Roman" w:cs="Times New Roman"/>
          <w:sz w:val="28"/>
          <w:szCs w:val="28"/>
        </w:rPr>
        <w:t xml:space="preserve"> по согласованию с представительным органом работников, порядок работы комиссии, периодичность ее заседаний закрепляется положением о комиссии, утверждаемым руководителем</w:t>
      </w:r>
      <w:r>
        <w:rPr>
          <w:rFonts w:ascii="Times New Roman" w:hAnsi="Times New Roman" w:cs="Times New Roman"/>
          <w:sz w:val="28"/>
          <w:szCs w:val="28"/>
        </w:rPr>
        <w:t xml:space="preserve"> казенного учреждения</w:t>
      </w:r>
      <w:r w:rsidRPr="006B3B10">
        <w:rPr>
          <w:rFonts w:ascii="Times New Roman" w:hAnsi="Times New Roman" w:cs="Times New Roman"/>
          <w:sz w:val="28"/>
          <w:szCs w:val="28"/>
        </w:rPr>
        <w:t xml:space="preserve"> с учетом мнения представительного органа работников. В положении о комиссии предусматривается возможность обжалования работником отказа в назначении стимулирующей выплаты.</w:t>
      </w:r>
    </w:p>
    <w:p w:rsidR="002D7656" w:rsidRPr="006B3B10" w:rsidRDefault="002D7656" w:rsidP="002D7656">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 xml:space="preserve">Для премирования работников </w:t>
      </w:r>
      <w:r>
        <w:rPr>
          <w:rFonts w:ascii="Times New Roman" w:hAnsi="Times New Roman" w:cs="Times New Roman"/>
          <w:sz w:val="28"/>
          <w:szCs w:val="28"/>
        </w:rPr>
        <w:t>казенных</w:t>
      </w:r>
      <w:r w:rsidRPr="006B3B10">
        <w:rPr>
          <w:rFonts w:ascii="Times New Roman" w:hAnsi="Times New Roman" w:cs="Times New Roman"/>
          <w:sz w:val="28"/>
          <w:szCs w:val="28"/>
        </w:rPr>
        <w:t xml:space="preserve"> учреждений могут устанавливаться следующие целевые показатели эффективности деятельности:</w:t>
      </w:r>
    </w:p>
    <w:p w:rsidR="002D7656" w:rsidRPr="006B3B10" w:rsidRDefault="002D7656" w:rsidP="002D7656">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 xml:space="preserve">достижение педагогическими работниками и обучающимися </w:t>
      </w:r>
      <w:r>
        <w:rPr>
          <w:rFonts w:ascii="Times New Roman" w:hAnsi="Times New Roman" w:cs="Times New Roman"/>
          <w:sz w:val="28"/>
          <w:szCs w:val="28"/>
        </w:rPr>
        <w:t>казенного учреждения</w:t>
      </w:r>
      <w:r w:rsidRPr="006B3B10">
        <w:rPr>
          <w:rFonts w:ascii="Times New Roman" w:hAnsi="Times New Roman" w:cs="Times New Roman"/>
          <w:sz w:val="28"/>
          <w:szCs w:val="28"/>
        </w:rPr>
        <w:t xml:space="preserve"> высоких результатов в федеральных (не ниже 5 места) и краевых (не ниже 3 места) конкурсах, олимпиадах, первенствах, соревнованиях, чемпионатах и т.д.;</w:t>
      </w:r>
    </w:p>
    <w:p w:rsidR="002D7656" w:rsidRPr="006B3B10" w:rsidRDefault="002D7656" w:rsidP="002D7656">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 xml:space="preserve">проведение на базе </w:t>
      </w:r>
      <w:r>
        <w:rPr>
          <w:rFonts w:ascii="Times New Roman" w:hAnsi="Times New Roman" w:cs="Times New Roman"/>
          <w:sz w:val="28"/>
          <w:szCs w:val="28"/>
        </w:rPr>
        <w:t>казенного учреждения</w:t>
      </w:r>
      <w:r w:rsidRPr="006B3B10">
        <w:rPr>
          <w:rFonts w:ascii="Times New Roman" w:hAnsi="Times New Roman" w:cs="Times New Roman"/>
          <w:sz w:val="28"/>
          <w:szCs w:val="28"/>
        </w:rPr>
        <w:t xml:space="preserve"> или участие </w:t>
      </w:r>
      <w:r>
        <w:rPr>
          <w:rFonts w:ascii="Times New Roman" w:hAnsi="Times New Roman" w:cs="Times New Roman"/>
          <w:sz w:val="28"/>
          <w:szCs w:val="28"/>
        </w:rPr>
        <w:t>казенного учреждения</w:t>
      </w:r>
      <w:r w:rsidRPr="006B3B10">
        <w:rPr>
          <w:rFonts w:ascii="Times New Roman" w:hAnsi="Times New Roman" w:cs="Times New Roman"/>
          <w:sz w:val="28"/>
          <w:szCs w:val="28"/>
        </w:rPr>
        <w:t xml:space="preserve"> в социально значимых проектах и мероприятиях.</w:t>
      </w:r>
    </w:p>
    <w:p w:rsidR="002D7656" w:rsidRPr="006B3B10" w:rsidRDefault="002D7656" w:rsidP="002D7656">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Размер премии по итогам работы определяется с учетом выполнения следующих целевых показателей в следующих размерах от должностного оклада:</w:t>
      </w:r>
    </w:p>
    <w:p w:rsidR="002D7656" w:rsidRPr="006B3B10" w:rsidRDefault="002D7656" w:rsidP="002D7656">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 xml:space="preserve">достижение педагогическими работниками и обучающимися </w:t>
      </w:r>
      <w:r>
        <w:rPr>
          <w:rFonts w:ascii="Times New Roman" w:hAnsi="Times New Roman" w:cs="Times New Roman"/>
          <w:sz w:val="28"/>
          <w:szCs w:val="28"/>
        </w:rPr>
        <w:t>казенного учреждения</w:t>
      </w:r>
      <w:r w:rsidRPr="006B3B10">
        <w:rPr>
          <w:rFonts w:ascii="Times New Roman" w:hAnsi="Times New Roman" w:cs="Times New Roman"/>
          <w:sz w:val="28"/>
          <w:szCs w:val="28"/>
        </w:rPr>
        <w:t xml:space="preserve"> высоких результатов в федеральных (не ниже 5 места) и краевых (не ниже 3 места) конкурсах, олимпиадах, первенствах, соревнованиях, чемпионатах и т.д. </w:t>
      </w:r>
      <w:r>
        <w:rPr>
          <w:rFonts w:ascii="Times New Roman" w:hAnsi="Times New Roman" w:cs="Times New Roman"/>
          <w:sz w:val="28"/>
          <w:szCs w:val="28"/>
        </w:rPr>
        <w:t>–</w:t>
      </w:r>
      <w:r w:rsidRPr="006B3B10">
        <w:rPr>
          <w:rFonts w:ascii="Times New Roman" w:hAnsi="Times New Roman" w:cs="Times New Roman"/>
          <w:sz w:val="28"/>
          <w:szCs w:val="28"/>
        </w:rPr>
        <w:t xml:space="preserve"> 100</w:t>
      </w:r>
      <w:r>
        <w:rPr>
          <w:rFonts w:ascii="Times New Roman" w:hAnsi="Times New Roman" w:cs="Times New Roman"/>
          <w:sz w:val="28"/>
          <w:szCs w:val="28"/>
        </w:rPr>
        <w:t xml:space="preserve"> процентов</w:t>
      </w:r>
      <w:r w:rsidRPr="006B3B10">
        <w:rPr>
          <w:rFonts w:ascii="Times New Roman" w:hAnsi="Times New Roman" w:cs="Times New Roman"/>
          <w:sz w:val="28"/>
          <w:szCs w:val="28"/>
        </w:rPr>
        <w:t>;</w:t>
      </w:r>
    </w:p>
    <w:p w:rsidR="002D7656" w:rsidRPr="006B3B10" w:rsidRDefault="002D7656" w:rsidP="002D7656">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 xml:space="preserve">проведение на базе </w:t>
      </w:r>
      <w:r>
        <w:rPr>
          <w:rFonts w:ascii="Times New Roman" w:hAnsi="Times New Roman" w:cs="Times New Roman"/>
          <w:sz w:val="28"/>
          <w:szCs w:val="28"/>
        </w:rPr>
        <w:t>казенного учреждения</w:t>
      </w:r>
      <w:r w:rsidRPr="006B3B10">
        <w:rPr>
          <w:rFonts w:ascii="Times New Roman" w:hAnsi="Times New Roman" w:cs="Times New Roman"/>
          <w:sz w:val="28"/>
          <w:szCs w:val="28"/>
        </w:rPr>
        <w:t xml:space="preserve"> или участие </w:t>
      </w:r>
      <w:r>
        <w:rPr>
          <w:rFonts w:ascii="Times New Roman" w:hAnsi="Times New Roman" w:cs="Times New Roman"/>
          <w:sz w:val="28"/>
          <w:szCs w:val="28"/>
        </w:rPr>
        <w:t>казенного учреждения</w:t>
      </w:r>
      <w:r w:rsidRPr="006B3B10">
        <w:rPr>
          <w:rFonts w:ascii="Times New Roman" w:hAnsi="Times New Roman" w:cs="Times New Roman"/>
          <w:sz w:val="28"/>
          <w:szCs w:val="28"/>
        </w:rPr>
        <w:t xml:space="preserve"> в социально значимых проектах и мероприятиях - 100</w:t>
      </w:r>
      <w:r w:rsidRPr="00D50B9C">
        <w:rPr>
          <w:rFonts w:ascii="Times New Roman" w:hAnsi="Times New Roman" w:cs="Times New Roman"/>
          <w:sz w:val="28"/>
          <w:szCs w:val="28"/>
        </w:rPr>
        <w:t xml:space="preserve"> </w:t>
      </w:r>
      <w:r>
        <w:rPr>
          <w:rFonts w:ascii="Times New Roman" w:hAnsi="Times New Roman" w:cs="Times New Roman"/>
          <w:sz w:val="28"/>
          <w:szCs w:val="28"/>
        </w:rPr>
        <w:t>процентов</w:t>
      </w:r>
      <w:r w:rsidRPr="006B3B10">
        <w:rPr>
          <w:rFonts w:ascii="Times New Roman" w:hAnsi="Times New Roman" w:cs="Times New Roman"/>
          <w:sz w:val="28"/>
          <w:szCs w:val="28"/>
        </w:rPr>
        <w:t>.</w:t>
      </w:r>
    </w:p>
    <w:p w:rsidR="002D7656" w:rsidRPr="006B3B10" w:rsidRDefault="002D7656" w:rsidP="002D7656">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Единовременная премия в связи с особо значимыми событиями выплачивается работникам в следующих размерах от должностного оклада:</w:t>
      </w:r>
    </w:p>
    <w:p w:rsidR="002D7656" w:rsidRPr="006B3B10" w:rsidRDefault="002D7656" w:rsidP="002D7656">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при объявлении благодарности или награждении государственными наградами, ведомственными наградами Министерства образования и науки Российской Федерации, наградами Ставропольского края, Почетной грамотой министерства образования Ставропольского края - 100</w:t>
      </w:r>
      <w:r w:rsidRPr="00D50B9C">
        <w:rPr>
          <w:rFonts w:ascii="Times New Roman" w:hAnsi="Times New Roman" w:cs="Times New Roman"/>
          <w:sz w:val="28"/>
          <w:szCs w:val="28"/>
        </w:rPr>
        <w:t xml:space="preserve"> </w:t>
      </w:r>
      <w:r>
        <w:rPr>
          <w:rFonts w:ascii="Times New Roman" w:hAnsi="Times New Roman" w:cs="Times New Roman"/>
          <w:sz w:val="28"/>
          <w:szCs w:val="28"/>
        </w:rPr>
        <w:t>процентов</w:t>
      </w:r>
      <w:r w:rsidRPr="006B3B10">
        <w:rPr>
          <w:rFonts w:ascii="Times New Roman" w:hAnsi="Times New Roman" w:cs="Times New Roman"/>
          <w:sz w:val="28"/>
          <w:szCs w:val="28"/>
        </w:rPr>
        <w:t>;</w:t>
      </w:r>
    </w:p>
    <w:p w:rsidR="002D7656" w:rsidRPr="006B3B10" w:rsidRDefault="002D7656" w:rsidP="002D7656">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 xml:space="preserve">в связи с государственными или профессиональными праздниками </w:t>
      </w:r>
      <w:r>
        <w:rPr>
          <w:rFonts w:ascii="Times New Roman" w:hAnsi="Times New Roman" w:cs="Times New Roman"/>
          <w:sz w:val="28"/>
          <w:szCs w:val="28"/>
        </w:rPr>
        <w:t xml:space="preserve">- </w:t>
      </w:r>
      <w:r w:rsidRPr="006B3B10">
        <w:rPr>
          <w:rFonts w:ascii="Times New Roman" w:hAnsi="Times New Roman" w:cs="Times New Roman"/>
          <w:sz w:val="28"/>
          <w:szCs w:val="28"/>
        </w:rPr>
        <w:t>100</w:t>
      </w:r>
      <w:r w:rsidRPr="00D50B9C">
        <w:rPr>
          <w:rFonts w:ascii="Times New Roman" w:hAnsi="Times New Roman" w:cs="Times New Roman"/>
          <w:sz w:val="28"/>
          <w:szCs w:val="28"/>
        </w:rPr>
        <w:t xml:space="preserve"> </w:t>
      </w:r>
      <w:r>
        <w:rPr>
          <w:rFonts w:ascii="Times New Roman" w:hAnsi="Times New Roman" w:cs="Times New Roman"/>
          <w:sz w:val="28"/>
          <w:szCs w:val="28"/>
        </w:rPr>
        <w:t>процентов</w:t>
      </w:r>
      <w:r w:rsidRPr="006B3B10">
        <w:rPr>
          <w:rFonts w:ascii="Times New Roman" w:hAnsi="Times New Roman" w:cs="Times New Roman"/>
          <w:sz w:val="28"/>
          <w:szCs w:val="28"/>
        </w:rPr>
        <w:t>;</w:t>
      </w:r>
    </w:p>
    <w:p w:rsidR="002D7656" w:rsidRPr="006B3B10" w:rsidRDefault="002D7656" w:rsidP="002D7656">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в связи с юбилейными датами их рождения (50, 55, 60 лет и каждые последующие 5 лет) - 100</w:t>
      </w:r>
      <w:r w:rsidRPr="00D50B9C">
        <w:rPr>
          <w:rFonts w:ascii="Times New Roman" w:hAnsi="Times New Roman" w:cs="Times New Roman"/>
          <w:sz w:val="28"/>
          <w:szCs w:val="28"/>
        </w:rPr>
        <w:t xml:space="preserve"> </w:t>
      </w:r>
      <w:r>
        <w:rPr>
          <w:rFonts w:ascii="Times New Roman" w:hAnsi="Times New Roman" w:cs="Times New Roman"/>
          <w:sz w:val="28"/>
          <w:szCs w:val="28"/>
        </w:rPr>
        <w:t>процентов</w:t>
      </w:r>
      <w:r w:rsidRPr="006B3B10">
        <w:rPr>
          <w:rFonts w:ascii="Times New Roman" w:hAnsi="Times New Roman" w:cs="Times New Roman"/>
          <w:sz w:val="28"/>
          <w:szCs w:val="28"/>
        </w:rPr>
        <w:t>;</w:t>
      </w:r>
    </w:p>
    <w:p w:rsidR="002D7656" w:rsidRPr="006B3B10" w:rsidRDefault="002D7656" w:rsidP="002D7656">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 xml:space="preserve">к юбилейным датам </w:t>
      </w:r>
      <w:r>
        <w:rPr>
          <w:rFonts w:ascii="Times New Roman" w:hAnsi="Times New Roman" w:cs="Times New Roman"/>
          <w:sz w:val="28"/>
          <w:szCs w:val="28"/>
        </w:rPr>
        <w:t>казенного учреждения</w:t>
      </w:r>
      <w:r w:rsidRPr="006B3B10">
        <w:rPr>
          <w:rFonts w:ascii="Times New Roman" w:hAnsi="Times New Roman" w:cs="Times New Roman"/>
          <w:sz w:val="28"/>
          <w:szCs w:val="28"/>
        </w:rPr>
        <w:t xml:space="preserve"> при достижении позитивных результатов работы </w:t>
      </w:r>
      <w:r>
        <w:rPr>
          <w:rFonts w:ascii="Times New Roman" w:hAnsi="Times New Roman" w:cs="Times New Roman"/>
          <w:sz w:val="28"/>
          <w:szCs w:val="28"/>
        </w:rPr>
        <w:t>казенного учреждения</w:t>
      </w:r>
      <w:r w:rsidRPr="006B3B10">
        <w:rPr>
          <w:rFonts w:ascii="Times New Roman" w:hAnsi="Times New Roman" w:cs="Times New Roman"/>
          <w:sz w:val="28"/>
          <w:szCs w:val="28"/>
        </w:rPr>
        <w:t xml:space="preserve"> (50, 100 лет) - 100</w:t>
      </w:r>
      <w:r w:rsidRPr="00D50B9C">
        <w:rPr>
          <w:rFonts w:ascii="Times New Roman" w:hAnsi="Times New Roman" w:cs="Times New Roman"/>
          <w:sz w:val="28"/>
          <w:szCs w:val="28"/>
        </w:rPr>
        <w:t xml:space="preserve"> </w:t>
      </w:r>
      <w:r>
        <w:rPr>
          <w:rFonts w:ascii="Times New Roman" w:hAnsi="Times New Roman" w:cs="Times New Roman"/>
          <w:sz w:val="28"/>
          <w:szCs w:val="28"/>
        </w:rPr>
        <w:t>процентов</w:t>
      </w:r>
      <w:r w:rsidRPr="006B3B10">
        <w:rPr>
          <w:rFonts w:ascii="Times New Roman" w:hAnsi="Times New Roman" w:cs="Times New Roman"/>
          <w:sz w:val="28"/>
          <w:szCs w:val="28"/>
        </w:rPr>
        <w:t>.</w:t>
      </w:r>
    </w:p>
    <w:p w:rsidR="002D7656" w:rsidRPr="006B3B10" w:rsidRDefault="002D7656" w:rsidP="002D7656">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 xml:space="preserve">Премирование работников осуществляется в пределах фонда оплаты труда за счет средств </w:t>
      </w:r>
      <w:r>
        <w:rPr>
          <w:rFonts w:ascii="Times New Roman" w:hAnsi="Times New Roman" w:cs="Times New Roman"/>
          <w:sz w:val="28"/>
          <w:szCs w:val="28"/>
        </w:rPr>
        <w:t>казенного учреждения</w:t>
      </w:r>
      <w:r w:rsidRPr="006B3B10">
        <w:rPr>
          <w:rFonts w:ascii="Times New Roman" w:hAnsi="Times New Roman" w:cs="Times New Roman"/>
          <w:sz w:val="28"/>
          <w:szCs w:val="28"/>
        </w:rPr>
        <w:t>.</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4.3. Размеры стимулирующих выплат устанавливаются в процентном отношении к должностным окладам (ставкам заработной платы) или в абсолютных размерах.</w:t>
      </w:r>
    </w:p>
    <w:p w:rsidR="002D7656" w:rsidRPr="00FD3F0A"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Выплаты стимулирующего характера производятся ежемесячно по решению руководителя казенного учреждения с учетом решения комиссии по распределению стимулирующих выплат в пределах фонда оплаты труда. Максимальный размер выплаты стимулирующего характера не ограничен.</w:t>
      </w:r>
    </w:p>
    <w:p w:rsidR="002D7656" w:rsidRDefault="002D7656" w:rsidP="002D7656">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Планирование фонда оплаты труда по фонду стимулирующих выплат производится пропорционально доле базового фонда оплаты труда категорий работников, включенных в штатное расписание и тарификационный список.</w:t>
      </w:r>
    </w:p>
    <w:p w:rsidR="002D7656" w:rsidRDefault="002D7656" w:rsidP="002D7656">
      <w:pPr>
        <w:pStyle w:val="ConsPlusNormal"/>
        <w:ind w:firstLine="709"/>
        <w:jc w:val="both"/>
        <w:rPr>
          <w:rFonts w:ascii="Times New Roman" w:hAnsi="Times New Roman" w:cs="Times New Roman"/>
          <w:sz w:val="28"/>
          <w:szCs w:val="28"/>
        </w:rPr>
      </w:pPr>
    </w:p>
    <w:p w:rsidR="002D7656" w:rsidRDefault="002D7656" w:rsidP="002D7656">
      <w:pPr>
        <w:pStyle w:val="ConsPlusNormal"/>
        <w:ind w:firstLine="709"/>
        <w:jc w:val="both"/>
        <w:rPr>
          <w:rFonts w:ascii="Times New Roman" w:hAnsi="Times New Roman" w:cs="Times New Roman"/>
          <w:sz w:val="28"/>
          <w:szCs w:val="28"/>
        </w:rPr>
      </w:pPr>
    </w:p>
    <w:p w:rsidR="00A4554C" w:rsidRDefault="00A4554C" w:rsidP="002D7656">
      <w:pPr>
        <w:pStyle w:val="ConsPlusNormal"/>
        <w:ind w:firstLine="709"/>
        <w:jc w:val="both"/>
        <w:rPr>
          <w:rFonts w:ascii="Times New Roman" w:hAnsi="Times New Roman" w:cs="Times New Roman"/>
          <w:sz w:val="28"/>
          <w:szCs w:val="28"/>
        </w:rPr>
      </w:pPr>
    </w:p>
    <w:p w:rsidR="002D7656" w:rsidRPr="006C723E" w:rsidRDefault="002D7656" w:rsidP="002D7656">
      <w:pPr>
        <w:spacing w:line="240" w:lineRule="exact"/>
        <w:ind w:left="-1134"/>
        <w:jc w:val="left"/>
        <w:rPr>
          <w:rFonts w:ascii="Times New Roman" w:eastAsia="Times New Roman" w:hAnsi="Times New Roman" w:cs="Times New Roman"/>
          <w:sz w:val="28"/>
          <w:szCs w:val="28"/>
          <w:lang w:eastAsia="ru-RU"/>
        </w:rPr>
      </w:pPr>
    </w:p>
    <w:p w:rsidR="002D7656" w:rsidRPr="006C723E" w:rsidRDefault="002D7656" w:rsidP="002D7656">
      <w:pPr>
        <w:spacing w:line="240" w:lineRule="exact"/>
        <w:jc w:val="left"/>
        <w:rPr>
          <w:rFonts w:ascii="Times New Roman" w:eastAsia="Times New Roman" w:hAnsi="Times New Roman" w:cs="Times New Roman"/>
          <w:sz w:val="28"/>
          <w:szCs w:val="28"/>
          <w:lang w:eastAsia="ru-RU"/>
        </w:rPr>
      </w:pPr>
      <w:r w:rsidRPr="006C723E">
        <w:rPr>
          <w:rFonts w:ascii="Times New Roman" w:eastAsia="Times New Roman" w:hAnsi="Times New Roman" w:cs="Times New Roman"/>
          <w:sz w:val="28"/>
          <w:szCs w:val="28"/>
          <w:lang w:eastAsia="ru-RU"/>
        </w:rPr>
        <w:t>Заместитель главы администрации</w:t>
      </w:r>
    </w:p>
    <w:p w:rsidR="002D7656" w:rsidRPr="006C723E" w:rsidRDefault="002D7656" w:rsidP="002D7656">
      <w:pPr>
        <w:spacing w:line="240" w:lineRule="exact"/>
        <w:jc w:val="left"/>
        <w:rPr>
          <w:rFonts w:ascii="Times New Roman" w:eastAsia="Times New Roman" w:hAnsi="Times New Roman" w:cs="Times New Roman"/>
          <w:sz w:val="28"/>
          <w:szCs w:val="28"/>
          <w:lang w:eastAsia="ru-RU"/>
        </w:rPr>
      </w:pPr>
      <w:r w:rsidRPr="006C723E">
        <w:rPr>
          <w:rFonts w:ascii="Times New Roman" w:eastAsia="Times New Roman" w:hAnsi="Times New Roman" w:cs="Times New Roman"/>
          <w:sz w:val="28"/>
          <w:szCs w:val="28"/>
          <w:lang w:eastAsia="ru-RU"/>
        </w:rPr>
        <w:t xml:space="preserve">Благодарненского </w:t>
      </w:r>
      <w:r w:rsidRPr="006C723E">
        <w:rPr>
          <w:rFonts w:ascii="Times New Roman" w:eastAsia="Times New Roman" w:hAnsi="Times New Roman" w:cs="Times New Roman"/>
          <w:bCs/>
          <w:sz w:val="28"/>
          <w:szCs w:val="28"/>
          <w:lang w:eastAsia="ru-RU"/>
        </w:rPr>
        <w:t>городского округа</w:t>
      </w:r>
    </w:p>
    <w:p w:rsidR="002D7656" w:rsidRPr="006C723E" w:rsidRDefault="002D7656" w:rsidP="002D7656">
      <w:pPr>
        <w:spacing w:line="240" w:lineRule="exact"/>
        <w:jc w:val="left"/>
        <w:rPr>
          <w:rFonts w:ascii="Times New Roman" w:eastAsia="Times New Roman" w:hAnsi="Times New Roman" w:cs="Times New Roman"/>
          <w:sz w:val="28"/>
          <w:szCs w:val="28"/>
          <w:lang w:eastAsia="ru-RU"/>
        </w:rPr>
      </w:pPr>
      <w:r w:rsidRPr="006C723E">
        <w:rPr>
          <w:rFonts w:ascii="Times New Roman" w:eastAsia="Times New Roman" w:hAnsi="Times New Roman" w:cs="Times New Roman"/>
          <w:sz w:val="28"/>
          <w:szCs w:val="28"/>
          <w:lang w:eastAsia="ru-RU"/>
        </w:rPr>
        <w:t>Ставропольского края                                                                    Н.Д. Федюнина</w:t>
      </w:r>
    </w:p>
    <w:p w:rsidR="002D7656" w:rsidRDefault="002D7656" w:rsidP="002D7656">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rsidR="002B1465" w:rsidRDefault="002B1465" w:rsidP="002B1465">
      <w:pPr>
        <w:spacing w:line="240" w:lineRule="exact"/>
        <w:ind w:left="4536"/>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УТВЕРЖДЕНО</w:t>
      </w:r>
    </w:p>
    <w:p w:rsidR="002B1465" w:rsidRPr="0067754C" w:rsidRDefault="002B1465" w:rsidP="002B1465">
      <w:pPr>
        <w:spacing w:line="240" w:lineRule="exact"/>
        <w:ind w:left="4536"/>
        <w:jc w:val="center"/>
        <w:rPr>
          <w:rFonts w:ascii="Times New Roman" w:eastAsia="Times New Roman" w:hAnsi="Times New Roman" w:cs="Times New Roman"/>
          <w:sz w:val="28"/>
          <w:szCs w:val="24"/>
          <w:lang w:eastAsia="ru-RU"/>
        </w:rPr>
      </w:pPr>
      <w:r w:rsidRPr="0067754C">
        <w:rPr>
          <w:rFonts w:ascii="Times New Roman" w:eastAsia="Times New Roman" w:hAnsi="Times New Roman" w:cs="Times New Roman"/>
          <w:sz w:val="28"/>
          <w:szCs w:val="24"/>
          <w:lang w:eastAsia="ru-RU"/>
        </w:rPr>
        <w:t>постановлени</w:t>
      </w:r>
      <w:r>
        <w:rPr>
          <w:rFonts w:ascii="Times New Roman" w:eastAsia="Times New Roman" w:hAnsi="Times New Roman" w:cs="Times New Roman"/>
          <w:sz w:val="28"/>
          <w:szCs w:val="24"/>
          <w:lang w:eastAsia="ru-RU"/>
        </w:rPr>
        <w:t xml:space="preserve">ем </w:t>
      </w:r>
      <w:r w:rsidRPr="0067754C">
        <w:rPr>
          <w:rFonts w:ascii="Times New Roman" w:eastAsia="Times New Roman" w:hAnsi="Times New Roman" w:cs="Times New Roman"/>
          <w:sz w:val="28"/>
          <w:szCs w:val="24"/>
          <w:lang w:eastAsia="ru-RU"/>
        </w:rPr>
        <w:t>администрации</w:t>
      </w:r>
    </w:p>
    <w:p w:rsidR="002B1465" w:rsidRPr="0067754C" w:rsidRDefault="002B1465" w:rsidP="002B1465">
      <w:pPr>
        <w:spacing w:line="240" w:lineRule="exact"/>
        <w:ind w:left="4536"/>
        <w:jc w:val="center"/>
        <w:rPr>
          <w:rFonts w:ascii="Times New Roman" w:eastAsia="Times New Roman" w:hAnsi="Times New Roman" w:cs="Times New Roman"/>
          <w:sz w:val="28"/>
          <w:szCs w:val="24"/>
          <w:lang w:eastAsia="ru-RU"/>
        </w:rPr>
      </w:pPr>
      <w:r w:rsidRPr="0067754C">
        <w:rPr>
          <w:rFonts w:ascii="Times New Roman" w:eastAsia="Times New Roman" w:hAnsi="Times New Roman" w:cs="Times New Roman"/>
          <w:sz w:val="28"/>
          <w:szCs w:val="24"/>
          <w:lang w:eastAsia="ru-RU"/>
        </w:rPr>
        <w:t>Благодарненского городского округа</w:t>
      </w:r>
    </w:p>
    <w:p w:rsidR="002B1465" w:rsidRPr="00BB7476" w:rsidRDefault="002B1465" w:rsidP="002B1465">
      <w:pPr>
        <w:pStyle w:val="ConsPlusTitle"/>
        <w:spacing w:line="240" w:lineRule="exact"/>
        <w:ind w:left="4536"/>
        <w:jc w:val="center"/>
        <w:rPr>
          <w:rFonts w:ascii="Times New Roman" w:hAnsi="Times New Roman" w:cs="Times New Roman"/>
          <w:b w:val="0"/>
          <w:sz w:val="28"/>
          <w:szCs w:val="28"/>
        </w:rPr>
      </w:pPr>
      <w:r w:rsidRPr="00BB7476">
        <w:rPr>
          <w:rFonts w:ascii="Times New Roman" w:hAnsi="Times New Roman" w:cs="Times New Roman"/>
          <w:b w:val="0"/>
          <w:sz w:val="28"/>
          <w:szCs w:val="24"/>
        </w:rPr>
        <w:t>Ставропольского края</w:t>
      </w:r>
    </w:p>
    <w:p w:rsidR="002B1465" w:rsidRDefault="002B1465" w:rsidP="002B1465">
      <w:pPr>
        <w:spacing w:line="240" w:lineRule="exact"/>
        <w:jc w:val="center"/>
        <w:rPr>
          <w:rFonts w:ascii="Times New Roman" w:hAnsi="Times New Roman" w:cs="Times New Roman"/>
          <w:sz w:val="28"/>
          <w:szCs w:val="28"/>
        </w:rPr>
      </w:pPr>
      <w:r>
        <w:rPr>
          <w:rFonts w:ascii="Times New Roman" w:hAnsi="Times New Roman" w:cs="Times New Roman"/>
          <w:sz w:val="28"/>
          <w:szCs w:val="28"/>
        </w:rPr>
        <w:t xml:space="preserve">                                                                  от 20 февраля 2020 года № 163</w:t>
      </w:r>
    </w:p>
    <w:p w:rsidR="002B1465" w:rsidRDefault="002B1465" w:rsidP="002B1465">
      <w:pPr>
        <w:spacing w:line="240" w:lineRule="exact"/>
        <w:jc w:val="center"/>
        <w:rPr>
          <w:rFonts w:ascii="Times New Roman" w:hAnsi="Times New Roman" w:cs="Times New Roman"/>
          <w:sz w:val="28"/>
          <w:szCs w:val="28"/>
        </w:rPr>
      </w:pPr>
    </w:p>
    <w:p w:rsidR="002B1465" w:rsidRDefault="002B1465" w:rsidP="002B1465">
      <w:pPr>
        <w:spacing w:line="240" w:lineRule="exact"/>
        <w:rPr>
          <w:rFonts w:ascii="Times New Roman" w:hAnsi="Times New Roman" w:cs="Times New Roman"/>
          <w:sz w:val="28"/>
          <w:szCs w:val="28"/>
        </w:rPr>
      </w:pPr>
    </w:p>
    <w:p w:rsidR="002B1465" w:rsidRDefault="002B1465" w:rsidP="002B1465">
      <w:pPr>
        <w:spacing w:line="240" w:lineRule="exact"/>
        <w:jc w:val="center"/>
        <w:rPr>
          <w:rFonts w:ascii="Times New Roman" w:hAnsi="Times New Roman" w:cs="Times New Roman"/>
          <w:sz w:val="28"/>
          <w:szCs w:val="28"/>
        </w:rPr>
      </w:pPr>
      <w:r>
        <w:rPr>
          <w:rFonts w:ascii="Times New Roman" w:hAnsi="Times New Roman" w:cs="Times New Roman"/>
          <w:sz w:val="28"/>
          <w:szCs w:val="28"/>
        </w:rPr>
        <w:t xml:space="preserve">ПРИМЕРНОЕ </w:t>
      </w:r>
      <w:r w:rsidRPr="0067754C">
        <w:rPr>
          <w:rFonts w:ascii="Times New Roman" w:hAnsi="Times New Roman" w:cs="Times New Roman"/>
          <w:sz w:val="28"/>
          <w:szCs w:val="28"/>
        </w:rPr>
        <w:t>П</w:t>
      </w:r>
      <w:r w:rsidRPr="0019224B">
        <w:rPr>
          <w:rFonts w:ascii="Times New Roman" w:hAnsi="Times New Roman" w:cs="Times New Roman"/>
          <w:sz w:val="28"/>
          <w:szCs w:val="28"/>
        </w:rPr>
        <w:t>ОЛОЖЕНИЕ</w:t>
      </w:r>
    </w:p>
    <w:p w:rsidR="002B1465" w:rsidRDefault="002B1465" w:rsidP="002B1465">
      <w:pPr>
        <w:pStyle w:val="ConsPlusTitle"/>
        <w:spacing w:line="240" w:lineRule="exact"/>
        <w:jc w:val="both"/>
        <w:outlineLvl w:val="1"/>
        <w:rPr>
          <w:rFonts w:ascii="Times New Roman" w:hAnsi="Times New Roman" w:cs="Times New Roman"/>
          <w:sz w:val="28"/>
          <w:szCs w:val="28"/>
        </w:rPr>
      </w:pPr>
      <w:r>
        <w:rPr>
          <w:rFonts w:ascii="Times New Roman" w:eastAsia="Calibri" w:hAnsi="Times New Roman" w:cs="Times New Roman"/>
          <w:b w:val="0"/>
          <w:sz w:val="28"/>
          <w:szCs w:val="28"/>
          <w:lang w:eastAsia="en-US"/>
        </w:rPr>
        <w:t>об</w:t>
      </w:r>
      <w:r w:rsidRPr="00B22408">
        <w:rPr>
          <w:rFonts w:ascii="Times New Roman" w:eastAsia="Calibri" w:hAnsi="Times New Roman" w:cs="Times New Roman"/>
          <w:b w:val="0"/>
          <w:sz w:val="28"/>
          <w:szCs w:val="28"/>
          <w:lang w:eastAsia="en-US"/>
        </w:rPr>
        <w:t xml:space="preserve"> оплате труда работников муниципальных бюджетных и автономных учреждений Благодарненского городского округа Ставропольского края, подведомственных управлению образования и молодежной политики администрации Благодарненского городского округа Ставропольского края</w:t>
      </w:r>
    </w:p>
    <w:p w:rsidR="002B1465" w:rsidRDefault="002B1465" w:rsidP="002B1465">
      <w:pPr>
        <w:pStyle w:val="ConsPlusTitle"/>
        <w:jc w:val="center"/>
        <w:outlineLvl w:val="1"/>
        <w:rPr>
          <w:rFonts w:ascii="Times New Roman" w:hAnsi="Times New Roman" w:cs="Times New Roman"/>
          <w:sz w:val="28"/>
          <w:szCs w:val="28"/>
        </w:rPr>
      </w:pPr>
    </w:p>
    <w:p w:rsidR="002B1465" w:rsidRPr="0019224B" w:rsidRDefault="002B1465" w:rsidP="002B1465">
      <w:pPr>
        <w:pStyle w:val="ConsPlusTitle"/>
        <w:jc w:val="center"/>
        <w:outlineLvl w:val="1"/>
        <w:rPr>
          <w:rFonts w:ascii="Times New Roman" w:hAnsi="Times New Roman" w:cs="Times New Roman"/>
          <w:b w:val="0"/>
          <w:sz w:val="28"/>
          <w:szCs w:val="28"/>
        </w:rPr>
      </w:pPr>
      <w:r w:rsidRPr="0019224B">
        <w:rPr>
          <w:rFonts w:ascii="Times New Roman" w:hAnsi="Times New Roman" w:cs="Times New Roman"/>
          <w:b w:val="0"/>
          <w:sz w:val="28"/>
          <w:szCs w:val="28"/>
        </w:rPr>
        <w:t>I. Общие положения</w:t>
      </w:r>
    </w:p>
    <w:p w:rsidR="002B1465" w:rsidRPr="00FD3F0A" w:rsidRDefault="002B1465" w:rsidP="002B1465">
      <w:pPr>
        <w:pStyle w:val="ConsPlusNormal"/>
        <w:jc w:val="both"/>
        <w:rPr>
          <w:rFonts w:ascii="Times New Roman" w:hAnsi="Times New Roman" w:cs="Times New Roman"/>
          <w:sz w:val="28"/>
          <w:szCs w:val="28"/>
        </w:rPr>
      </w:pP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1.</w:t>
      </w:r>
      <w:r>
        <w:rPr>
          <w:rFonts w:ascii="Times New Roman" w:hAnsi="Times New Roman" w:cs="Times New Roman"/>
          <w:sz w:val="28"/>
          <w:szCs w:val="28"/>
        </w:rPr>
        <w:t>1.</w:t>
      </w:r>
      <w:r w:rsidRPr="00FD3F0A">
        <w:rPr>
          <w:rFonts w:ascii="Times New Roman" w:hAnsi="Times New Roman" w:cs="Times New Roman"/>
          <w:sz w:val="28"/>
          <w:szCs w:val="28"/>
        </w:rPr>
        <w:t xml:space="preserve"> Настоящее </w:t>
      </w:r>
      <w:r>
        <w:rPr>
          <w:rFonts w:ascii="Times New Roman" w:hAnsi="Times New Roman" w:cs="Times New Roman"/>
          <w:sz w:val="28"/>
          <w:szCs w:val="28"/>
        </w:rPr>
        <w:t>Примерное п</w:t>
      </w:r>
      <w:r w:rsidRPr="00FD3F0A">
        <w:rPr>
          <w:rFonts w:ascii="Times New Roman" w:hAnsi="Times New Roman" w:cs="Times New Roman"/>
          <w:sz w:val="28"/>
          <w:szCs w:val="28"/>
        </w:rPr>
        <w:t xml:space="preserve">оложение об оплате труда работников </w:t>
      </w:r>
      <w:r w:rsidRPr="0019224B">
        <w:rPr>
          <w:rFonts w:ascii="Times New Roman" w:hAnsi="Times New Roman" w:cs="Times New Roman"/>
          <w:sz w:val="28"/>
          <w:szCs w:val="28"/>
        </w:rPr>
        <w:t xml:space="preserve">муниципальных </w:t>
      </w:r>
      <w:r>
        <w:rPr>
          <w:rFonts w:ascii="Times New Roman" w:hAnsi="Times New Roman" w:cs="Times New Roman"/>
          <w:sz w:val="28"/>
          <w:szCs w:val="28"/>
        </w:rPr>
        <w:t>бюджетных и автономных</w:t>
      </w:r>
      <w:r w:rsidRPr="0019224B">
        <w:rPr>
          <w:rFonts w:ascii="Times New Roman" w:hAnsi="Times New Roman" w:cs="Times New Roman"/>
          <w:sz w:val="28"/>
          <w:szCs w:val="28"/>
        </w:rPr>
        <w:t xml:space="preserve"> учреждений Благодарненского городского округа Ставропольского края, подведомственных управлению образования и молодежной политики администрации Благодарненского городского округа Ставропольского края</w:t>
      </w:r>
      <w:r w:rsidRPr="00FD3F0A">
        <w:rPr>
          <w:rFonts w:ascii="Times New Roman" w:hAnsi="Times New Roman" w:cs="Times New Roman"/>
          <w:sz w:val="28"/>
          <w:szCs w:val="28"/>
        </w:rPr>
        <w:t xml:space="preserve"> (далее - Положение, </w:t>
      </w:r>
      <w:r>
        <w:rPr>
          <w:rFonts w:ascii="Times New Roman" w:hAnsi="Times New Roman" w:cs="Times New Roman"/>
          <w:sz w:val="28"/>
          <w:szCs w:val="28"/>
        </w:rPr>
        <w:t>бюджетные</w:t>
      </w:r>
      <w:r w:rsidRPr="00FD3F0A">
        <w:rPr>
          <w:rFonts w:ascii="Times New Roman" w:hAnsi="Times New Roman" w:cs="Times New Roman"/>
          <w:sz w:val="28"/>
          <w:szCs w:val="28"/>
        </w:rPr>
        <w:t xml:space="preserve"> </w:t>
      </w:r>
      <w:r>
        <w:rPr>
          <w:rFonts w:ascii="Times New Roman" w:hAnsi="Times New Roman" w:cs="Times New Roman"/>
          <w:sz w:val="28"/>
          <w:szCs w:val="28"/>
        </w:rPr>
        <w:t xml:space="preserve">и автономные </w:t>
      </w:r>
      <w:r w:rsidRPr="00FD3F0A">
        <w:rPr>
          <w:rFonts w:ascii="Times New Roman" w:hAnsi="Times New Roman" w:cs="Times New Roman"/>
          <w:sz w:val="28"/>
          <w:szCs w:val="28"/>
        </w:rPr>
        <w:t>учреждения</w:t>
      </w:r>
      <w:r>
        <w:rPr>
          <w:rFonts w:ascii="Times New Roman" w:hAnsi="Times New Roman" w:cs="Times New Roman"/>
          <w:sz w:val="28"/>
          <w:szCs w:val="28"/>
        </w:rPr>
        <w:t>, управление образования</w:t>
      </w:r>
      <w:r w:rsidRPr="00FD3F0A">
        <w:rPr>
          <w:rFonts w:ascii="Times New Roman" w:hAnsi="Times New Roman" w:cs="Times New Roman"/>
          <w:sz w:val="28"/>
          <w:szCs w:val="28"/>
        </w:rPr>
        <w:t>), опре</w:t>
      </w:r>
      <w:r>
        <w:rPr>
          <w:rFonts w:ascii="Times New Roman" w:hAnsi="Times New Roman" w:cs="Times New Roman"/>
          <w:sz w:val="28"/>
          <w:szCs w:val="28"/>
        </w:rPr>
        <w:t>деляет механизм оплаты труда в образовательных</w:t>
      </w:r>
      <w:r w:rsidRPr="00FD3F0A">
        <w:rPr>
          <w:rFonts w:ascii="Times New Roman" w:hAnsi="Times New Roman" w:cs="Times New Roman"/>
          <w:sz w:val="28"/>
          <w:szCs w:val="28"/>
        </w:rPr>
        <w:t xml:space="preserve"> учреждениях.</w:t>
      </w:r>
    </w:p>
    <w:p w:rsidR="002B1465" w:rsidRPr="00B22408" w:rsidRDefault="002B1465" w:rsidP="002B1465">
      <w:pPr>
        <w:pStyle w:val="ConsPlusNormal"/>
        <w:ind w:firstLine="709"/>
        <w:jc w:val="both"/>
        <w:rPr>
          <w:rFonts w:ascii="Times New Roman" w:hAnsi="Times New Roman" w:cs="Times New Roman"/>
          <w:sz w:val="28"/>
          <w:szCs w:val="28"/>
        </w:rPr>
      </w:pPr>
      <w:r w:rsidRPr="00B22408">
        <w:rPr>
          <w:rFonts w:ascii="Times New Roman" w:hAnsi="Times New Roman" w:cs="Times New Roman"/>
          <w:sz w:val="28"/>
          <w:szCs w:val="28"/>
        </w:rPr>
        <w:t xml:space="preserve">Примерное положение для </w:t>
      </w:r>
      <w:r>
        <w:rPr>
          <w:rFonts w:ascii="Times New Roman" w:hAnsi="Times New Roman" w:cs="Times New Roman"/>
          <w:sz w:val="28"/>
          <w:szCs w:val="28"/>
        </w:rPr>
        <w:t>бюджетных и автономных учреждений</w:t>
      </w:r>
      <w:r w:rsidRPr="00B22408">
        <w:rPr>
          <w:rFonts w:ascii="Times New Roman" w:hAnsi="Times New Roman" w:cs="Times New Roman"/>
          <w:sz w:val="28"/>
          <w:szCs w:val="28"/>
        </w:rPr>
        <w:t xml:space="preserve"> носит рекомендательный характер.</w:t>
      </w:r>
    </w:p>
    <w:p w:rsidR="002B1465" w:rsidRPr="00FD3F0A" w:rsidRDefault="002B1465" w:rsidP="002B1465">
      <w:pPr>
        <w:pStyle w:val="ConsPlusNormal"/>
        <w:ind w:firstLine="709"/>
        <w:jc w:val="both"/>
        <w:rPr>
          <w:rFonts w:ascii="Times New Roman" w:hAnsi="Times New Roman" w:cs="Times New Roman"/>
          <w:sz w:val="28"/>
          <w:szCs w:val="28"/>
        </w:rPr>
      </w:pPr>
      <w:r w:rsidRPr="00B22408">
        <w:rPr>
          <w:rFonts w:ascii="Times New Roman" w:hAnsi="Times New Roman" w:cs="Times New Roman"/>
          <w:sz w:val="28"/>
          <w:szCs w:val="28"/>
        </w:rPr>
        <w:t xml:space="preserve"> </w:t>
      </w:r>
      <w:r>
        <w:rPr>
          <w:rFonts w:ascii="Times New Roman" w:hAnsi="Times New Roman" w:cs="Times New Roman"/>
          <w:sz w:val="28"/>
          <w:szCs w:val="28"/>
        </w:rPr>
        <w:t>1.</w:t>
      </w:r>
      <w:r w:rsidRPr="00FD3F0A">
        <w:rPr>
          <w:rFonts w:ascii="Times New Roman" w:hAnsi="Times New Roman" w:cs="Times New Roman"/>
          <w:sz w:val="28"/>
          <w:szCs w:val="28"/>
        </w:rPr>
        <w:t xml:space="preserve">2. Система оплаты труда работников </w:t>
      </w:r>
      <w:r>
        <w:rPr>
          <w:rFonts w:ascii="Times New Roman" w:hAnsi="Times New Roman" w:cs="Times New Roman"/>
          <w:sz w:val="28"/>
          <w:szCs w:val="28"/>
        </w:rPr>
        <w:t>бюджетных и автономных</w:t>
      </w:r>
      <w:r w:rsidRPr="00FD3F0A">
        <w:rPr>
          <w:rFonts w:ascii="Times New Roman" w:hAnsi="Times New Roman" w:cs="Times New Roman"/>
          <w:sz w:val="28"/>
          <w:szCs w:val="28"/>
        </w:rPr>
        <w:t xml:space="preserve"> учреждений, включая размеры окладов (должностных окладов), ставок заработной платы, доплат и надбавок компенсационного характера (в том числе за работу в условиях, отклоняющихся от нормальных), доплат и надбавок стимулирующего характера и систему премирования, устанавливается коллективным договором, локальными нормативными актами </w:t>
      </w:r>
      <w:r>
        <w:rPr>
          <w:rFonts w:ascii="Times New Roman" w:hAnsi="Times New Roman" w:cs="Times New Roman"/>
          <w:sz w:val="28"/>
          <w:szCs w:val="28"/>
        </w:rPr>
        <w:t>бюджетного и автономного</w:t>
      </w:r>
      <w:r w:rsidRPr="00FD3F0A">
        <w:rPr>
          <w:rFonts w:ascii="Times New Roman" w:hAnsi="Times New Roman" w:cs="Times New Roman"/>
          <w:sz w:val="28"/>
          <w:szCs w:val="28"/>
        </w:rPr>
        <w:t xml:space="preserve"> учреждения в соответствии с трудовым законодательством Российской Федерации и иными нормативными правовыми актами, содержащими нормы трудового права.</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Локальные нормативные акты разрабатываются </w:t>
      </w:r>
      <w:r>
        <w:rPr>
          <w:rFonts w:ascii="Times New Roman" w:hAnsi="Times New Roman" w:cs="Times New Roman"/>
          <w:sz w:val="28"/>
          <w:szCs w:val="28"/>
        </w:rPr>
        <w:t>бюджетным и автономным</w:t>
      </w:r>
      <w:r w:rsidRPr="00FD3F0A">
        <w:rPr>
          <w:rFonts w:ascii="Times New Roman" w:hAnsi="Times New Roman" w:cs="Times New Roman"/>
          <w:sz w:val="28"/>
          <w:szCs w:val="28"/>
        </w:rPr>
        <w:t xml:space="preserve"> учреждением применительно только к работникам данного учреждения, предусматривают по всем имеющимся в штате учреждения должностям работников размеры ставок, окладов (должностных окладов) за исполнение трудовых (должностных) обязанностей за календарный месяц либо за установленную норму труда (норму часов педагогической работы в неделю (в год) за ставку заработной платы) применительно к соответствующим профессиональным квалификационным группам и квалификационным уровням профессиональных квалификационных групп.</w:t>
      </w:r>
    </w:p>
    <w:p w:rsidR="002B1465"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Локальные нормативные акты, устанавливающие систему оплаты труда работников </w:t>
      </w:r>
      <w:r>
        <w:rPr>
          <w:rFonts w:ascii="Times New Roman" w:hAnsi="Times New Roman" w:cs="Times New Roman"/>
          <w:sz w:val="28"/>
          <w:szCs w:val="28"/>
        </w:rPr>
        <w:t>бюджетного и автономного</w:t>
      </w:r>
      <w:r w:rsidRPr="00FD3F0A">
        <w:rPr>
          <w:rFonts w:ascii="Times New Roman" w:hAnsi="Times New Roman" w:cs="Times New Roman"/>
          <w:sz w:val="28"/>
          <w:szCs w:val="28"/>
        </w:rPr>
        <w:t xml:space="preserve"> учреждения, принимаются работодателем с учетом</w:t>
      </w:r>
      <w:r>
        <w:rPr>
          <w:rFonts w:ascii="Times New Roman" w:hAnsi="Times New Roman" w:cs="Times New Roman"/>
          <w:sz w:val="28"/>
          <w:szCs w:val="28"/>
        </w:rPr>
        <w:t>:</w:t>
      </w:r>
    </w:p>
    <w:p w:rsidR="002B1465" w:rsidRPr="00F96140" w:rsidRDefault="002B1465" w:rsidP="002B14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единого-тарифно-квалификационного справочника должностей руководителей, специалистов и служащих или профессиональных стандартов</w:t>
      </w:r>
      <w:r w:rsidRPr="00F96140">
        <w:rPr>
          <w:rFonts w:ascii="Times New Roman" w:hAnsi="Times New Roman" w:cs="Times New Roman"/>
          <w:sz w:val="28"/>
          <w:szCs w:val="28"/>
        </w:rPr>
        <w:t>;</w:t>
      </w:r>
    </w:p>
    <w:p w:rsidR="002B1465" w:rsidRPr="00F96140" w:rsidRDefault="002B1465" w:rsidP="002B14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государственных гарантий по оплате труда</w:t>
      </w:r>
      <w:r w:rsidRPr="00F96140">
        <w:rPr>
          <w:rFonts w:ascii="Times New Roman" w:hAnsi="Times New Roman" w:cs="Times New Roman"/>
          <w:sz w:val="28"/>
          <w:szCs w:val="28"/>
        </w:rPr>
        <w:t>;</w:t>
      </w:r>
    </w:p>
    <w:p w:rsidR="002B1465" w:rsidRPr="00F96140" w:rsidRDefault="002B1465" w:rsidP="002B14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рекомендаций Российской трехсторонней комиссии по регулированию социально-трудовых отношений</w:t>
      </w:r>
      <w:r w:rsidRPr="00F96140">
        <w:rPr>
          <w:rFonts w:ascii="Times New Roman" w:hAnsi="Times New Roman" w:cs="Times New Roman"/>
          <w:sz w:val="28"/>
          <w:szCs w:val="28"/>
        </w:rPr>
        <w:t>;</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мнения представительного органа работников</w:t>
      </w:r>
      <w:r>
        <w:rPr>
          <w:rFonts w:ascii="Times New Roman" w:hAnsi="Times New Roman" w:cs="Times New Roman"/>
          <w:sz w:val="28"/>
          <w:szCs w:val="28"/>
        </w:rPr>
        <w:t xml:space="preserve"> бюджетного и автономного</w:t>
      </w:r>
      <w:r w:rsidRPr="00FD3F0A">
        <w:rPr>
          <w:rFonts w:ascii="Times New Roman" w:hAnsi="Times New Roman" w:cs="Times New Roman"/>
          <w:sz w:val="28"/>
          <w:szCs w:val="28"/>
        </w:rPr>
        <w:t xml:space="preserve"> учреждения.</w:t>
      </w:r>
    </w:p>
    <w:p w:rsidR="002B1465" w:rsidRPr="00FD3F0A" w:rsidRDefault="002B1465" w:rsidP="002B14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Pr="00FD3F0A">
        <w:rPr>
          <w:rFonts w:ascii="Times New Roman" w:hAnsi="Times New Roman" w:cs="Times New Roman"/>
          <w:sz w:val="28"/>
          <w:szCs w:val="28"/>
        </w:rPr>
        <w:t xml:space="preserve">3. Размеры должностных окладов и ставок заработной платы работников </w:t>
      </w:r>
      <w:r>
        <w:rPr>
          <w:rFonts w:ascii="Times New Roman" w:hAnsi="Times New Roman" w:cs="Times New Roman"/>
          <w:sz w:val="28"/>
          <w:szCs w:val="28"/>
        </w:rPr>
        <w:t>бюджетных и автономных</w:t>
      </w:r>
      <w:r w:rsidRPr="00FD3F0A">
        <w:rPr>
          <w:rFonts w:ascii="Times New Roman" w:hAnsi="Times New Roman" w:cs="Times New Roman"/>
          <w:sz w:val="28"/>
          <w:szCs w:val="28"/>
        </w:rPr>
        <w:t xml:space="preserve"> учреждений устанавливаются согласно требованиям настоящего Положения на основе отнесения занимаемых ими должностей к профессиональным квалификационным группам.</w:t>
      </w:r>
    </w:p>
    <w:p w:rsidR="002B1465" w:rsidRPr="00FD3F0A" w:rsidRDefault="002B1465" w:rsidP="002B14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Pr="00FD3F0A">
        <w:rPr>
          <w:rFonts w:ascii="Times New Roman" w:hAnsi="Times New Roman" w:cs="Times New Roman"/>
          <w:sz w:val="28"/>
          <w:szCs w:val="28"/>
        </w:rPr>
        <w:t>4.</w:t>
      </w:r>
      <w:r>
        <w:rPr>
          <w:rFonts w:ascii="Times New Roman" w:hAnsi="Times New Roman" w:cs="Times New Roman"/>
          <w:sz w:val="28"/>
          <w:szCs w:val="28"/>
        </w:rPr>
        <w:t xml:space="preserve"> </w:t>
      </w:r>
      <w:r w:rsidRPr="00FD3F0A">
        <w:rPr>
          <w:rFonts w:ascii="Times New Roman" w:hAnsi="Times New Roman" w:cs="Times New Roman"/>
          <w:sz w:val="28"/>
          <w:szCs w:val="28"/>
        </w:rPr>
        <w:t xml:space="preserve">Штатное расписание </w:t>
      </w:r>
      <w:r>
        <w:rPr>
          <w:rFonts w:ascii="Times New Roman" w:hAnsi="Times New Roman" w:cs="Times New Roman"/>
          <w:sz w:val="28"/>
          <w:szCs w:val="28"/>
        </w:rPr>
        <w:t>бюджетного и автономного</w:t>
      </w:r>
      <w:r w:rsidRPr="00FD3F0A">
        <w:rPr>
          <w:rFonts w:ascii="Times New Roman" w:hAnsi="Times New Roman" w:cs="Times New Roman"/>
          <w:sz w:val="28"/>
          <w:szCs w:val="28"/>
        </w:rPr>
        <w:t xml:space="preserve"> учреждения утверждается руководителем </w:t>
      </w:r>
      <w:r>
        <w:rPr>
          <w:rFonts w:ascii="Times New Roman" w:hAnsi="Times New Roman" w:cs="Times New Roman"/>
          <w:sz w:val="28"/>
          <w:szCs w:val="28"/>
        </w:rPr>
        <w:t>бюджетного и автономного</w:t>
      </w:r>
      <w:r w:rsidRPr="00FD3F0A">
        <w:rPr>
          <w:rFonts w:ascii="Times New Roman" w:hAnsi="Times New Roman" w:cs="Times New Roman"/>
          <w:sz w:val="28"/>
          <w:szCs w:val="28"/>
        </w:rPr>
        <w:t xml:space="preserve"> учреждения по согласованию с </w:t>
      </w:r>
      <w:r>
        <w:rPr>
          <w:rFonts w:ascii="Times New Roman" w:hAnsi="Times New Roman" w:cs="Times New Roman"/>
          <w:sz w:val="28"/>
          <w:szCs w:val="28"/>
        </w:rPr>
        <w:t xml:space="preserve">управлением образования </w:t>
      </w:r>
      <w:r w:rsidRPr="00FD3F0A">
        <w:rPr>
          <w:rFonts w:ascii="Times New Roman" w:hAnsi="Times New Roman" w:cs="Times New Roman"/>
          <w:sz w:val="28"/>
          <w:szCs w:val="28"/>
        </w:rPr>
        <w:t xml:space="preserve">и включает в себя все должности работников данного учреждения. Размеры должностных окладов (окладов), ставок заработной платы устанавливаются руководителем </w:t>
      </w:r>
      <w:r>
        <w:rPr>
          <w:rFonts w:ascii="Times New Roman" w:hAnsi="Times New Roman" w:cs="Times New Roman"/>
          <w:sz w:val="28"/>
          <w:szCs w:val="28"/>
        </w:rPr>
        <w:t>бюджетного и автономного</w:t>
      </w:r>
      <w:r w:rsidRPr="00FD3F0A">
        <w:rPr>
          <w:rFonts w:ascii="Times New Roman" w:hAnsi="Times New Roman" w:cs="Times New Roman"/>
          <w:sz w:val="28"/>
          <w:szCs w:val="28"/>
        </w:rPr>
        <w:t xml:space="preserve"> учреждения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и в соответствии с положением об оплате труда работников </w:t>
      </w:r>
      <w:r>
        <w:rPr>
          <w:rFonts w:ascii="Times New Roman" w:hAnsi="Times New Roman" w:cs="Times New Roman"/>
          <w:sz w:val="28"/>
          <w:szCs w:val="28"/>
        </w:rPr>
        <w:t>бюджетного и автономного</w:t>
      </w:r>
      <w:r w:rsidRPr="00FD3F0A">
        <w:rPr>
          <w:rFonts w:ascii="Times New Roman" w:hAnsi="Times New Roman" w:cs="Times New Roman"/>
          <w:sz w:val="28"/>
          <w:szCs w:val="28"/>
        </w:rPr>
        <w:t xml:space="preserve"> учреждения, согласованным в установленном порядке с представительным органом работников.</w:t>
      </w:r>
    </w:p>
    <w:p w:rsidR="002B1465" w:rsidRPr="00FD3F0A" w:rsidRDefault="002B1465" w:rsidP="002B14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Pr="00FD3F0A">
        <w:rPr>
          <w:rFonts w:ascii="Times New Roman" w:hAnsi="Times New Roman" w:cs="Times New Roman"/>
          <w:sz w:val="28"/>
          <w:szCs w:val="28"/>
        </w:rPr>
        <w:t>5. Лица, не имеющие соответствующего профессионального образования или стажа работы, установленного критериями отнесения должностей к профессиональным квалификационным группам, но обладающие достаточным практическим опытом и выполняющие качественно и в полном объеме возложенные на них должностные обязанности, по решению соответствующей аттестационной комиссии могут быть назначены на соответствующие должности так же, как и лица, имеющие соответствующее профессиональное образование и стаж работы.</w:t>
      </w:r>
    </w:p>
    <w:p w:rsidR="002B1465" w:rsidRPr="00FD3F0A" w:rsidRDefault="002B1465" w:rsidP="002B14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Pr="00FD3F0A">
        <w:rPr>
          <w:rFonts w:ascii="Times New Roman" w:hAnsi="Times New Roman" w:cs="Times New Roman"/>
          <w:sz w:val="28"/>
          <w:szCs w:val="28"/>
        </w:rPr>
        <w:t xml:space="preserve">6. Выплаты компенсационного характера устанавливаются работникам </w:t>
      </w:r>
      <w:r>
        <w:rPr>
          <w:rFonts w:ascii="Times New Roman" w:hAnsi="Times New Roman" w:cs="Times New Roman"/>
          <w:sz w:val="28"/>
          <w:szCs w:val="28"/>
        </w:rPr>
        <w:t>бюджетных и автономных</w:t>
      </w:r>
      <w:r w:rsidRPr="00FD3F0A">
        <w:rPr>
          <w:rFonts w:ascii="Times New Roman" w:hAnsi="Times New Roman" w:cs="Times New Roman"/>
          <w:sz w:val="28"/>
          <w:szCs w:val="28"/>
        </w:rPr>
        <w:t xml:space="preserve"> учреждений согласно Положению.</w:t>
      </w:r>
    </w:p>
    <w:p w:rsidR="002B1465" w:rsidRPr="00FD3F0A" w:rsidRDefault="002B1465" w:rsidP="002B14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Pr="00FD3F0A">
        <w:rPr>
          <w:rFonts w:ascii="Times New Roman" w:hAnsi="Times New Roman" w:cs="Times New Roman"/>
          <w:sz w:val="28"/>
          <w:szCs w:val="28"/>
        </w:rPr>
        <w:t xml:space="preserve">7. Выплаты стимулирующего характера устанавливаются работникам </w:t>
      </w:r>
      <w:r>
        <w:rPr>
          <w:rFonts w:ascii="Times New Roman" w:hAnsi="Times New Roman" w:cs="Times New Roman"/>
          <w:sz w:val="28"/>
          <w:szCs w:val="28"/>
        </w:rPr>
        <w:t>бюджетных и автономных</w:t>
      </w:r>
      <w:r w:rsidRPr="00FD3F0A">
        <w:rPr>
          <w:rFonts w:ascii="Times New Roman" w:hAnsi="Times New Roman" w:cs="Times New Roman"/>
          <w:sz w:val="28"/>
          <w:szCs w:val="28"/>
        </w:rPr>
        <w:t xml:space="preserve"> учреждений согласно Положению.</w:t>
      </w:r>
    </w:p>
    <w:p w:rsidR="002B1465" w:rsidRPr="00816E05" w:rsidRDefault="002B1465" w:rsidP="002B14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Pr="00FD3F0A">
        <w:rPr>
          <w:rFonts w:ascii="Times New Roman" w:hAnsi="Times New Roman" w:cs="Times New Roman"/>
          <w:sz w:val="28"/>
          <w:szCs w:val="28"/>
        </w:rPr>
        <w:t xml:space="preserve">8. Размеры окладов (должностных окладов), ставок заработной платы устанавливаются с учетом обеспечения их дифференциации в зависимости от требований к профессиональной подготовке и уровню квалификации, сложности выполняемых работ на основе профессиональных квалификационных групп профессий рабочих и должностей служащих и </w:t>
      </w:r>
      <w:r w:rsidRPr="00816E05">
        <w:rPr>
          <w:rFonts w:ascii="Times New Roman" w:hAnsi="Times New Roman" w:cs="Times New Roman"/>
          <w:sz w:val="28"/>
          <w:szCs w:val="28"/>
        </w:rPr>
        <w:t>квалификационных уровней.</w:t>
      </w:r>
    </w:p>
    <w:p w:rsidR="002B1465" w:rsidRPr="00816E05" w:rsidRDefault="002B1465" w:rsidP="002B1465">
      <w:pPr>
        <w:pStyle w:val="ConsPlusNormal"/>
        <w:ind w:firstLine="709"/>
        <w:jc w:val="both"/>
        <w:rPr>
          <w:rFonts w:ascii="Times New Roman" w:hAnsi="Times New Roman" w:cs="Times New Roman"/>
          <w:sz w:val="28"/>
          <w:szCs w:val="28"/>
        </w:rPr>
      </w:pPr>
      <w:r w:rsidRPr="00816E05">
        <w:rPr>
          <w:rFonts w:ascii="Times New Roman" w:hAnsi="Times New Roman" w:cs="Times New Roman"/>
          <w:sz w:val="28"/>
          <w:szCs w:val="28"/>
        </w:rPr>
        <w:t xml:space="preserve">1.9. </w:t>
      </w:r>
      <w:r w:rsidRPr="00816E05">
        <w:rPr>
          <w:rFonts w:ascii="Times New Roman" w:eastAsia="Calibri" w:hAnsi="Times New Roman" w:cs="Times New Roman"/>
          <w:sz w:val="28"/>
          <w:szCs w:val="28"/>
          <w:lang w:eastAsia="en-US"/>
        </w:rPr>
        <w:t>Фонд оплаты труда формируется бюджетными и автономными учреждениями на календарный год исходя из объема размеров субсидий, предоставленных бюджетным и автономным учреждениям на возмещение нормативных затрат, связанных с оказанием ими в соответствии с муниципальным заданием муниципальных услуг (выполнением работ), и средств, поступающих от приносящей доход деятельности.</w:t>
      </w:r>
    </w:p>
    <w:p w:rsidR="002B1465" w:rsidRPr="00FD3F0A" w:rsidRDefault="002B1465" w:rsidP="002B1465">
      <w:pPr>
        <w:pStyle w:val="ConsPlusNormal"/>
        <w:ind w:firstLine="709"/>
        <w:jc w:val="both"/>
        <w:rPr>
          <w:rFonts w:ascii="Times New Roman" w:hAnsi="Times New Roman" w:cs="Times New Roman"/>
          <w:sz w:val="28"/>
          <w:szCs w:val="28"/>
        </w:rPr>
      </w:pPr>
      <w:r w:rsidRPr="00816E05">
        <w:rPr>
          <w:rFonts w:ascii="Times New Roman" w:hAnsi="Times New Roman" w:cs="Times New Roman"/>
          <w:sz w:val="28"/>
          <w:szCs w:val="28"/>
        </w:rPr>
        <w:t>1.10.  При наличии экономии средств по фонду оплаты труда</w:t>
      </w:r>
      <w:r w:rsidRPr="00FD3F0A">
        <w:rPr>
          <w:rFonts w:ascii="Times New Roman" w:hAnsi="Times New Roman" w:cs="Times New Roman"/>
          <w:sz w:val="28"/>
          <w:szCs w:val="28"/>
        </w:rPr>
        <w:t xml:space="preserve"> </w:t>
      </w:r>
      <w:r>
        <w:rPr>
          <w:rFonts w:ascii="Times New Roman" w:hAnsi="Times New Roman" w:cs="Times New Roman"/>
          <w:sz w:val="28"/>
          <w:szCs w:val="28"/>
        </w:rPr>
        <w:t>бюджетного и автономного</w:t>
      </w:r>
      <w:r w:rsidRPr="00FD3F0A">
        <w:rPr>
          <w:rFonts w:ascii="Times New Roman" w:hAnsi="Times New Roman" w:cs="Times New Roman"/>
          <w:sz w:val="28"/>
          <w:szCs w:val="28"/>
        </w:rPr>
        <w:t xml:space="preserve"> учреждения работникам может быть оказана материальная помощь в случаях, установленных Положениями об оказании материальной помощи работникам </w:t>
      </w:r>
      <w:r>
        <w:rPr>
          <w:rFonts w:ascii="Times New Roman" w:hAnsi="Times New Roman" w:cs="Times New Roman"/>
          <w:sz w:val="28"/>
          <w:szCs w:val="28"/>
        </w:rPr>
        <w:t>бюджетного и автономного</w:t>
      </w:r>
      <w:r w:rsidRPr="00FD3F0A">
        <w:rPr>
          <w:rFonts w:ascii="Times New Roman" w:hAnsi="Times New Roman" w:cs="Times New Roman"/>
          <w:sz w:val="28"/>
          <w:szCs w:val="28"/>
        </w:rPr>
        <w:t xml:space="preserve"> учреждения.</w:t>
      </w:r>
    </w:p>
    <w:p w:rsidR="002B1465" w:rsidRDefault="002B1465" w:rsidP="002B1465">
      <w:pPr>
        <w:pStyle w:val="ConsPlusTitle"/>
        <w:outlineLvl w:val="1"/>
        <w:rPr>
          <w:rFonts w:ascii="Times New Roman" w:hAnsi="Times New Roman" w:cs="Times New Roman"/>
          <w:b w:val="0"/>
          <w:sz w:val="28"/>
          <w:szCs w:val="28"/>
        </w:rPr>
      </w:pPr>
    </w:p>
    <w:p w:rsidR="002B1465" w:rsidRPr="00C00B18" w:rsidRDefault="002B1465" w:rsidP="002B1465">
      <w:pPr>
        <w:pStyle w:val="ConsPlusTitle"/>
        <w:spacing w:line="240" w:lineRule="exact"/>
        <w:jc w:val="center"/>
        <w:outlineLvl w:val="1"/>
        <w:rPr>
          <w:rFonts w:ascii="Times New Roman" w:hAnsi="Times New Roman" w:cs="Times New Roman"/>
          <w:b w:val="0"/>
          <w:sz w:val="28"/>
          <w:szCs w:val="28"/>
        </w:rPr>
      </w:pPr>
      <w:r w:rsidRPr="00C00B18">
        <w:rPr>
          <w:rFonts w:ascii="Times New Roman" w:hAnsi="Times New Roman" w:cs="Times New Roman"/>
          <w:b w:val="0"/>
          <w:sz w:val="28"/>
          <w:szCs w:val="28"/>
        </w:rPr>
        <w:t>II. Размеры должностных окладов, ставок заработной платы</w:t>
      </w:r>
    </w:p>
    <w:p w:rsidR="002B1465" w:rsidRPr="00C00B18" w:rsidRDefault="002B1465" w:rsidP="002B1465">
      <w:pPr>
        <w:pStyle w:val="ConsPlusTitle"/>
        <w:spacing w:line="240" w:lineRule="exact"/>
        <w:jc w:val="center"/>
        <w:rPr>
          <w:rFonts w:ascii="Times New Roman" w:hAnsi="Times New Roman" w:cs="Times New Roman"/>
          <w:b w:val="0"/>
          <w:sz w:val="28"/>
          <w:szCs w:val="28"/>
        </w:rPr>
      </w:pPr>
      <w:r w:rsidRPr="00C00B18">
        <w:rPr>
          <w:rFonts w:ascii="Times New Roman" w:hAnsi="Times New Roman" w:cs="Times New Roman"/>
          <w:b w:val="0"/>
          <w:sz w:val="28"/>
          <w:szCs w:val="28"/>
        </w:rPr>
        <w:t xml:space="preserve">работников </w:t>
      </w:r>
      <w:r>
        <w:rPr>
          <w:rFonts w:ascii="Times New Roman" w:hAnsi="Times New Roman" w:cs="Times New Roman"/>
          <w:b w:val="0"/>
          <w:sz w:val="28"/>
          <w:szCs w:val="28"/>
        </w:rPr>
        <w:t>бюджетных и автономных</w:t>
      </w:r>
      <w:r w:rsidRPr="00C00B18">
        <w:rPr>
          <w:rFonts w:ascii="Times New Roman" w:hAnsi="Times New Roman" w:cs="Times New Roman"/>
          <w:b w:val="0"/>
          <w:sz w:val="28"/>
          <w:szCs w:val="28"/>
        </w:rPr>
        <w:t xml:space="preserve"> учреждений</w:t>
      </w:r>
    </w:p>
    <w:p w:rsidR="002B1465" w:rsidRPr="00FD3F0A" w:rsidRDefault="002B1465" w:rsidP="002B1465">
      <w:pPr>
        <w:pStyle w:val="ConsPlusNormal"/>
        <w:jc w:val="both"/>
        <w:rPr>
          <w:rFonts w:ascii="Times New Roman" w:hAnsi="Times New Roman" w:cs="Times New Roman"/>
          <w:sz w:val="28"/>
          <w:szCs w:val="28"/>
        </w:rPr>
      </w:pP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2.1. Должностные оклады работников </w:t>
      </w:r>
      <w:r>
        <w:rPr>
          <w:rFonts w:ascii="Times New Roman" w:hAnsi="Times New Roman" w:cs="Times New Roman"/>
          <w:sz w:val="28"/>
          <w:szCs w:val="28"/>
        </w:rPr>
        <w:t>бюджетных и автономных</w:t>
      </w:r>
      <w:r w:rsidRPr="00FD3F0A">
        <w:rPr>
          <w:rFonts w:ascii="Times New Roman" w:hAnsi="Times New Roman" w:cs="Times New Roman"/>
          <w:sz w:val="28"/>
          <w:szCs w:val="28"/>
        </w:rPr>
        <w:t xml:space="preserve"> учреждений по профессиональным квалификационным группам должностей</w:t>
      </w:r>
    </w:p>
    <w:p w:rsidR="002B1465"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2.1.1. Размеры должностных окладов заместителей руководителя</w:t>
      </w:r>
      <w:r>
        <w:rPr>
          <w:rFonts w:ascii="Times New Roman" w:hAnsi="Times New Roman" w:cs="Times New Roman"/>
          <w:sz w:val="28"/>
          <w:szCs w:val="28"/>
        </w:rPr>
        <w:t xml:space="preserve"> бюджетных и автономных</w:t>
      </w:r>
      <w:r w:rsidRPr="00FD3F0A">
        <w:rPr>
          <w:rFonts w:ascii="Times New Roman" w:hAnsi="Times New Roman" w:cs="Times New Roman"/>
          <w:sz w:val="28"/>
          <w:szCs w:val="28"/>
        </w:rPr>
        <w:t xml:space="preserve"> учреждений:</w:t>
      </w:r>
    </w:p>
    <w:tbl>
      <w:tblPr>
        <w:tblStyle w:val="a3"/>
        <w:tblW w:w="0" w:type="auto"/>
        <w:tblLook w:val="04A0" w:firstRow="1" w:lastRow="0" w:firstColumn="1" w:lastColumn="0" w:noHBand="0" w:noVBand="1"/>
      </w:tblPr>
      <w:tblGrid>
        <w:gridCol w:w="669"/>
        <w:gridCol w:w="3702"/>
        <w:gridCol w:w="1251"/>
        <w:gridCol w:w="1119"/>
        <w:gridCol w:w="1252"/>
        <w:gridCol w:w="1351"/>
      </w:tblGrid>
      <w:tr w:rsidR="002B1465" w:rsidTr="00B83B80">
        <w:tc>
          <w:tcPr>
            <w:tcW w:w="675" w:type="dxa"/>
            <w:vMerge w:val="restart"/>
          </w:tcPr>
          <w:p w:rsidR="002B1465"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w:t>
            </w:r>
          </w:p>
          <w:p w:rsidR="002B1465" w:rsidRPr="00FD3F0A" w:rsidRDefault="002B1465" w:rsidP="00B83B80">
            <w:pPr>
              <w:pStyle w:val="ConsPlusNormal"/>
              <w:spacing w:line="240" w:lineRule="exact"/>
              <w:jc w:val="center"/>
              <w:rPr>
                <w:rFonts w:ascii="Times New Roman" w:hAnsi="Times New Roman" w:cs="Times New Roman"/>
                <w:sz w:val="28"/>
                <w:szCs w:val="28"/>
              </w:rPr>
            </w:pPr>
            <w:r w:rsidRPr="00FD3F0A">
              <w:rPr>
                <w:rFonts w:ascii="Times New Roman" w:hAnsi="Times New Roman" w:cs="Times New Roman"/>
                <w:sz w:val="28"/>
                <w:szCs w:val="28"/>
              </w:rPr>
              <w:t>п/п</w:t>
            </w:r>
          </w:p>
        </w:tc>
        <w:tc>
          <w:tcPr>
            <w:tcW w:w="3828" w:type="dxa"/>
            <w:vMerge w:val="restart"/>
          </w:tcPr>
          <w:p w:rsidR="002B1465" w:rsidRPr="00FD3F0A" w:rsidRDefault="002B1465" w:rsidP="00B83B80">
            <w:pPr>
              <w:pStyle w:val="ConsPlusNormal"/>
              <w:spacing w:line="240" w:lineRule="exact"/>
              <w:jc w:val="center"/>
              <w:rPr>
                <w:rFonts w:ascii="Times New Roman" w:hAnsi="Times New Roman" w:cs="Times New Roman"/>
                <w:sz w:val="28"/>
                <w:szCs w:val="28"/>
              </w:rPr>
            </w:pPr>
            <w:r w:rsidRPr="00FD3F0A">
              <w:rPr>
                <w:rFonts w:ascii="Times New Roman" w:hAnsi="Times New Roman" w:cs="Times New Roman"/>
                <w:sz w:val="28"/>
                <w:szCs w:val="28"/>
              </w:rPr>
              <w:t>Наименование должности</w:t>
            </w:r>
          </w:p>
        </w:tc>
        <w:tc>
          <w:tcPr>
            <w:tcW w:w="5067" w:type="dxa"/>
            <w:gridSpan w:val="4"/>
          </w:tcPr>
          <w:p w:rsidR="002B1465" w:rsidRPr="00FD3F0A"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д</w:t>
            </w:r>
            <w:r w:rsidRPr="00FD3F0A">
              <w:rPr>
                <w:rFonts w:ascii="Times New Roman" w:hAnsi="Times New Roman" w:cs="Times New Roman"/>
                <w:sz w:val="28"/>
                <w:szCs w:val="28"/>
              </w:rPr>
              <w:t>олжностной оклад (рублей)</w:t>
            </w:r>
          </w:p>
        </w:tc>
      </w:tr>
      <w:tr w:rsidR="002B1465" w:rsidTr="00B83B80">
        <w:tc>
          <w:tcPr>
            <w:tcW w:w="675" w:type="dxa"/>
            <w:vMerge/>
          </w:tcPr>
          <w:p w:rsidR="002B1465" w:rsidRPr="00FD3F0A" w:rsidRDefault="002B1465" w:rsidP="00B83B80">
            <w:pPr>
              <w:rPr>
                <w:sz w:val="28"/>
                <w:szCs w:val="28"/>
              </w:rPr>
            </w:pPr>
          </w:p>
        </w:tc>
        <w:tc>
          <w:tcPr>
            <w:tcW w:w="3828" w:type="dxa"/>
            <w:vMerge/>
          </w:tcPr>
          <w:p w:rsidR="002B1465" w:rsidRPr="00FD3F0A" w:rsidRDefault="002B1465" w:rsidP="00B83B80">
            <w:pPr>
              <w:rPr>
                <w:sz w:val="28"/>
                <w:szCs w:val="28"/>
              </w:rPr>
            </w:pPr>
          </w:p>
        </w:tc>
        <w:tc>
          <w:tcPr>
            <w:tcW w:w="5067" w:type="dxa"/>
            <w:gridSpan w:val="4"/>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г</w:t>
            </w:r>
            <w:r w:rsidRPr="00FD3F0A">
              <w:rPr>
                <w:rFonts w:ascii="Times New Roman" w:hAnsi="Times New Roman" w:cs="Times New Roman"/>
                <w:sz w:val="28"/>
                <w:szCs w:val="28"/>
              </w:rPr>
              <w:t>руппа по оплате труда руководителей</w:t>
            </w:r>
          </w:p>
        </w:tc>
      </w:tr>
      <w:tr w:rsidR="002B1465" w:rsidTr="00B83B80">
        <w:tc>
          <w:tcPr>
            <w:tcW w:w="675" w:type="dxa"/>
            <w:vMerge/>
          </w:tcPr>
          <w:p w:rsidR="002B1465" w:rsidRDefault="002B1465" w:rsidP="00B83B80">
            <w:pPr>
              <w:pStyle w:val="ConsPlusNormal"/>
              <w:jc w:val="both"/>
              <w:rPr>
                <w:rFonts w:ascii="Times New Roman" w:hAnsi="Times New Roman" w:cs="Times New Roman"/>
                <w:sz w:val="28"/>
                <w:szCs w:val="28"/>
              </w:rPr>
            </w:pPr>
          </w:p>
        </w:tc>
        <w:tc>
          <w:tcPr>
            <w:tcW w:w="3828" w:type="dxa"/>
            <w:vMerge/>
          </w:tcPr>
          <w:p w:rsidR="002B1465" w:rsidRDefault="002B1465" w:rsidP="00B83B80">
            <w:pPr>
              <w:pStyle w:val="ConsPlusNormal"/>
              <w:jc w:val="both"/>
              <w:rPr>
                <w:rFonts w:ascii="Times New Roman" w:hAnsi="Times New Roman" w:cs="Times New Roman"/>
                <w:sz w:val="28"/>
                <w:szCs w:val="28"/>
              </w:rPr>
            </w:pPr>
          </w:p>
        </w:tc>
        <w:tc>
          <w:tcPr>
            <w:tcW w:w="1275" w:type="dxa"/>
          </w:tcPr>
          <w:p w:rsidR="002B1465" w:rsidRPr="00FD3F0A"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I</w:t>
            </w:r>
          </w:p>
        </w:tc>
        <w:tc>
          <w:tcPr>
            <w:tcW w:w="1134" w:type="dxa"/>
          </w:tcPr>
          <w:p w:rsidR="002B1465" w:rsidRPr="00FD3F0A"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II</w:t>
            </w:r>
          </w:p>
        </w:tc>
        <w:tc>
          <w:tcPr>
            <w:tcW w:w="1276" w:type="dxa"/>
          </w:tcPr>
          <w:p w:rsidR="002B1465" w:rsidRPr="00FD3F0A"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III</w:t>
            </w:r>
          </w:p>
        </w:tc>
        <w:tc>
          <w:tcPr>
            <w:tcW w:w="1382" w:type="dxa"/>
          </w:tcPr>
          <w:p w:rsidR="002B1465" w:rsidRPr="00FD3F0A"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IV</w:t>
            </w:r>
          </w:p>
        </w:tc>
      </w:tr>
      <w:tr w:rsidR="002B1465" w:rsidTr="00B83B80">
        <w:tc>
          <w:tcPr>
            <w:tcW w:w="675" w:type="dxa"/>
          </w:tcPr>
          <w:p w:rsidR="002B1465" w:rsidRPr="00FD3F0A"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1.</w:t>
            </w:r>
          </w:p>
        </w:tc>
        <w:tc>
          <w:tcPr>
            <w:tcW w:w="3828"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Заместитель руководителя (директора, заведующего, начальника)</w:t>
            </w:r>
            <w:r>
              <w:rPr>
                <w:rFonts w:ascii="Times New Roman" w:hAnsi="Times New Roman" w:cs="Times New Roman"/>
                <w:sz w:val="28"/>
                <w:szCs w:val="28"/>
              </w:rPr>
              <w:t xml:space="preserve"> </w:t>
            </w:r>
          </w:p>
        </w:tc>
        <w:tc>
          <w:tcPr>
            <w:tcW w:w="1275" w:type="dxa"/>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17618</w:t>
            </w:r>
          </w:p>
        </w:tc>
        <w:tc>
          <w:tcPr>
            <w:tcW w:w="1134" w:type="dxa"/>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16502</w:t>
            </w:r>
          </w:p>
        </w:tc>
        <w:tc>
          <w:tcPr>
            <w:tcW w:w="1276" w:type="dxa"/>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15482</w:t>
            </w:r>
          </w:p>
        </w:tc>
        <w:tc>
          <w:tcPr>
            <w:tcW w:w="1382" w:type="dxa"/>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14563</w:t>
            </w:r>
          </w:p>
        </w:tc>
      </w:tr>
    </w:tbl>
    <w:p w:rsidR="002B1465" w:rsidRPr="00FD3F0A" w:rsidRDefault="002B1465" w:rsidP="002B1465">
      <w:pPr>
        <w:pStyle w:val="ConsPlusNormal"/>
        <w:jc w:val="both"/>
        <w:rPr>
          <w:rFonts w:ascii="Times New Roman" w:hAnsi="Times New Roman" w:cs="Times New Roman"/>
          <w:sz w:val="28"/>
          <w:szCs w:val="28"/>
        </w:rPr>
      </w:pPr>
    </w:p>
    <w:p w:rsidR="002B1465" w:rsidRDefault="002B1465" w:rsidP="002B1465">
      <w:pPr>
        <w:pStyle w:val="ConsPlusNormal"/>
        <w:ind w:firstLine="709"/>
        <w:jc w:val="both"/>
        <w:rPr>
          <w:rFonts w:ascii="Times New Roman" w:hAnsi="Times New Roman" w:cs="Times New Roman"/>
          <w:sz w:val="28"/>
          <w:szCs w:val="28"/>
        </w:rPr>
      </w:pPr>
      <w:r w:rsidRPr="003B5226">
        <w:rPr>
          <w:rFonts w:ascii="Times New Roman" w:hAnsi="Times New Roman" w:cs="Times New Roman"/>
          <w:sz w:val="28"/>
          <w:szCs w:val="28"/>
        </w:rPr>
        <w:t xml:space="preserve">2.1.2. Заместителям руководителя, руководителям филиала устанавливается предельный уровень соотношения среднемесячной заработной платы заместителя руководителя,  руководителя филиала и среднемесячной заработной платы работников </w:t>
      </w:r>
      <w:r>
        <w:rPr>
          <w:rFonts w:ascii="Times New Roman" w:hAnsi="Times New Roman" w:cs="Times New Roman"/>
          <w:sz w:val="28"/>
          <w:szCs w:val="28"/>
        </w:rPr>
        <w:t>бюджетного и автономного</w:t>
      </w:r>
      <w:r w:rsidRPr="003B5226">
        <w:rPr>
          <w:rFonts w:ascii="Times New Roman" w:hAnsi="Times New Roman" w:cs="Times New Roman"/>
          <w:sz w:val="28"/>
          <w:szCs w:val="28"/>
        </w:rPr>
        <w:t xml:space="preserve"> учреждения (без учета заработной платы руководителя </w:t>
      </w:r>
      <w:r>
        <w:rPr>
          <w:rFonts w:ascii="Times New Roman" w:hAnsi="Times New Roman" w:cs="Times New Roman"/>
          <w:sz w:val="28"/>
          <w:szCs w:val="28"/>
        </w:rPr>
        <w:t>бюджетного и автономного</w:t>
      </w:r>
      <w:r w:rsidRPr="003B5226">
        <w:rPr>
          <w:rFonts w:ascii="Times New Roman" w:hAnsi="Times New Roman" w:cs="Times New Roman"/>
          <w:sz w:val="28"/>
          <w:szCs w:val="28"/>
        </w:rPr>
        <w:t xml:space="preserve"> учреждения, его заместителей,  руководителя филиала) (далее - предельная кратность) в следующем размере:</w:t>
      </w:r>
    </w:p>
    <w:p w:rsidR="002B1465" w:rsidRPr="00FD3F0A" w:rsidRDefault="002B1465" w:rsidP="002B1465">
      <w:pPr>
        <w:pStyle w:val="ConsPlusNormal"/>
        <w:ind w:firstLine="709"/>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861"/>
        <w:gridCol w:w="6823"/>
        <w:gridCol w:w="1660"/>
      </w:tblGrid>
      <w:tr w:rsidR="002B1465" w:rsidTr="00B83B80">
        <w:tc>
          <w:tcPr>
            <w:tcW w:w="861" w:type="dxa"/>
            <w:vAlign w:val="center"/>
          </w:tcPr>
          <w:p w:rsidR="002B1465" w:rsidRPr="00FD3F0A"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w:t>
            </w:r>
            <w:r w:rsidRPr="00FD3F0A">
              <w:rPr>
                <w:rFonts w:ascii="Times New Roman" w:hAnsi="Times New Roman" w:cs="Times New Roman"/>
                <w:sz w:val="28"/>
                <w:szCs w:val="28"/>
              </w:rPr>
              <w:t>п/п</w:t>
            </w:r>
          </w:p>
        </w:tc>
        <w:tc>
          <w:tcPr>
            <w:tcW w:w="7045" w:type="dxa"/>
            <w:vAlign w:val="center"/>
          </w:tcPr>
          <w:p w:rsidR="002B1465" w:rsidRPr="00FD3F0A" w:rsidRDefault="002B1465" w:rsidP="00B83B80">
            <w:pPr>
              <w:pStyle w:val="ConsPlusNormal"/>
              <w:spacing w:line="240" w:lineRule="exact"/>
              <w:jc w:val="center"/>
              <w:rPr>
                <w:rFonts w:ascii="Times New Roman" w:hAnsi="Times New Roman" w:cs="Times New Roman"/>
                <w:sz w:val="28"/>
                <w:szCs w:val="28"/>
              </w:rPr>
            </w:pPr>
            <w:r w:rsidRPr="00FD3F0A">
              <w:rPr>
                <w:rFonts w:ascii="Times New Roman" w:hAnsi="Times New Roman" w:cs="Times New Roman"/>
                <w:sz w:val="28"/>
                <w:szCs w:val="28"/>
              </w:rPr>
              <w:t xml:space="preserve">Среднегодовое количество обучающихся (человек) </w:t>
            </w:r>
            <w:r>
              <w:rPr>
                <w:rFonts w:ascii="Times New Roman" w:hAnsi="Times New Roman" w:cs="Times New Roman"/>
                <w:sz w:val="28"/>
                <w:szCs w:val="28"/>
              </w:rPr>
              <w:t>бюджетного и автономного учреждения</w:t>
            </w:r>
          </w:p>
        </w:tc>
        <w:tc>
          <w:tcPr>
            <w:tcW w:w="1664" w:type="dxa"/>
            <w:vAlign w:val="center"/>
          </w:tcPr>
          <w:p w:rsidR="002B1465" w:rsidRPr="00FD3F0A"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п</w:t>
            </w:r>
            <w:r w:rsidRPr="00FD3F0A">
              <w:rPr>
                <w:rFonts w:ascii="Times New Roman" w:hAnsi="Times New Roman" w:cs="Times New Roman"/>
                <w:sz w:val="28"/>
                <w:szCs w:val="28"/>
              </w:rPr>
              <w:t>редельная кратность</w:t>
            </w:r>
          </w:p>
        </w:tc>
      </w:tr>
      <w:tr w:rsidR="002B1465" w:rsidTr="00B83B80">
        <w:tc>
          <w:tcPr>
            <w:tcW w:w="861" w:type="dxa"/>
          </w:tcPr>
          <w:p w:rsidR="002B1465" w:rsidRPr="00FD3F0A"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1.</w:t>
            </w:r>
          </w:p>
        </w:tc>
        <w:tc>
          <w:tcPr>
            <w:tcW w:w="7045"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До 250 включительно</w:t>
            </w:r>
          </w:p>
        </w:tc>
        <w:tc>
          <w:tcPr>
            <w:tcW w:w="1664" w:type="dxa"/>
          </w:tcPr>
          <w:p w:rsidR="002B1465" w:rsidRPr="00FD3F0A"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до 2,5</w:t>
            </w:r>
          </w:p>
        </w:tc>
      </w:tr>
      <w:tr w:rsidR="002B1465" w:rsidTr="00B83B80">
        <w:tc>
          <w:tcPr>
            <w:tcW w:w="861" w:type="dxa"/>
          </w:tcPr>
          <w:p w:rsidR="002B1465" w:rsidRPr="00FD3F0A"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2.</w:t>
            </w:r>
          </w:p>
        </w:tc>
        <w:tc>
          <w:tcPr>
            <w:tcW w:w="7045"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От 25</w:t>
            </w:r>
            <w:r>
              <w:rPr>
                <w:rFonts w:ascii="Times New Roman" w:hAnsi="Times New Roman" w:cs="Times New Roman"/>
                <w:sz w:val="28"/>
                <w:szCs w:val="28"/>
              </w:rPr>
              <w:t>1</w:t>
            </w:r>
            <w:r w:rsidRPr="00FD3F0A">
              <w:rPr>
                <w:rFonts w:ascii="Times New Roman" w:hAnsi="Times New Roman" w:cs="Times New Roman"/>
                <w:sz w:val="28"/>
                <w:szCs w:val="28"/>
              </w:rPr>
              <w:t xml:space="preserve"> до 500 включительно</w:t>
            </w:r>
          </w:p>
        </w:tc>
        <w:tc>
          <w:tcPr>
            <w:tcW w:w="1664" w:type="dxa"/>
          </w:tcPr>
          <w:p w:rsidR="002B1465" w:rsidRPr="00FD3F0A"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до 3,0</w:t>
            </w:r>
          </w:p>
        </w:tc>
      </w:tr>
      <w:tr w:rsidR="002B1465" w:rsidTr="00B83B80">
        <w:tc>
          <w:tcPr>
            <w:tcW w:w="861" w:type="dxa"/>
          </w:tcPr>
          <w:p w:rsidR="002B1465" w:rsidRPr="00FD3F0A"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3.</w:t>
            </w:r>
          </w:p>
        </w:tc>
        <w:tc>
          <w:tcPr>
            <w:tcW w:w="7045"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От 50</w:t>
            </w:r>
            <w:r>
              <w:rPr>
                <w:rFonts w:ascii="Times New Roman" w:hAnsi="Times New Roman" w:cs="Times New Roman"/>
                <w:sz w:val="28"/>
                <w:szCs w:val="28"/>
              </w:rPr>
              <w:t>1</w:t>
            </w:r>
            <w:r w:rsidRPr="00FD3F0A">
              <w:rPr>
                <w:rFonts w:ascii="Times New Roman" w:hAnsi="Times New Roman" w:cs="Times New Roman"/>
                <w:sz w:val="28"/>
                <w:szCs w:val="28"/>
              </w:rPr>
              <w:t xml:space="preserve"> до 1000 включительно</w:t>
            </w:r>
          </w:p>
        </w:tc>
        <w:tc>
          <w:tcPr>
            <w:tcW w:w="1664" w:type="dxa"/>
          </w:tcPr>
          <w:p w:rsidR="002B1465" w:rsidRPr="00FD3F0A"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до 3,5</w:t>
            </w:r>
          </w:p>
        </w:tc>
      </w:tr>
      <w:tr w:rsidR="002B1465" w:rsidTr="00B83B80">
        <w:tc>
          <w:tcPr>
            <w:tcW w:w="861" w:type="dxa"/>
          </w:tcPr>
          <w:p w:rsidR="002B1465" w:rsidRPr="00FD3F0A"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4.</w:t>
            </w:r>
          </w:p>
        </w:tc>
        <w:tc>
          <w:tcPr>
            <w:tcW w:w="7045"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От 100</w:t>
            </w:r>
            <w:r>
              <w:rPr>
                <w:rFonts w:ascii="Times New Roman" w:hAnsi="Times New Roman" w:cs="Times New Roman"/>
                <w:sz w:val="28"/>
                <w:szCs w:val="28"/>
              </w:rPr>
              <w:t>1</w:t>
            </w:r>
            <w:r w:rsidRPr="00FD3F0A">
              <w:rPr>
                <w:rFonts w:ascii="Times New Roman" w:hAnsi="Times New Roman" w:cs="Times New Roman"/>
                <w:sz w:val="28"/>
                <w:szCs w:val="28"/>
              </w:rPr>
              <w:t xml:space="preserve"> до 2000 включительно</w:t>
            </w:r>
          </w:p>
        </w:tc>
        <w:tc>
          <w:tcPr>
            <w:tcW w:w="1664" w:type="dxa"/>
          </w:tcPr>
          <w:p w:rsidR="002B1465" w:rsidRPr="00FD3F0A"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до 4,0</w:t>
            </w:r>
          </w:p>
        </w:tc>
      </w:tr>
    </w:tbl>
    <w:p w:rsidR="002B1465" w:rsidRPr="00FD3F0A" w:rsidRDefault="002B1465" w:rsidP="002B1465">
      <w:pPr>
        <w:pStyle w:val="ConsPlusNormal"/>
        <w:jc w:val="both"/>
        <w:rPr>
          <w:rFonts w:ascii="Times New Roman" w:hAnsi="Times New Roman" w:cs="Times New Roman"/>
          <w:sz w:val="28"/>
          <w:szCs w:val="28"/>
        </w:rPr>
      </w:pP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Среднемесячная заработная плата руководителя филиала не может быть выше среднемесячной заработной платы руководителя </w:t>
      </w:r>
      <w:r>
        <w:rPr>
          <w:rFonts w:ascii="Times New Roman" w:hAnsi="Times New Roman" w:cs="Times New Roman"/>
          <w:sz w:val="28"/>
          <w:szCs w:val="28"/>
        </w:rPr>
        <w:t>бюджетного и автономного</w:t>
      </w:r>
      <w:r w:rsidRPr="00FD3F0A">
        <w:rPr>
          <w:rFonts w:ascii="Times New Roman" w:hAnsi="Times New Roman" w:cs="Times New Roman"/>
          <w:sz w:val="28"/>
          <w:szCs w:val="28"/>
        </w:rPr>
        <w:t xml:space="preserve"> учреждения, в структуре которого находится филиал.</w:t>
      </w:r>
    </w:p>
    <w:p w:rsidR="002B1465"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Размер установленной предельной кратности является обязательным для включения в трудовой договор.</w:t>
      </w:r>
    </w:p>
    <w:p w:rsidR="002B1465" w:rsidRPr="00FD3F0A" w:rsidRDefault="002B1465" w:rsidP="002B1465">
      <w:pPr>
        <w:pStyle w:val="ConsPlusNormal"/>
        <w:ind w:firstLine="709"/>
        <w:jc w:val="both"/>
        <w:rPr>
          <w:rFonts w:ascii="Times New Roman" w:hAnsi="Times New Roman" w:cs="Times New Roman"/>
          <w:sz w:val="28"/>
          <w:szCs w:val="28"/>
        </w:rPr>
      </w:pPr>
      <w:r w:rsidRPr="00257EB3">
        <w:rPr>
          <w:rFonts w:ascii="Times New Roman" w:hAnsi="Times New Roman" w:cs="Times New Roman"/>
          <w:sz w:val="28"/>
          <w:szCs w:val="28"/>
        </w:rPr>
        <w:t>Для заместителей руководителей муниципальных дошкольных образовательных учреждений предельная кратность равна 3,5.</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Соотношение среднемесячной заработной платы для заместителей руководител</w:t>
      </w:r>
      <w:r>
        <w:rPr>
          <w:rFonts w:ascii="Times New Roman" w:hAnsi="Times New Roman" w:cs="Times New Roman"/>
          <w:sz w:val="28"/>
          <w:szCs w:val="28"/>
        </w:rPr>
        <w:t>я</w:t>
      </w:r>
      <w:r w:rsidRPr="00FD3F0A">
        <w:rPr>
          <w:rFonts w:ascii="Times New Roman" w:hAnsi="Times New Roman" w:cs="Times New Roman"/>
          <w:sz w:val="28"/>
          <w:szCs w:val="28"/>
        </w:rPr>
        <w:t xml:space="preserve">, руководителей филиала и среднемесячной заработной платы работников этих </w:t>
      </w:r>
      <w:r>
        <w:rPr>
          <w:rFonts w:ascii="Times New Roman" w:hAnsi="Times New Roman" w:cs="Times New Roman"/>
          <w:sz w:val="28"/>
          <w:szCs w:val="28"/>
        </w:rPr>
        <w:t>бюджетных и автономных учреждений</w:t>
      </w:r>
      <w:r w:rsidRPr="00FD3F0A">
        <w:rPr>
          <w:rFonts w:ascii="Times New Roman" w:hAnsi="Times New Roman" w:cs="Times New Roman"/>
          <w:sz w:val="28"/>
          <w:szCs w:val="28"/>
        </w:rPr>
        <w:t xml:space="preserve"> (без учета заработной платы руководителя </w:t>
      </w:r>
      <w:r>
        <w:rPr>
          <w:rFonts w:ascii="Times New Roman" w:hAnsi="Times New Roman" w:cs="Times New Roman"/>
          <w:sz w:val="28"/>
          <w:szCs w:val="28"/>
        </w:rPr>
        <w:t>бюджетного и автономного</w:t>
      </w:r>
      <w:r w:rsidRPr="00FD3F0A">
        <w:rPr>
          <w:rFonts w:ascii="Times New Roman" w:hAnsi="Times New Roman" w:cs="Times New Roman"/>
          <w:sz w:val="28"/>
          <w:szCs w:val="28"/>
        </w:rPr>
        <w:t xml:space="preserve"> учреждения, его заместителей,</w:t>
      </w:r>
      <w:r>
        <w:rPr>
          <w:rFonts w:ascii="Times New Roman" w:hAnsi="Times New Roman" w:cs="Times New Roman"/>
          <w:sz w:val="28"/>
          <w:szCs w:val="28"/>
        </w:rPr>
        <w:t xml:space="preserve"> </w:t>
      </w:r>
      <w:r w:rsidRPr="00FD3F0A">
        <w:rPr>
          <w:rFonts w:ascii="Times New Roman" w:hAnsi="Times New Roman" w:cs="Times New Roman"/>
          <w:sz w:val="28"/>
          <w:szCs w:val="28"/>
        </w:rPr>
        <w:t>руководителей филиала), формируемой за счет всех источников финансового обеспечения, рассчитывается за предыдущий календарный год.</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Соотношение среднемесячной заработной платы заместителей руководител</w:t>
      </w:r>
      <w:r>
        <w:rPr>
          <w:rFonts w:ascii="Times New Roman" w:hAnsi="Times New Roman" w:cs="Times New Roman"/>
          <w:sz w:val="28"/>
          <w:szCs w:val="28"/>
        </w:rPr>
        <w:t xml:space="preserve">я, </w:t>
      </w:r>
      <w:r w:rsidRPr="00FD3F0A">
        <w:rPr>
          <w:rFonts w:ascii="Times New Roman" w:hAnsi="Times New Roman" w:cs="Times New Roman"/>
          <w:sz w:val="28"/>
          <w:szCs w:val="28"/>
        </w:rPr>
        <w:t xml:space="preserve">руководителей филиала и среднемесячной заработной платы работников </w:t>
      </w:r>
      <w:r>
        <w:rPr>
          <w:rFonts w:ascii="Times New Roman" w:hAnsi="Times New Roman" w:cs="Times New Roman"/>
          <w:sz w:val="28"/>
          <w:szCs w:val="28"/>
        </w:rPr>
        <w:t>бюджетного и автономного</w:t>
      </w:r>
      <w:r w:rsidRPr="00FD3F0A">
        <w:rPr>
          <w:rFonts w:ascii="Times New Roman" w:hAnsi="Times New Roman" w:cs="Times New Roman"/>
          <w:sz w:val="28"/>
          <w:szCs w:val="28"/>
        </w:rPr>
        <w:t xml:space="preserve"> учреждения определяется путем деления среднемесячной заработной платы заместителей руководителя,  руководителя филиала соответствующего </w:t>
      </w:r>
      <w:r>
        <w:rPr>
          <w:rFonts w:ascii="Times New Roman" w:hAnsi="Times New Roman" w:cs="Times New Roman"/>
          <w:sz w:val="28"/>
          <w:szCs w:val="28"/>
        </w:rPr>
        <w:t>бюджетного и автономного</w:t>
      </w:r>
      <w:r w:rsidRPr="00FD3F0A">
        <w:rPr>
          <w:rFonts w:ascii="Times New Roman" w:hAnsi="Times New Roman" w:cs="Times New Roman"/>
          <w:sz w:val="28"/>
          <w:szCs w:val="28"/>
        </w:rPr>
        <w:t xml:space="preserve"> учреждения на среднемесячную заработную плату работников этого учреждения (без учета заработной платы руководителя </w:t>
      </w:r>
      <w:r>
        <w:rPr>
          <w:rFonts w:ascii="Times New Roman" w:hAnsi="Times New Roman" w:cs="Times New Roman"/>
          <w:sz w:val="28"/>
          <w:szCs w:val="28"/>
        </w:rPr>
        <w:t>бюджетного и автономного</w:t>
      </w:r>
      <w:r w:rsidRPr="00FD3F0A">
        <w:rPr>
          <w:rFonts w:ascii="Times New Roman" w:hAnsi="Times New Roman" w:cs="Times New Roman"/>
          <w:sz w:val="28"/>
          <w:szCs w:val="28"/>
        </w:rPr>
        <w:t xml:space="preserve"> учреждения, его заместителей,  руководителя филиала). Определение размера среднемесячной заработной платы в указанных целях осуществляется в соответствии с</w:t>
      </w:r>
      <w:r>
        <w:rPr>
          <w:rFonts w:ascii="Times New Roman" w:hAnsi="Times New Roman" w:cs="Times New Roman"/>
          <w:sz w:val="28"/>
          <w:szCs w:val="28"/>
        </w:rPr>
        <w:t xml:space="preserve"> П</w:t>
      </w:r>
      <w:r w:rsidRPr="00C00B18">
        <w:rPr>
          <w:rFonts w:ascii="Times New Roman" w:hAnsi="Times New Roman" w:cs="Times New Roman"/>
          <w:sz w:val="28"/>
          <w:szCs w:val="28"/>
        </w:rPr>
        <w:t xml:space="preserve">остановлением </w:t>
      </w:r>
      <w:r w:rsidRPr="00FD3F0A">
        <w:rPr>
          <w:rFonts w:ascii="Times New Roman" w:hAnsi="Times New Roman" w:cs="Times New Roman"/>
          <w:sz w:val="28"/>
          <w:szCs w:val="28"/>
        </w:rPr>
        <w:t>Правительства Российской Федерации от 24 декабря 2007 г</w:t>
      </w:r>
      <w:r>
        <w:rPr>
          <w:rFonts w:ascii="Times New Roman" w:hAnsi="Times New Roman" w:cs="Times New Roman"/>
          <w:sz w:val="28"/>
          <w:szCs w:val="28"/>
        </w:rPr>
        <w:t>ода</w:t>
      </w:r>
      <w:r w:rsidRPr="00FD3F0A">
        <w:rPr>
          <w:rFonts w:ascii="Times New Roman" w:hAnsi="Times New Roman" w:cs="Times New Roman"/>
          <w:sz w:val="28"/>
          <w:szCs w:val="28"/>
        </w:rPr>
        <w:t xml:space="preserve"> </w:t>
      </w:r>
      <w:r>
        <w:rPr>
          <w:rFonts w:ascii="Times New Roman" w:hAnsi="Times New Roman" w:cs="Times New Roman"/>
          <w:sz w:val="28"/>
          <w:szCs w:val="28"/>
        </w:rPr>
        <w:t>№</w:t>
      </w:r>
      <w:r w:rsidRPr="00FD3F0A">
        <w:rPr>
          <w:rFonts w:ascii="Times New Roman" w:hAnsi="Times New Roman" w:cs="Times New Roman"/>
          <w:sz w:val="28"/>
          <w:szCs w:val="28"/>
        </w:rPr>
        <w:t xml:space="preserve"> 922 </w:t>
      </w:r>
      <w:r>
        <w:rPr>
          <w:rFonts w:ascii="Times New Roman" w:hAnsi="Times New Roman" w:cs="Times New Roman"/>
          <w:sz w:val="28"/>
          <w:szCs w:val="28"/>
        </w:rPr>
        <w:t>«</w:t>
      </w:r>
      <w:r w:rsidRPr="00FD3F0A">
        <w:rPr>
          <w:rFonts w:ascii="Times New Roman" w:hAnsi="Times New Roman" w:cs="Times New Roman"/>
          <w:sz w:val="28"/>
          <w:szCs w:val="28"/>
        </w:rPr>
        <w:t>Об особенностях порядка исчисления средней заработной платы</w:t>
      </w:r>
      <w:r>
        <w:rPr>
          <w:rFonts w:ascii="Times New Roman" w:hAnsi="Times New Roman" w:cs="Times New Roman"/>
          <w:sz w:val="28"/>
          <w:szCs w:val="28"/>
        </w:rPr>
        <w:t>»</w:t>
      </w:r>
      <w:r w:rsidRPr="00FD3F0A">
        <w:rPr>
          <w:rFonts w:ascii="Times New Roman" w:hAnsi="Times New Roman" w:cs="Times New Roman"/>
          <w:sz w:val="28"/>
          <w:szCs w:val="28"/>
        </w:rPr>
        <w:t>.</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При определении предельной кратности к величине средней заработной платы работников </w:t>
      </w:r>
      <w:r>
        <w:rPr>
          <w:rFonts w:ascii="Times New Roman" w:hAnsi="Times New Roman" w:cs="Times New Roman"/>
          <w:sz w:val="28"/>
          <w:szCs w:val="28"/>
        </w:rPr>
        <w:t>бюджетного и автономного</w:t>
      </w:r>
      <w:r w:rsidRPr="00FD3F0A">
        <w:rPr>
          <w:rFonts w:ascii="Times New Roman" w:hAnsi="Times New Roman" w:cs="Times New Roman"/>
          <w:sz w:val="28"/>
          <w:szCs w:val="28"/>
        </w:rPr>
        <w:t xml:space="preserve"> учреждения учитываются выплаты по основной должности заместителей руководителя,  руководителей филиала выплаты компенсационного и стимулирующего характера, выплаты, связанные с дополнительной педагогической деятельностью в качестве учителя, преподавателя; а также выплаты, связанные с совмещением должностей. Заработная плата за работу по совместительству с занятием штатной должности в расчете предельной кратности не учитывается.</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В случае превышения предельной кратности средней заработной платы заместителей руководител</w:t>
      </w:r>
      <w:r>
        <w:rPr>
          <w:rFonts w:ascii="Times New Roman" w:hAnsi="Times New Roman" w:cs="Times New Roman"/>
          <w:sz w:val="28"/>
          <w:szCs w:val="28"/>
        </w:rPr>
        <w:t>я</w:t>
      </w:r>
      <w:r w:rsidRPr="00FD3F0A">
        <w:rPr>
          <w:rFonts w:ascii="Times New Roman" w:hAnsi="Times New Roman" w:cs="Times New Roman"/>
          <w:sz w:val="28"/>
          <w:szCs w:val="28"/>
        </w:rPr>
        <w:t>, руководителей филиала сумма стимулирующих выплат уменьшается на размер превышения.</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2.1.3. Размеры должностных окладов, ставок заработной платы по профессиональной квалификационной группе </w:t>
      </w:r>
      <w:r>
        <w:rPr>
          <w:rFonts w:ascii="Times New Roman" w:hAnsi="Times New Roman" w:cs="Times New Roman"/>
          <w:sz w:val="28"/>
          <w:szCs w:val="28"/>
        </w:rPr>
        <w:t>«</w:t>
      </w:r>
      <w:r w:rsidRPr="00FD3F0A">
        <w:rPr>
          <w:rFonts w:ascii="Times New Roman" w:hAnsi="Times New Roman" w:cs="Times New Roman"/>
          <w:sz w:val="28"/>
          <w:szCs w:val="28"/>
        </w:rPr>
        <w:t>Должности работников учебно-вспомогательного персонала</w:t>
      </w:r>
      <w:r>
        <w:rPr>
          <w:rFonts w:ascii="Times New Roman" w:hAnsi="Times New Roman" w:cs="Times New Roman"/>
          <w:sz w:val="28"/>
          <w:szCs w:val="28"/>
        </w:rPr>
        <w:t>»</w:t>
      </w:r>
      <w:r w:rsidRPr="00FD3F0A">
        <w:rPr>
          <w:rFonts w:ascii="Times New Roman" w:hAnsi="Times New Roman" w:cs="Times New Roman"/>
          <w:sz w:val="28"/>
          <w:szCs w:val="28"/>
        </w:rPr>
        <w:t>:</w:t>
      </w:r>
    </w:p>
    <w:tbl>
      <w:tblPr>
        <w:tblStyle w:val="a3"/>
        <w:tblW w:w="9570" w:type="dxa"/>
        <w:tblLook w:val="04A0" w:firstRow="1" w:lastRow="0" w:firstColumn="1" w:lastColumn="0" w:noHBand="0" w:noVBand="1"/>
      </w:tblPr>
      <w:tblGrid>
        <w:gridCol w:w="675"/>
        <w:gridCol w:w="4012"/>
        <w:gridCol w:w="3075"/>
        <w:gridCol w:w="1808"/>
      </w:tblGrid>
      <w:tr w:rsidR="002B1465" w:rsidTr="00B83B80">
        <w:tc>
          <w:tcPr>
            <w:tcW w:w="675" w:type="dxa"/>
          </w:tcPr>
          <w:p w:rsidR="002B1465" w:rsidRPr="00FD3F0A" w:rsidRDefault="002B1465" w:rsidP="00B83B80">
            <w:pPr>
              <w:pStyle w:val="ConsPlusNormal"/>
              <w:spacing w:line="240" w:lineRule="exact"/>
              <w:jc w:val="center"/>
              <w:rPr>
                <w:rFonts w:ascii="Times New Roman" w:hAnsi="Times New Roman" w:cs="Times New Roman"/>
                <w:sz w:val="28"/>
                <w:szCs w:val="28"/>
              </w:rPr>
            </w:pPr>
            <w:r w:rsidRPr="00FD3F0A">
              <w:rPr>
                <w:rFonts w:ascii="Times New Roman" w:hAnsi="Times New Roman" w:cs="Times New Roman"/>
                <w:sz w:val="28"/>
                <w:szCs w:val="28"/>
              </w:rPr>
              <w:t>N п/п</w:t>
            </w:r>
          </w:p>
        </w:tc>
        <w:tc>
          <w:tcPr>
            <w:tcW w:w="4012" w:type="dxa"/>
          </w:tcPr>
          <w:p w:rsidR="002B1465" w:rsidRPr="00FD3F0A" w:rsidRDefault="002B1465" w:rsidP="00B83B80">
            <w:pPr>
              <w:pStyle w:val="ConsPlusNormal"/>
              <w:spacing w:line="240" w:lineRule="exact"/>
              <w:jc w:val="center"/>
              <w:rPr>
                <w:rFonts w:ascii="Times New Roman" w:hAnsi="Times New Roman" w:cs="Times New Roman"/>
                <w:sz w:val="28"/>
                <w:szCs w:val="28"/>
              </w:rPr>
            </w:pPr>
            <w:r w:rsidRPr="00FD3F0A">
              <w:rPr>
                <w:rFonts w:ascii="Times New Roman" w:hAnsi="Times New Roman" w:cs="Times New Roman"/>
                <w:sz w:val="28"/>
                <w:szCs w:val="28"/>
              </w:rPr>
              <w:t>Квалификационный уровень</w:t>
            </w:r>
          </w:p>
        </w:tc>
        <w:tc>
          <w:tcPr>
            <w:tcW w:w="3075" w:type="dxa"/>
          </w:tcPr>
          <w:p w:rsidR="002B1465" w:rsidRPr="00FD3F0A"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д</w:t>
            </w:r>
            <w:r w:rsidRPr="00FD3F0A">
              <w:rPr>
                <w:rFonts w:ascii="Times New Roman" w:hAnsi="Times New Roman" w:cs="Times New Roman"/>
                <w:sz w:val="28"/>
                <w:szCs w:val="28"/>
              </w:rPr>
              <w:t>олжности служащих, отнесенные к квалификационным уровням</w:t>
            </w:r>
          </w:p>
        </w:tc>
        <w:tc>
          <w:tcPr>
            <w:tcW w:w="1808" w:type="dxa"/>
          </w:tcPr>
          <w:p w:rsidR="002B1465" w:rsidRPr="00FD3F0A"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д</w:t>
            </w:r>
            <w:r w:rsidRPr="00FD3F0A">
              <w:rPr>
                <w:rFonts w:ascii="Times New Roman" w:hAnsi="Times New Roman" w:cs="Times New Roman"/>
                <w:sz w:val="28"/>
                <w:szCs w:val="28"/>
              </w:rPr>
              <w:t>олжностной оклад (рублей)</w:t>
            </w:r>
          </w:p>
        </w:tc>
      </w:tr>
      <w:tr w:rsidR="002B1465" w:rsidTr="00B83B80">
        <w:tc>
          <w:tcPr>
            <w:tcW w:w="675" w:type="dxa"/>
          </w:tcPr>
          <w:p w:rsidR="002B1465" w:rsidRDefault="002B1465" w:rsidP="00B83B80">
            <w:pPr>
              <w:pStyle w:val="ConsPlusNormal"/>
              <w:jc w:val="both"/>
              <w:rPr>
                <w:rFonts w:ascii="Times New Roman" w:hAnsi="Times New Roman" w:cs="Times New Roman"/>
                <w:sz w:val="28"/>
                <w:szCs w:val="28"/>
              </w:rPr>
            </w:pPr>
          </w:p>
        </w:tc>
        <w:tc>
          <w:tcPr>
            <w:tcW w:w="8895" w:type="dxa"/>
            <w:gridSpan w:val="3"/>
          </w:tcPr>
          <w:p w:rsidR="002B1465"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 xml:space="preserve">Должности работников учебно-вспомогательного персонала </w:t>
            </w:r>
          </w:p>
          <w:p w:rsidR="002B1465"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первого уровня</w:t>
            </w:r>
          </w:p>
        </w:tc>
      </w:tr>
      <w:tr w:rsidR="002B1465" w:rsidTr="00B83B80">
        <w:tc>
          <w:tcPr>
            <w:tcW w:w="675" w:type="dxa"/>
          </w:tcPr>
          <w:p w:rsidR="002B1465" w:rsidRPr="00FD3F0A"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1.</w:t>
            </w:r>
          </w:p>
        </w:tc>
        <w:tc>
          <w:tcPr>
            <w:tcW w:w="4012"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1 квалификационный уровень</w:t>
            </w:r>
          </w:p>
        </w:tc>
        <w:tc>
          <w:tcPr>
            <w:tcW w:w="3075" w:type="dxa"/>
          </w:tcPr>
          <w:p w:rsidR="002B1465" w:rsidRPr="00FD3F0A" w:rsidRDefault="002B1465" w:rsidP="00B83B80">
            <w:pPr>
              <w:pStyle w:val="ConsPlusNormal"/>
              <w:rPr>
                <w:rFonts w:ascii="Times New Roman" w:hAnsi="Times New Roman" w:cs="Times New Roman"/>
                <w:sz w:val="28"/>
                <w:szCs w:val="28"/>
              </w:rPr>
            </w:pPr>
            <w:r>
              <w:rPr>
                <w:rFonts w:ascii="Times New Roman" w:hAnsi="Times New Roman" w:cs="Times New Roman"/>
                <w:sz w:val="28"/>
                <w:szCs w:val="28"/>
              </w:rPr>
              <w:t>в</w:t>
            </w:r>
            <w:r w:rsidRPr="00FD3F0A">
              <w:rPr>
                <w:rFonts w:ascii="Times New Roman" w:hAnsi="Times New Roman" w:cs="Times New Roman"/>
                <w:sz w:val="28"/>
                <w:szCs w:val="28"/>
              </w:rPr>
              <w:t>ожатый</w:t>
            </w:r>
            <w:r>
              <w:rPr>
                <w:rFonts w:ascii="Times New Roman" w:hAnsi="Times New Roman" w:cs="Times New Roman"/>
                <w:sz w:val="28"/>
                <w:szCs w:val="28"/>
              </w:rPr>
              <w:t>, помощник воспитателя</w:t>
            </w:r>
          </w:p>
        </w:tc>
        <w:tc>
          <w:tcPr>
            <w:tcW w:w="1808" w:type="dxa"/>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5319</w:t>
            </w:r>
          </w:p>
        </w:tc>
      </w:tr>
      <w:tr w:rsidR="002B1465" w:rsidTr="00B83B80">
        <w:tc>
          <w:tcPr>
            <w:tcW w:w="675" w:type="dxa"/>
          </w:tcPr>
          <w:p w:rsidR="002B1465" w:rsidRDefault="002B1465" w:rsidP="00B83B80">
            <w:pPr>
              <w:pStyle w:val="ConsPlusNormal"/>
              <w:jc w:val="both"/>
              <w:rPr>
                <w:rFonts w:ascii="Times New Roman" w:hAnsi="Times New Roman" w:cs="Times New Roman"/>
                <w:sz w:val="28"/>
                <w:szCs w:val="28"/>
              </w:rPr>
            </w:pPr>
          </w:p>
        </w:tc>
        <w:tc>
          <w:tcPr>
            <w:tcW w:w="8895" w:type="dxa"/>
            <w:gridSpan w:val="3"/>
          </w:tcPr>
          <w:p w:rsidR="002B1465"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 xml:space="preserve">Должности работников учебно-вспомогательного персонала </w:t>
            </w:r>
          </w:p>
          <w:p w:rsidR="002B1465"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второго уровня</w:t>
            </w:r>
          </w:p>
        </w:tc>
      </w:tr>
      <w:tr w:rsidR="002B1465" w:rsidTr="00B83B80">
        <w:tc>
          <w:tcPr>
            <w:tcW w:w="675" w:type="dxa"/>
          </w:tcPr>
          <w:p w:rsidR="002B1465" w:rsidRPr="00FD3F0A"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1.</w:t>
            </w:r>
          </w:p>
        </w:tc>
        <w:tc>
          <w:tcPr>
            <w:tcW w:w="4012"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1 квалификационный уровень</w:t>
            </w:r>
          </w:p>
        </w:tc>
        <w:tc>
          <w:tcPr>
            <w:tcW w:w="3075" w:type="dxa"/>
          </w:tcPr>
          <w:p w:rsidR="002B1465" w:rsidRPr="00FD3F0A" w:rsidRDefault="002B1465" w:rsidP="00B83B80">
            <w:pPr>
              <w:pStyle w:val="ConsPlusNormal"/>
              <w:rPr>
                <w:rFonts w:ascii="Times New Roman" w:hAnsi="Times New Roman" w:cs="Times New Roman"/>
                <w:sz w:val="28"/>
                <w:szCs w:val="28"/>
              </w:rPr>
            </w:pPr>
            <w:r>
              <w:rPr>
                <w:rFonts w:ascii="Times New Roman" w:hAnsi="Times New Roman" w:cs="Times New Roman"/>
                <w:sz w:val="28"/>
                <w:szCs w:val="28"/>
              </w:rPr>
              <w:t>м</w:t>
            </w:r>
            <w:r w:rsidRPr="00FD3F0A">
              <w:rPr>
                <w:rFonts w:ascii="Times New Roman" w:hAnsi="Times New Roman" w:cs="Times New Roman"/>
                <w:sz w:val="28"/>
                <w:szCs w:val="28"/>
              </w:rPr>
              <w:t>ладший воспитатель</w:t>
            </w:r>
          </w:p>
        </w:tc>
        <w:tc>
          <w:tcPr>
            <w:tcW w:w="1808" w:type="dxa"/>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5528</w:t>
            </w:r>
          </w:p>
        </w:tc>
      </w:tr>
    </w:tbl>
    <w:p w:rsidR="002B1465" w:rsidRDefault="002B1465" w:rsidP="002B1465">
      <w:pPr>
        <w:pStyle w:val="ConsPlusNormal"/>
        <w:jc w:val="both"/>
        <w:rPr>
          <w:rFonts w:ascii="Times New Roman" w:hAnsi="Times New Roman" w:cs="Times New Roman"/>
          <w:sz w:val="28"/>
          <w:szCs w:val="28"/>
        </w:rPr>
      </w:pPr>
    </w:p>
    <w:p w:rsidR="002B1465" w:rsidRDefault="002B1465" w:rsidP="002B1465">
      <w:pPr>
        <w:pStyle w:val="ConsPlusNormal"/>
        <w:jc w:val="both"/>
        <w:rPr>
          <w:rFonts w:ascii="Times New Roman" w:hAnsi="Times New Roman" w:cs="Times New Roman"/>
          <w:sz w:val="28"/>
          <w:szCs w:val="28"/>
        </w:rPr>
      </w:pPr>
    </w:p>
    <w:p w:rsidR="002B1465" w:rsidRDefault="002B1465" w:rsidP="002B1465">
      <w:pPr>
        <w:pStyle w:val="ConsPlusNormal"/>
        <w:jc w:val="both"/>
        <w:rPr>
          <w:rFonts w:ascii="Times New Roman" w:hAnsi="Times New Roman" w:cs="Times New Roman"/>
          <w:sz w:val="28"/>
          <w:szCs w:val="28"/>
        </w:rPr>
      </w:pPr>
    </w:p>
    <w:p w:rsidR="002B1465" w:rsidRDefault="002B1465" w:rsidP="002B1465">
      <w:pPr>
        <w:pStyle w:val="ConsPlusNormal"/>
        <w:jc w:val="both"/>
        <w:rPr>
          <w:rFonts w:ascii="Times New Roman" w:hAnsi="Times New Roman" w:cs="Times New Roman"/>
          <w:sz w:val="28"/>
          <w:szCs w:val="28"/>
        </w:rPr>
      </w:pPr>
    </w:p>
    <w:p w:rsidR="002B1465" w:rsidRDefault="002B1465" w:rsidP="002B1465">
      <w:pPr>
        <w:pStyle w:val="ConsPlusNormal"/>
        <w:jc w:val="both"/>
        <w:rPr>
          <w:rFonts w:ascii="Times New Roman" w:hAnsi="Times New Roman" w:cs="Times New Roman"/>
          <w:sz w:val="28"/>
          <w:szCs w:val="28"/>
        </w:rPr>
      </w:pPr>
    </w:p>
    <w:p w:rsidR="002B1465" w:rsidRDefault="002B1465" w:rsidP="002B1465">
      <w:pPr>
        <w:pStyle w:val="ConsPlusNormal"/>
        <w:jc w:val="both"/>
        <w:rPr>
          <w:rFonts w:ascii="Times New Roman" w:hAnsi="Times New Roman" w:cs="Times New Roman"/>
          <w:sz w:val="28"/>
          <w:szCs w:val="28"/>
        </w:rPr>
      </w:pPr>
    </w:p>
    <w:p w:rsidR="002B1465" w:rsidRDefault="002B1465" w:rsidP="002B1465">
      <w:pPr>
        <w:pStyle w:val="ConsPlusNormal"/>
        <w:ind w:firstLine="540"/>
        <w:jc w:val="both"/>
        <w:rPr>
          <w:rFonts w:ascii="Times New Roman" w:hAnsi="Times New Roman" w:cs="Times New Roman"/>
          <w:sz w:val="28"/>
          <w:szCs w:val="28"/>
        </w:rPr>
      </w:pPr>
      <w:r w:rsidRPr="00FD3F0A">
        <w:rPr>
          <w:rFonts w:ascii="Times New Roman" w:hAnsi="Times New Roman" w:cs="Times New Roman"/>
          <w:sz w:val="28"/>
          <w:szCs w:val="28"/>
        </w:rPr>
        <w:t xml:space="preserve">2.1.4. Размеры должностных окладов, ставок заработной платы по профессиональной квалификационной группе </w:t>
      </w:r>
      <w:r>
        <w:rPr>
          <w:rFonts w:ascii="Times New Roman" w:hAnsi="Times New Roman" w:cs="Times New Roman"/>
          <w:sz w:val="28"/>
          <w:szCs w:val="28"/>
        </w:rPr>
        <w:t>«</w:t>
      </w:r>
      <w:r w:rsidRPr="00FD3F0A">
        <w:rPr>
          <w:rFonts w:ascii="Times New Roman" w:hAnsi="Times New Roman" w:cs="Times New Roman"/>
          <w:sz w:val="28"/>
          <w:szCs w:val="28"/>
        </w:rPr>
        <w:t>Должности педагогических работников</w:t>
      </w:r>
      <w:r>
        <w:rPr>
          <w:rFonts w:ascii="Times New Roman" w:hAnsi="Times New Roman" w:cs="Times New Roman"/>
          <w:sz w:val="28"/>
          <w:szCs w:val="28"/>
        </w:rPr>
        <w:t>»:</w:t>
      </w:r>
    </w:p>
    <w:tbl>
      <w:tblPr>
        <w:tblStyle w:val="a3"/>
        <w:tblW w:w="0" w:type="auto"/>
        <w:tblLook w:val="04A0" w:firstRow="1" w:lastRow="0" w:firstColumn="1" w:lastColumn="0" w:noHBand="0" w:noVBand="1"/>
      </w:tblPr>
      <w:tblGrid>
        <w:gridCol w:w="665"/>
        <w:gridCol w:w="2618"/>
        <w:gridCol w:w="3832"/>
        <w:gridCol w:w="2229"/>
      </w:tblGrid>
      <w:tr w:rsidR="002B1465" w:rsidTr="00B83B80">
        <w:tc>
          <w:tcPr>
            <w:tcW w:w="675" w:type="dxa"/>
          </w:tcPr>
          <w:p w:rsidR="002B1465" w:rsidRPr="00FD3F0A"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w:t>
            </w:r>
            <w:r w:rsidRPr="00FD3F0A">
              <w:rPr>
                <w:rFonts w:ascii="Times New Roman" w:hAnsi="Times New Roman" w:cs="Times New Roman"/>
                <w:sz w:val="28"/>
                <w:szCs w:val="28"/>
              </w:rPr>
              <w:t xml:space="preserve"> п/п</w:t>
            </w:r>
          </w:p>
        </w:tc>
        <w:tc>
          <w:tcPr>
            <w:tcW w:w="2618" w:type="dxa"/>
          </w:tcPr>
          <w:p w:rsidR="002B1465" w:rsidRPr="00FD3F0A" w:rsidRDefault="002B1465" w:rsidP="00B83B80">
            <w:pPr>
              <w:pStyle w:val="ConsPlusNormal"/>
              <w:spacing w:line="240" w:lineRule="exact"/>
              <w:jc w:val="center"/>
              <w:rPr>
                <w:rFonts w:ascii="Times New Roman" w:hAnsi="Times New Roman" w:cs="Times New Roman"/>
                <w:sz w:val="28"/>
                <w:szCs w:val="28"/>
              </w:rPr>
            </w:pPr>
            <w:r w:rsidRPr="00FD3F0A">
              <w:rPr>
                <w:rFonts w:ascii="Times New Roman" w:hAnsi="Times New Roman" w:cs="Times New Roman"/>
                <w:sz w:val="28"/>
                <w:szCs w:val="28"/>
              </w:rPr>
              <w:t>Квалификационный уровень</w:t>
            </w:r>
          </w:p>
        </w:tc>
        <w:tc>
          <w:tcPr>
            <w:tcW w:w="3993" w:type="dxa"/>
          </w:tcPr>
          <w:p w:rsidR="002B1465" w:rsidRPr="00FD3F0A"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д</w:t>
            </w:r>
            <w:r w:rsidRPr="00FD3F0A">
              <w:rPr>
                <w:rFonts w:ascii="Times New Roman" w:hAnsi="Times New Roman" w:cs="Times New Roman"/>
                <w:sz w:val="28"/>
                <w:szCs w:val="28"/>
              </w:rPr>
              <w:t>олжности педагогических работников, отнесенные к квалификационным уровням</w:t>
            </w:r>
          </w:p>
        </w:tc>
        <w:tc>
          <w:tcPr>
            <w:tcW w:w="2284" w:type="dxa"/>
          </w:tcPr>
          <w:p w:rsidR="002B1465" w:rsidRPr="00FD3F0A"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д</w:t>
            </w:r>
            <w:r w:rsidRPr="00FD3F0A">
              <w:rPr>
                <w:rFonts w:ascii="Times New Roman" w:hAnsi="Times New Roman" w:cs="Times New Roman"/>
                <w:sz w:val="28"/>
                <w:szCs w:val="28"/>
              </w:rPr>
              <w:t>олжностной оклад, ставка заработной платы (рублей)</w:t>
            </w:r>
          </w:p>
        </w:tc>
      </w:tr>
      <w:tr w:rsidR="002B1465" w:rsidTr="00B83B80">
        <w:tc>
          <w:tcPr>
            <w:tcW w:w="675" w:type="dxa"/>
          </w:tcPr>
          <w:p w:rsidR="002B1465" w:rsidRPr="00FD3F0A"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1.</w:t>
            </w:r>
          </w:p>
        </w:tc>
        <w:tc>
          <w:tcPr>
            <w:tcW w:w="2618"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1 квалификационный уровень</w:t>
            </w:r>
          </w:p>
        </w:tc>
        <w:tc>
          <w:tcPr>
            <w:tcW w:w="3993" w:type="dxa"/>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и</w:t>
            </w:r>
            <w:r w:rsidRPr="00FD3F0A">
              <w:rPr>
                <w:rFonts w:ascii="Times New Roman" w:hAnsi="Times New Roman" w:cs="Times New Roman"/>
                <w:sz w:val="28"/>
                <w:szCs w:val="28"/>
              </w:rPr>
              <w:t>нструктор по физической культуре; музыкальный руководитель; старший вожатый</w:t>
            </w:r>
          </w:p>
        </w:tc>
        <w:tc>
          <w:tcPr>
            <w:tcW w:w="2284" w:type="dxa"/>
            <w:vAlign w:val="bottom"/>
          </w:tcPr>
          <w:p w:rsidR="002B1465" w:rsidRPr="00FD3F0A" w:rsidRDefault="002B1465"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6650</w:t>
            </w:r>
          </w:p>
        </w:tc>
      </w:tr>
      <w:tr w:rsidR="002B1465" w:rsidTr="00B83B80">
        <w:tc>
          <w:tcPr>
            <w:tcW w:w="675" w:type="dxa"/>
          </w:tcPr>
          <w:p w:rsidR="002B1465" w:rsidRPr="00FD3F0A"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2.</w:t>
            </w:r>
          </w:p>
        </w:tc>
        <w:tc>
          <w:tcPr>
            <w:tcW w:w="2618"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2 квалификационный уровень</w:t>
            </w:r>
          </w:p>
        </w:tc>
        <w:tc>
          <w:tcPr>
            <w:tcW w:w="3993" w:type="dxa"/>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к</w:t>
            </w:r>
            <w:r w:rsidRPr="00FD3F0A">
              <w:rPr>
                <w:rFonts w:ascii="Times New Roman" w:hAnsi="Times New Roman" w:cs="Times New Roman"/>
                <w:sz w:val="28"/>
                <w:szCs w:val="28"/>
              </w:rPr>
              <w:t>онцертмейстер; педагог дополнительного образования; педагог-организатор; социальный педагог; тренер-преподаватель</w:t>
            </w:r>
          </w:p>
        </w:tc>
        <w:tc>
          <w:tcPr>
            <w:tcW w:w="2284" w:type="dxa"/>
            <w:vAlign w:val="bottom"/>
          </w:tcPr>
          <w:p w:rsidR="002B1465" w:rsidRPr="00FD3F0A" w:rsidRDefault="002B1465"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7050</w:t>
            </w:r>
          </w:p>
        </w:tc>
      </w:tr>
      <w:tr w:rsidR="002B1465" w:rsidTr="00B83B80">
        <w:tc>
          <w:tcPr>
            <w:tcW w:w="675" w:type="dxa"/>
          </w:tcPr>
          <w:p w:rsidR="002B1465" w:rsidRPr="00FD3F0A"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3.</w:t>
            </w:r>
          </w:p>
        </w:tc>
        <w:tc>
          <w:tcPr>
            <w:tcW w:w="2618"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3 квалификационный уровень</w:t>
            </w:r>
          </w:p>
        </w:tc>
        <w:tc>
          <w:tcPr>
            <w:tcW w:w="3993" w:type="dxa"/>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в</w:t>
            </w:r>
            <w:r w:rsidRPr="00FD3F0A">
              <w:rPr>
                <w:rFonts w:ascii="Times New Roman" w:hAnsi="Times New Roman" w:cs="Times New Roman"/>
                <w:sz w:val="28"/>
                <w:szCs w:val="28"/>
              </w:rPr>
              <w:t>оспитатель; методист; педагог-психолог; старший педагог дополнительного образования</w:t>
            </w:r>
            <w:r>
              <w:rPr>
                <w:rFonts w:ascii="Times New Roman" w:hAnsi="Times New Roman" w:cs="Times New Roman"/>
                <w:sz w:val="28"/>
                <w:szCs w:val="28"/>
              </w:rPr>
              <w:t>; старший тренер-преподаватель</w:t>
            </w:r>
          </w:p>
        </w:tc>
        <w:tc>
          <w:tcPr>
            <w:tcW w:w="2284" w:type="dxa"/>
            <w:vAlign w:val="bottom"/>
          </w:tcPr>
          <w:p w:rsidR="002B1465" w:rsidRPr="00FD3F0A" w:rsidRDefault="002B1465"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7500</w:t>
            </w:r>
          </w:p>
        </w:tc>
      </w:tr>
      <w:tr w:rsidR="002B1465" w:rsidTr="00B83B80">
        <w:tc>
          <w:tcPr>
            <w:tcW w:w="675" w:type="dxa"/>
          </w:tcPr>
          <w:p w:rsidR="002B1465" w:rsidRPr="00FD3F0A"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4.</w:t>
            </w:r>
          </w:p>
        </w:tc>
        <w:tc>
          <w:tcPr>
            <w:tcW w:w="2618"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4 квалификационный уровень</w:t>
            </w:r>
          </w:p>
        </w:tc>
        <w:tc>
          <w:tcPr>
            <w:tcW w:w="3993" w:type="dxa"/>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п</w:t>
            </w:r>
            <w:r w:rsidRPr="00FD3F0A">
              <w:rPr>
                <w:rFonts w:ascii="Times New Roman" w:hAnsi="Times New Roman" w:cs="Times New Roman"/>
                <w:sz w:val="28"/>
                <w:szCs w:val="28"/>
              </w:rPr>
              <w:t>реподаватель; преподаватель - организатор основ безопасности жизнедеятельности, старший воспитатель; тьютор; педагог-библиотекарь; учитель-дефектолог; учитель-логопед (логопед); учитель</w:t>
            </w:r>
          </w:p>
        </w:tc>
        <w:tc>
          <w:tcPr>
            <w:tcW w:w="2284" w:type="dxa"/>
            <w:vAlign w:val="bottom"/>
          </w:tcPr>
          <w:p w:rsidR="002B1465" w:rsidRPr="00FD3F0A" w:rsidRDefault="002B1465" w:rsidP="00B83B80">
            <w:pPr>
              <w:pStyle w:val="ConsPlusNormal"/>
              <w:jc w:val="right"/>
              <w:rPr>
                <w:rFonts w:ascii="Times New Roman" w:hAnsi="Times New Roman" w:cs="Times New Roman"/>
                <w:sz w:val="28"/>
                <w:szCs w:val="28"/>
              </w:rPr>
            </w:pPr>
            <w:r w:rsidRPr="00257EB3">
              <w:rPr>
                <w:rFonts w:ascii="Times New Roman" w:hAnsi="Times New Roman" w:cs="Times New Roman"/>
                <w:sz w:val="28"/>
                <w:szCs w:val="28"/>
              </w:rPr>
              <w:t>8200</w:t>
            </w:r>
          </w:p>
        </w:tc>
      </w:tr>
    </w:tbl>
    <w:p w:rsidR="002B1465" w:rsidRDefault="002B1465" w:rsidP="002B1465">
      <w:pPr>
        <w:pStyle w:val="ConsPlusNormal"/>
        <w:jc w:val="both"/>
        <w:rPr>
          <w:rFonts w:ascii="Times New Roman" w:hAnsi="Times New Roman" w:cs="Times New Roman"/>
          <w:sz w:val="28"/>
          <w:szCs w:val="28"/>
        </w:rPr>
      </w:pPr>
    </w:p>
    <w:p w:rsidR="002B1465" w:rsidRDefault="002B1465" w:rsidP="002B1465">
      <w:pPr>
        <w:pStyle w:val="ConsPlusNormal"/>
        <w:ind w:firstLine="540"/>
        <w:jc w:val="both"/>
        <w:rPr>
          <w:rFonts w:ascii="Times New Roman" w:hAnsi="Times New Roman" w:cs="Times New Roman"/>
          <w:sz w:val="28"/>
          <w:szCs w:val="28"/>
        </w:rPr>
      </w:pPr>
      <w:r w:rsidRPr="00FD3F0A">
        <w:rPr>
          <w:rFonts w:ascii="Times New Roman" w:hAnsi="Times New Roman" w:cs="Times New Roman"/>
          <w:sz w:val="28"/>
          <w:szCs w:val="28"/>
        </w:rPr>
        <w:t>2.1.5. Должностные оклады по профессиональной квалификационной группе должностей руководителей структурных подразделений:</w:t>
      </w:r>
    </w:p>
    <w:p w:rsidR="002B1465" w:rsidRDefault="002B1465" w:rsidP="002B1465">
      <w:pPr>
        <w:pStyle w:val="ConsPlusNormal"/>
        <w:jc w:val="both"/>
        <w:rPr>
          <w:rFonts w:ascii="Times New Roman" w:hAnsi="Times New Roman" w:cs="Times New Roman"/>
          <w:sz w:val="28"/>
          <w:szCs w:val="28"/>
        </w:rPr>
      </w:pPr>
    </w:p>
    <w:tbl>
      <w:tblPr>
        <w:tblW w:w="95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2053"/>
        <w:gridCol w:w="4678"/>
        <w:gridCol w:w="2268"/>
      </w:tblGrid>
      <w:tr w:rsidR="002B1465" w:rsidRPr="00FD3F0A" w:rsidTr="00B83B80">
        <w:tc>
          <w:tcPr>
            <w:tcW w:w="566" w:type="dxa"/>
            <w:vAlign w:val="center"/>
          </w:tcPr>
          <w:p w:rsidR="002B1465" w:rsidRPr="00FD3F0A"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w:t>
            </w:r>
            <w:r w:rsidRPr="00FD3F0A">
              <w:rPr>
                <w:rFonts w:ascii="Times New Roman" w:hAnsi="Times New Roman" w:cs="Times New Roman"/>
                <w:sz w:val="28"/>
                <w:szCs w:val="28"/>
              </w:rPr>
              <w:t xml:space="preserve"> п/п</w:t>
            </w:r>
          </w:p>
        </w:tc>
        <w:tc>
          <w:tcPr>
            <w:tcW w:w="2053" w:type="dxa"/>
            <w:vAlign w:val="center"/>
          </w:tcPr>
          <w:p w:rsidR="002B1465" w:rsidRPr="00FD3F0A" w:rsidRDefault="002B1465" w:rsidP="00B83B80">
            <w:pPr>
              <w:pStyle w:val="ConsPlusNormal"/>
              <w:spacing w:line="240" w:lineRule="exact"/>
              <w:jc w:val="center"/>
              <w:rPr>
                <w:rFonts w:ascii="Times New Roman" w:hAnsi="Times New Roman" w:cs="Times New Roman"/>
                <w:sz w:val="28"/>
                <w:szCs w:val="28"/>
              </w:rPr>
            </w:pPr>
            <w:r w:rsidRPr="00FD3F0A">
              <w:rPr>
                <w:rFonts w:ascii="Times New Roman" w:hAnsi="Times New Roman" w:cs="Times New Roman"/>
                <w:sz w:val="28"/>
                <w:szCs w:val="28"/>
              </w:rPr>
              <w:t>Квалификационный уровень</w:t>
            </w:r>
          </w:p>
        </w:tc>
        <w:tc>
          <w:tcPr>
            <w:tcW w:w="4678" w:type="dxa"/>
            <w:vAlign w:val="center"/>
          </w:tcPr>
          <w:p w:rsidR="002B1465" w:rsidRPr="00FD3F0A"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д</w:t>
            </w:r>
            <w:r w:rsidRPr="00FD3F0A">
              <w:rPr>
                <w:rFonts w:ascii="Times New Roman" w:hAnsi="Times New Roman" w:cs="Times New Roman"/>
                <w:sz w:val="28"/>
                <w:szCs w:val="28"/>
              </w:rPr>
              <w:t>олжности, отнесенные к квалификационным уровням</w:t>
            </w:r>
          </w:p>
        </w:tc>
        <w:tc>
          <w:tcPr>
            <w:tcW w:w="2268" w:type="dxa"/>
            <w:vAlign w:val="center"/>
          </w:tcPr>
          <w:p w:rsidR="002B1465" w:rsidRPr="00FD3F0A"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д</w:t>
            </w:r>
            <w:r w:rsidRPr="00FD3F0A">
              <w:rPr>
                <w:rFonts w:ascii="Times New Roman" w:hAnsi="Times New Roman" w:cs="Times New Roman"/>
                <w:sz w:val="28"/>
                <w:szCs w:val="28"/>
              </w:rPr>
              <w:t>олжностной оклад (рублей)</w:t>
            </w:r>
          </w:p>
        </w:tc>
      </w:tr>
      <w:tr w:rsidR="002B1465" w:rsidRPr="00FD3F0A" w:rsidTr="00B83B80">
        <w:trPr>
          <w:trHeight w:val="166"/>
        </w:trPr>
        <w:tc>
          <w:tcPr>
            <w:tcW w:w="566" w:type="dxa"/>
          </w:tcPr>
          <w:p w:rsidR="002B1465" w:rsidRPr="00FD3F0A"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1.</w:t>
            </w:r>
          </w:p>
        </w:tc>
        <w:tc>
          <w:tcPr>
            <w:tcW w:w="2053"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1 квалификационный уровень</w:t>
            </w:r>
          </w:p>
        </w:tc>
        <w:tc>
          <w:tcPr>
            <w:tcW w:w="4678" w:type="dxa"/>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з</w:t>
            </w:r>
            <w:r w:rsidRPr="00FD3F0A">
              <w:rPr>
                <w:rFonts w:ascii="Times New Roman" w:hAnsi="Times New Roman" w:cs="Times New Roman"/>
                <w:sz w:val="28"/>
                <w:szCs w:val="28"/>
              </w:rPr>
              <w:t>аведующий (начальник) структурным подразделением: кабинетом, лабораторией, отделом, отделением, сектором, учебно-консультационным пунктом, учебной (учебно-производственной) мастерской и другими структурными подразделениями, реализующими общеобразовательную программу и образовательную программу дополнительного образования детей</w:t>
            </w:r>
          </w:p>
        </w:tc>
        <w:tc>
          <w:tcPr>
            <w:tcW w:w="2268" w:type="dxa"/>
            <w:vAlign w:val="bottom"/>
          </w:tcPr>
          <w:p w:rsidR="002B1465" w:rsidRPr="00FD3F0A" w:rsidRDefault="002B1465"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7405</w:t>
            </w:r>
          </w:p>
        </w:tc>
      </w:tr>
    </w:tbl>
    <w:p w:rsidR="002B1465" w:rsidRPr="00FD3F0A" w:rsidRDefault="002B1465" w:rsidP="002B1465">
      <w:pPr>
        <w:pStyle w:val="ConsPlusNormal"/>
        <w:jc w:val="both"/>
        <w:rPr>
          <w:rFonts w:ascii="Times New Roman" w:hAnsi="Times New Roman" w:cs="Times New Roman"/>
          <w:sz w:val="28"/>
          <w:szCs w:val="28"/>
        </w:rPr>
      </w:pPr>
    </w:p>
    <w:p w:rsidR="002B1465" w:rsidRPr="00FD3F0A" w:rsidRDefault="002B1465" w:rsidP="002B1465">
      <w:pPr>
        <w:pStyle w:val="ConsPlusNormal"/>
        <w:ind w:firstLine="540"/>
        <w:jc w:val="both"/>
        <w:rPr>
          <w:rFonts w:ascii="Times New Roman" w:hAnsi="Times New Roman" w:cs="Times New Roman"/>
          <w:sz w:val="28"/>
          <w:szCs w:val="28"/>
        </w:rPr>
      </w:pPr>
      <w:r w:rsidRPr="00FD3F0A">
        <w:rPr>
          <w:rFonts w:ascii="Times New Roman" w:hAnsi="Times New Roman" w:cs="Times New Roman"/>
          <w:sz w:val="28"/>
          <w:szCs w:val="28"/>
        </w:rPr>
        <w:t xml:space="preserve">2.2. Размеры должностных окладов работников по должностям профессиональной квалификационной группы </w:t>
      </w:r>
      <w:r>
        <w:rPr>
          <w:rFonts w:ascii="Times New Roman" w:hAnsi="Times New Roman" w:cs="Times New Roman"/>
          <w:sz w:val="28"/>
          <w:szCs w:val="28"/>
        </w:rPr>
        <w:t>«</w:t>
      </w:r>
      <w:r w:rsidRPr="00FD3F0A">
        <w:rPr>
          <w:rFonts w:ascii="Times New Roman" w:hAnsi="Times New Roman" w:cs="Times New Roman"/>
          <w:sz w:val="28"/>
          <w:szCs w:val="28"/>
        </w:rPr>
        <w:t>Общеотраслевые должности служащих</w:t>
      </w:r>
      <w:r>
        <w:rPr>
          <w:rFonts w:ascii="Times New Roman" w:hAnsi="Times New Roman" w:cs="Times New Roman"/>
          <w:sz w:val="28"/>
          <w:szCs w:val="28"/>
        </w:rPr>
        <w:t>»</w:t>
      </w:r>
      <w:r w:rsidRPr="00FD3F0A">
        <w:rPr>
          <w:rFonts w:ascii="Times New Roman" w:hAnsi="Times New Roman" w:cs="Times New Roman"/>
          <w:sz w:val="28"/>
          <w:szCs w:val="28"/>
        </w:rPr>
        <w:t>:</w:t>
      </w:r>
    </w:p>
    <w:tbl>
      <w:tblPr>
        <w:tblStyle w:val="a3"/>
        <w:tblW w:w="0" w:type="auto"/>
        <w:tblLook w:val="04A0" w:firstRow="1" w:lastRow="0" w:firstColumn="1" w:lastColumn="0" w:noHBand="0" w:noVBand="1"/>
      </w:tblPr>
      <w:tblGrid>
        <w:gridCol w:w="3010"/>
        <w:gridCol w:w="3394"/>
        <w:gridCol w:w="1571"/>
        <w:gridCol w:w="1369"/>
      </w:tblGrid>
      <w:tr w:rsidR="002B1465" w:rsidTr="00B83B80">
        <w:tc>
          <w:tcPr>
            <w:tcW w:w="3010" w:type="dxa"/>
          </w:tcPr>
          <w:p w:rsidR="002B1465" w:rsidRPr="00FD3F0A" w:rsidRDefault="002B1465" w:rsidP="00B83B80">
            <w:pPr>
              <w:pStyle w:val="ConsPlusNormal"/>
              <w:spacing w:line="240" w:lineRule="exact"/>
              <w:jc w:val="center"/>
              <w:rPr>
                <w:rFonts w:ascii="Times New Roman" w:hAnsi="Times New Roman" w:cs="Times New Roman"/>
                <w:sz w:val="28"/>
                <w:szCs w:val="28"/>
              </w:rPr>
            </w:pPr>
          </w:p>
        </w:tc>
        <w:tc>
          <w:tcPr>
            <w:tcW w:w="3394" w:type="dxa"/>
          </w:tcPr>
          <w:p w:rsidR="002B1465" w:rsidRPr="00FD3F0A" w:rsidRDefault="002B1465" w:rsidP="00B83B80">
            <w:pPr>
              <w:pStyle w:val="ConsPlusNormal"/>
              <w:spacing w:line="240" w:lineRule="exact"/>
              <w:jc w:val="center"/>
              <w:rPr>
                <w:rFonts w:ascii="Times New Roman" w:hAnsi="Times New Roman" w:cs="Times New Roman"/>
                <w:sz w:val="28"/>
                <w:szCs w:val="28"/>
              </w:rPr>
            </w:pPr>
            <w:r w:rsidRPr="00FD3F0A">
              <w:rPr>
                <w:rFonts w:ascii="Times New Roman" w:hAnsi="Times New Roman" w:cs="Times New Roman"/>
                <w:sz w:val="28"/>
                <w:szCs w:val="28"/>
              </w:rPr>
              <w:t>Наименование должностей, входящих в профессиональные квалификационные группы и квалификационные уровни</w:t>
            </w:r>
          </w:p>
        </w:tc>
        <w:tc>
          <w:tcPr>
            <w:tcW w:w="2940" w:type="dxa"/>
            <w:gridSpan w:val="2"/>
          </w:tcPr>
          <w:p w:rsidR="002B1465" w:rsidRPr="00FD3F0A"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д</w:t>
            </w:r>
            <w:r w:rsidRPr="00FD3F0A">
              <w:rPr>
                <w:rFonts w:ascii="Times New Roman" w:hAnsi="Times New Roman" w:cs="Times New Roman"/>
                <w:sz w:val="28"/>
                <w:szCs w:val="28"/>
              </w:rPr>
              <w:t>олжностной оклад, рублей</w:t>
            </w:r>
          </w:p>
        </w:tc>
      </w:tr>
      <w:tr w:rsidR="002B1465" w:rsidTr="00B83B80">
        <w:tc>
          <w:tcPr>
            <w:tcW w:w="9344" w:type="dxa"/>
            <w:gridSpan w:val="4"/>
          </w:tcPr>
          <w:p w:rsidR="002B1465"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 xml:space="preserve">Профессиональная квалификационная группа </w:t>
            </w:r>
            <w:r>
              <w:rPr>
                <w:rFonts w:ascii="Times New Roman" w:hAnsi="Times New Roman" w:cs="Times New Roman"/>
                <w:sz w:val="28"/>
                <w:szCs w:val="28"/>
              </w:rPr>
              <w:t>«</w:t>
            </w:r>
            <w:r w:rsidRPr="00FD3F0A">
              <w:rPr>
                <w:rFonts w:ascii="Times New Roman" w:hAnsi="Times New Roman" w:cs="Times New Roman"/>
                <w:sz w:val="28"/>
                <w:szCs w:val="28"/>
              </w:rPr>
              <w:t>Общеотраслевые должности служащих первого уровня</w:t>
            </w:r>
            <w:r>
              <w:rPr>
                <w:rFonts w:ascii="Times New Roman" w:hAnsi="Times New Roman" w:cs="Times New Roman"/>
                <w:sz w:val="28"/>
                <w:szCs w:val="28"/>
              </w:rPr>
              <w:t>»</w:t>
            </w:r>
          </w:p>
        </w:tc>
      </w:tr>
      <w:tr w:rsidR="002B1465" w:rsidTr="00B83B80">
        <w:tc>
          <w:tcPr>
            <w:tcW w:w="3010"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1 квалификационный уровень</w:t>
            </w:r>
          </w:p>
        </w:tc>
        <w:tc>
          <w:tcPr>
            <w:tcW w:w="4965" w:type="dxa"/>
            <w:gridSpan w:val="2"/>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д</w:t>
            </w:r>
            <w:r w:rsidRPr="00FD3F0A">
              <w:rPr>
                <w:rFonts w:ascii="Times New Roman" w:hAnsi="Times New Roman" w:cs="Times New Roman"/>
                <w:sz w:val="28"/>
                <w:szCs w:val="28"/>
              </w:rPr>
              <w:t>елопр</w:t>
            </w:r>
            <w:r>
              <w:rPr>
                <w:rFonts w:ascii="Times New Roman" w:hAnsi="Times New Roman" w:cs="Times New Roman"/>
                <w:sz w:val="28"/>
                <w:szCs w:val="28"/>
              </w:rPr>
              <w:t>оизводитель, секретарь</w:t>
            </w:r>
          </w:p>
        </w:tc>
        <w:tc>
          <w:tcPr>
            <w:tcW w:w="1369" w:type="dxa"/>
            <w:vAlign w:val="bottom"/>
          </w:tcPr>
          <w:p w:rsidR="002B1465" w:rsidRPr="00FD3F0A" w:rsidRDefault="002B1465"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5319</w:t>
            </w:r>
          </w:p>
        </w:tc>
      </w:tr>
      <w:tr w:rsidR="002B1465" w:rsidTr="00B83B80">
        <w:tc>
          <w:tcPr>
            <w:tcW w:w="9344" w:type="dxa"/>
            <w:gridSpan w:val="4"/>
          </w:tcPr>
          <w:p w:rsidR="002B1465"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 xml:space="preserve">Профессиональная квалификационная группа </w:t>
            </w:r>
          </w:p>
          <w:p w:rsidR="002B1465" w:rsidRDefault="002B1465"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w:t>
            </w:r>
            <w:r w:rsidRPr="00FD3F0A">
              <w:rPr>
                <w:rFonts w:ascii="Times New Roman" w:hAnsi="Times New Roman" w:cs="Times New Roman"/>
                <w:sz w:val="28"/>
                <w:szCs w:val="28"/>
              </w:rPr>
              <w:t>Общеотраслевые должности служащих второго уровня</w:t>
            </w:r>
            <w:r>
              <w:rPr>
                <w:rFonts w:ascii="Times New Roman" w:hAnsi="Times New Roman" w:cs="Times New Roman"/>
                <w:sz w:val="28"/>
                <w:szCs w:val="28"/>
              </w:rPr>
              <w:t>»</w:t>
            </w:r>
          </w:p>
        </w:tc>
      </w:tr>
      <w:tr w:rsidR="002B1465" w:rsidTr="00B83B80">
        <w:tc>
          <w:tcPr>
            <w:tcW w:w="3010"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1 квалификационный уровень</w:t>
            </w:r>
          </w:p>
        </w:tc>
        <w:tc>
          <w:tcPr>
            <w:tcW w:w="4965" w:type="dxa"/>
            <w:gridSpan w:val="2"/>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с</w:t>
            </w:r>
            <w:r w:rsidRPr="00FD3F0A">
              <w:rPr>
                <w:rFonts w:ascii="Times New Roman" w:hAnsi="Times New Roman" w:cs="Times New Roman"/>
                <w:sz w:val="28"/>
                <w:szCs w:val="28"/>
              </w:rPr>
              <w:t xml:space="preserve">екретарь руководителя, </w:t>
            </w:r>
            <w:r>
              <w:rPr>
                <w:rFonts w:ascii="Times New Roman" w:hAnsi="Times New Roman" w:cs="Times New Roman"/>
                <w:sz w:val="28"/>
                <w:szCs w:val="28"/>
              </w:rPr>
              <w:t>лаборант</w:t>
            </w:r>
          </w:p>
        </w:tc>
        <w:tc>
          <w:tcPr>
            <w:tcW w:w="1369" w:type="dxa"/>
            <w:vAlign w:val="bottom"/>
          </w:tcPr>
          <w:p w:rsidR="002B1465" w:rsidRPr="00FD3F0A" w:rsidRDefault="002B1465"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5737</w:t>
            </w:r>
          </w:p>
        </w:tc>
      </w:tr>
      <w:tr w:rsidR="002B1465" w:rsidTr="00B83B80">
        <w:tc>
          <w:tcPr>
            <w:tcW w:w="3010"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2 квалификационный уровень</w:t>
            </w:r>
          </w:p>
        </w:tc>
        <w:tc>
          <w:tcPr>
            <w:tcW w:w="4965" w:type="dxa"/>
            <w:gridSpan w:val="2"/>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з</w:t>
            </w:r>
            <w:r w:rsidRPr="00FD3F0A">
              <w:rPr>
                <w:rFonts w:ascii="Times New Roman" w:hAnsi="Times New Roman" w:cs="Times New Roman"/>
                <w:sz w:val="28"/>
                <w:szCs w:val="28"/>
              </w:rPr>
              <w:t xml:space="preserve">аведующие: </w:t>
            </w:r>
            <w:r>
              <w:rPr>
                <w:rFonts w:ascii="Times New Roman" w:hAnsi="Times New Roman" w:cs="Times New Roman"/>
                <w:sz w:val="28"/>
                <w:szCs w:val="28"/>
              </w:rPr>
              <w:t>складом, хозяйством</w:t>
            </w:r>
          </w:p>
        </w:tc>
        <w:tc>
          <w:tcPr>
            <w:tcW w:w="1369" w:type="dxa"/>
            <w:vAlign w:val="bottom"/>
          </w:tcPr>
          <w:p w:rsidR="002B1465" w:rsidRPr="00FD3F0A" w:rsidRDefault="002B1465"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5841</w:t>
            </w:r>
          </w:p>
        </w:tc>
      </w:tr>
      <w:tr w:rsidR="002B1465" w:rsidTr="00B83B80">
        <w:tc>
          <w:tcPr>
            <w:tcW w:w="3010"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3 квалификационный уровень</w:t>
            </w:r>
          </w:p>
        </w:tc>
        <w:tc>
          <w:tcPr>
            <w:tcW w:w="4965" w:type="dxa"/>
            <w:gridSpan w:val="2"/>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з</w:t>
            </w:r>
            <w:r w:rsidRPr="00FD3F0A">
              <w:rPr>
                <w:rFonts w:ascii="Times New Roman" w:hAnsi="Times New Roman" w:cs="Times New Roman"/>
                <w:sz w:val="28"/>
                <w:szCs w:val="28"/>
              </w:rPr>
              <w:t>аведу</w:t>
            </w:r>
            <w:r>
              <w:rPr>
                <w:rFonts w:ascii="Times New Roman" w:hAnsi="Times New Roman" w:cs="Times New Roman"/>
                <w:sz w:val="28"/>
                <w:szCs w:val="28"/>
              </w:rPr>
              <w:t>ющий производством (шеф-повар)</w:t>
            </w:r>
          </w:p>
        </w:tc>
        <w:tc>
          <w:tcPr>
            <w:tcW w:w="1369" w:type="dxa"/>
            <w:vAlign w:val="bottom"/>
          </w:tcPr>
          <w:p w:rsidR="002B1465" w:rsidRPr="00FD3F0A" w:rsidRDefault="002B1465"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6049</w:t>
            </w:r>
          </w:p>
        </w:tc>
      </w:tr>
      <w:tr w:rsidR="002B1465" w:rsidTr="00B83B80">
        <w:tc>
          <w:tcPr>
            <w:tcW w:w="3010"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4 квалификационный уровень</w:t>
            </w:r>
          </w:p>
        </w:tc>
        <w:tc>
          <w:tcPr>
            <w:tcW w:w="4965" w:type="dxa"/>
            <w:gridSpan w:val="2"/>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м</w:t>
            </w:r>
            <w:r w:rsidRPr="00FD3F0A">
              <w:rPr>
                <w:rFonts w:ascii="Times New Roman" w:hAnsi="Times New Roman" w:cs="Times New Roman"/>
                <w:sz w:val="28"/>
                <w:szCs w:val="28"/>
              </w:rPr>
              <w:t>еханик</w:t>
            </w:r>
          </w:p>
        </w:tc>
        <w:tc>
          <w:tcPr>
            <w:tcW w:w="1369" w:type="dxa"/>
            <w:vAlign w:val="bottom"/>
          </w:tcPr>
          <w:p w:rsidR="002B1465" w:rsidRPr="00FD3F0A" w:rsidRDefault="002B1465"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6258</w:t>
            </w:r>
          </w:p>
        </w:tc>
      </w:tr>
      <w:tr w:rsidR="002B1465" w:rsidTr="00B83B80">
        <w:tc>
          <w:tcPr>
            <w:tcW w:w="9344" w:type="dxa"/>
            <w:gridSpan w:val="4"/>
          </w:tcPr>
          <w:p w:rsidR="002B1465"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 xml:space="preserve">Профессиональная квалификационная группа </w:t>
            </w:r>
            <w:r>
              <w:rPr>
                <w:rFonts w:ascii="Times New Roman" w:hAnsi="Times New Roman" w:cs="Times New Roman"/>
                <w:sz w:val="28"/>
                <w:szCs w:val="28"/>
              </w:rPr>
              <w:t>«</w:t>
            </w:r>
            <w:r w:rsidRPr="00FD3F0A">
              <w:rPr>
                <w:rFonts w:ascii="Times New Roman" w:hAnsi="Times New Roman" w:cs="Times New Roman"/>
                <w:sz w:val="28"/>
                <w:szCs w:val="28"/>
              </w:rPr>
              <w:t>Общеотраслевые должности служащих третьего уровня</w:t>
            </w:r>
            <w:r>
              <w:rPr>
                <w:rFonts w:ascii="Times New Roman" w:hAnsi="Times New Roman" w:cs="Times New Roman"/>
                <w:sz w:val="28"/>
                <w:szCs w:val="28"/>
              </w:rPr>
              <w:t>»</w:t>
            </w:r>
          </w:p>
        </w:tc>
      </w:tr>
      <w:tr w:rsidR="002B1465" w:rsidTr="00B83B80">
        <w:tc>
          <w:tcPr>
            <w:tcW w:w="3010"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1 квалификационный уровень</w:t>
            </w:r>
          </w:p>
        </w:tc>
        <w:tc>
          <w:tcPr>
            <w:tcW w:w="4965" w:type="dxa"/>
            <w:gridSpan w:val="2"/>
          </w:tcPr>
          <w:p w:rsidR="002B1465" w:rsidRPr="00FD3F0A" w:rsidRDefault="002B1465" w:rsidP="00B83B80">
            <w:pPr>
              <w:pStyle w:val="ConsPlusNormal"/>
              <w:rPr>
                <w:rFonts w:ascii="Times New Roman" w:hAnsi="Times New Roman" w:cs="Times New Roman"/>
                <w:sz w:val="28"/>
                <w:szCs w:val="28"/>
              </w:rPr>
            </w:pPr>
            <w:r>
              <w:rPr>
                <w:rFonts w:ascii="Times New Roman" w:hAnsi="Times New Roman" w:cs="Times New Roman"/>
                <w:sz w:val="28"/>
                <w:szCs w:val="28"/>
              </w:rPr>
              <w:t>б</w:t>
            </w:r>
            <w:r w:rsidRPr="00FD3F0A">
              <w:rPr>
                <w:rFonts w:ascii="Times New Roman" w:hAnsi="Times New Roman" w:cs="Times New Roman"/>
                <w:sz w:val="28"/>
                <w:szCs w:val="28"/>
              </w:rPr>
              <w:t>ез категории: инженер всех специальностей, экономист,</w:t>
            </w:r>
            <w:r>
              <w:rPr>
                <w:rFonts w:ascii="Times New Roman" w:hAnsi="Times New Roman" w:cs="Times New Roman"/>
                <w:sz w:val="28"/>
                <w:szCs w:val="28"/>
              </w:rPr>
              <w:t xml:space="preserve"> методист,</w:t>
            </w:r>
            <w:r w:rsidRPr="00FD3F0A">
              <w:rPr>
                <w:rFonts w:ascii="Times New Roman" w:hAnsi="Times New Roman" w:cs="Times New Roman"/>
                <w:sz w:val="28"/>
                <w:szCs w:val="28"/>
              </w:rPr>
              <w:t xml:space="preserve"> </w:t>
            </w:r>
            <w:r>
              <w:rPr>
                <w:rFonts w:ascii="Times New Roman" w:hAnsi="Times New Roman" w:cs="Times New Roman"/>
                <w:sz w:val="28"/>
                <w:szCs w:val="28"/>
              </w:rPr>
              <w:t xml:space="preserve">программист, </w:t>
            </w:r>
            <w:r w:rsidRPr="00FD3F0A">
              <w:rPr>
                <w:rFonts w:ascii="Times New Roman" w:hAnsi="Times New Roman" w:cs="Times New Roman"/>
                <w:sz w:val="28"/>
                <w:szCs w:val="28"/>
              </w:rPr>
              <w:t>юрисконсульт, специалист по кадрам, специалист по охране труда</w:t>
            </w:r>
          </w:p>
        </w:tc>
        <w:tc>
          <w:tcPr>
            <w:tcW w:w="1369" w:type="dxa"/>
            <w:vAlign w:val="bottom"/>
          </w:tcPr>
          <w:p w:rsidR="002B1465" w:rsidRPr="00FD3F0A" w:rsidRDefault="002B1465"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6571</w:t>
            </w:r>
          </w:p>
        </w:tc>
      </w:tr>
      <w:tr w:rsidR="002B1465" w:rsidTr="00B83B80">
        <w:tc>
          <w:tcPr>
            <w:tcW w:w="3010"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2 квалификационный уровень</w:t>
            </w:r>
          </w:p>
        </w:tc>
        <w:tc>
          <w:tcPr>
            <w:tcW w:w="4965" w:type="dxa"/>
            <w:gridSpan w:val="2"/>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 xml:space="preserve">II категория: инженер всех специальностей, экономист, </w:t>
            </w:r>
            <w:r>
              <w:rPr>
                <w:rFonts w:ascii="Times New Roman" w:hAnsi="Times New Roman" w:cs="Times New Roman"/>
                <w:sz w:val="28"/>
                <w:szCs w:val="28"/>
              </w:rPr>
              <w:t>методист,</w:t>
            </w:r>
            <w:r w:rsidRPr="00FD3F0A">
              <w:rPr>
                <w:rFonts w:ascii="Times New Roman" w:hAnsi="Times New Roman" w:cs="Times New Roman"/>
                <w:sz w:val="28"/>
                <w:szCs w:val="28"/>
              </w:rPr>
              <w:t xml:space="preserve"> </w:t>
            </w:r>
            <w:r>
              <w:rPr>
                <w:rFonts w:ascii="Times New Roman" w:hAnsi="Times New Roman" w:cs="Times New Roman"/>
                <w:sz w:val="28"/>
                <w:szCs w:val="28"/>
              </w:rPr>
              <w:t xml:space="preserve">программист, </w:t>
            </w:r>
            <w:r w:rsidRPr="00FD3F0A">
              <w:rPr>
                <w:rFonts w:ascii="Times New Roman" w:hAnsi="Times New Roman" w:cs="Times New Roman"/>
                <w:sz w:val="28"/>
                <w:szCs w:val="28"/>
              </w:rPr>
              <w:t>юрисконсульт, специалист по кадрам, специалист по охране труда</w:t>
            </w:r>
          </w:p>
        </w:tc>
        <w:tc>
          <w:tcPr>
            <w:tcW w:w="1369" w:type="dxa"/>
            <w:vAlign w:val="bottom"/>
          </w:tcPr>
          <w:p w:rsidR="002B1465" w:rsidRPr="00FD3F0A" w:rsidRDefault="002B1465"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6780</w:t>
            </w:r>
          </w:p>
        </w:tc>
      </w:tr>
      <w:tr w:rsidR="002B1465" w:rsidTr="00B83B80">
        <w:tc>
          <w:tcPr>
            <w:tcW w:w="3010"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3 квалификационный уровень</w:t>
            </w:r>
          </w:p>
        </w:tc>
        <w:tc>
          <w:tcPr>
            <w:tcW w:w="4965" w:type="dxa"/>
            <w:gridSpan w:val="2"/>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 xml:space="preserve">I категория: инженер всех специальностей, экономист, </w:t>
            </w:r>
            <w:r>
              <w:rPr>
                <w:rFonts w:ascii="Times New Roman" w:hAnsi="Times New Roman" w:cs="Times New Roman"/>
                <w:sz w:val="28"/>
                <w:szCs w:val="28"/>
              </w:rPr>
              <w:t>методист,</w:t>
            </w:r>
            <w:r w:rsidRPr="00FD3F0A">
              <w:rPr>
                <w:rFonts w:ascii="Times New Roman" w:hAnsi="Times New Roman" w:cs="Times New Roman"/>
                <w:sz w:val="28"/>
                <w:szCs w:val="28"/>
              </w:rPr>
              <w:t xml:space="preserve"> </w:t>
            </w:r>
            <w:r>
              <w:rPr>
                <w:rFonts w:ascii="Times New Roman" w:hAnsi="Times New Roman" w:cs="Times New Roman"/>
                <w:sz w:val="28"/>
                <w:szCs w:val="28"/>
              </w:rPr>
              <w:t xml:space="preserve">программист, </w:t>
            </w:r>
            <w:r w:rsidRPr="00FD3F0A">
              <w:rPr>
                <w:rFonts w:ascii="Times New Roman" w:hAnsi="Times New Roman" w:cs="Times New Roman"/>
                <w:sz w:val="28"/>
                <w:szCs w:val="28"/>
              </w:rPr>
              <w:t>юрисконсульт, специалист по кадрам, специалист по охране труда</w:t>
            </w:r>
          </w:p>
        </w:tc>
        <w:tc>
          <w:tcPr>
            <w:tcW w:w="1369" w:type="dxa"/>
            <w:vAlign w:val="bottom"/>
          </w:tcPr>
          <w:p w:rsidR="002B1465" w:rsidRPr="00FD3F0A" w:rsidRDefault="002B1465"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6988</w:t>
            </w:r>
          </w:p>
        </w:tc>
      </w:tr>
      <w:tr w:rsidR="002B1465" w:rsidTr="00B83B80">
        <w:tc>
          <w:tcPr>
            <w:tcW w:w="3010"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4 квалификационный уровень</w:t>
            </w:r>
          </w:p>
        </w:tc>
        <w:tc>
          <w:tcPr>
            <w:tcW w:w="4965" w:type="dxa"/>
            <w:gridSpan w:val="2"/>
          </w:tcPr>
          <w:p w:rsidR="002B1465" w:rsidRPr="00FD3F0A" w:rsidRDefault="002B1465" w:rsidP="00B83B80">
            <w:pPr>
              <w:pStyle w:val="ConsPlusNormal"/>
              <w:rPr>
                <w:rFonts w:ascii="Times New Roman" w:hAnsi="Times New Roman" w:cs="Times New Roman"/>
                <w:sz w:val="28"/>
                <w:szCs w:val="28"/>
              </w:rPr>
            </w:pPr>
            <w:r>
              <w:rPr>
                <w:rFonts w:ascii="Times New Roman" w:hAnsi="Times New Roman" w:cs="Times New Roman"/>
                <w:sz w:val="28"/>
                <w:szCs w:val="28"/>
              </w:rPr>
              <w:t>в</w:t>
            </w:r>
            <w:r w:rsidRPr="00FD3F0A">
              <w:rPr>
                <w:rFonts w:ascii="Times New Roman" w:hAnsi="Times New Roman" w:cs="Times New Roman"/>
                <w:sz w:val="28"/>
                <w:szCs w:val="28"/>
              </w:rPr>
              <w:t xml:space="preserve">едущие: инженер </w:t>
            </w:r>
            <w:r>
              <w:rPr>
                <w:rFonts w:ascii="Times New Roman" w:hAnsi="Times New Roman" w:cs="Times New Roman"/>
                <w:sz w:val="28"/>
                <w:szCs w:val="28"/>
              </w:rPr>
              <w:t xml:space="preserve">всех специальностей, экономист, </w:t>
            </w:r>
            <w:r w:rsidRPr="00FD3F0A">
              <w:rPr>
                <w:rFonts w:ascii="Times New Roman" w:hAnsi="Times New Roman" w:cs="Times New Roman"/>
                <w:sz w:val="28"/>
                <w:szCs w:val="28"/>
              </w:rPr>
              <w:t>программист, юрисконсульт</w:t>
            </w:r>
          </w:p>
        </w:tc>
        <w:tc>
          <w:tcPr>
            <w:tcW w:w="1369" w:type="dxa"/>
            <w:vAlign w:val="bottom"/>
          </w:tcPr>
          <w:p w:rsidR="002B1465" w:rsidRPr="00FD3F0A" w:rsidRDefault="002B1465"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7197</w:t>
            </w:r>
          </w:p>
        </w:tc>
      </w:tr>
      <w:tr w:rsidR="002B1465" w:rsidTr="00B83B80">
        <w:tc>
          <w:tcPr>
            <w:tcW w:w="9344" w:type="dxa"/>
            <w:gridSpan w:val="4"/>
          </w:tcPr>
          <w:p w:rsidR="002B1465"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 xml:space="preserve">Профессиональная квалификационная группа </w:t>
            </w:r>
            <w:r>
              <w:rPr>
                <w:rFonts w:ascii="Times New Roman" w:hAnsi="Times New Roman" w:cs="Times New Roman"/>
                <w:sz w:val="28"/>
                <w:szCs w:val="28"/>
              </w:rPr>
              <w:t>«</w:t>
            </w:r>
            <w:r w:rsidRPr="00FD3F0A">
              <w:rPr>
                <w:rFonts w:ascii="Times New Roman" w:hAnsi="Times New Roman" w:cs="Times New Roman"/>
                <w:sz w:val="28"/>
                <w:szCs w:val="28"/>
              </w:rPr>
              <w:t>Общеотраслевые должности служащих четвертого уровня</w:t>
            </w:r>
            <w:r>
              <w:rPr>
                <w:rFonts w:ascii="Times New Roman" w:hAnsi="Times New Roman" w:cs="Times New Roman"/>
                <w:sz w:val="28"/>
                <w:szCs w:val="28"/>
              </w:rPr>
              <w:t>»</w:t>
            </w:r>
          </w:p>
        </w:tc>
      </w:tr>
      <w:tr w:rsidR="002B1465" w:rsidTr="00B83B80">
        <w:tc>
          <w:tcPr>
            <w:tcW w:w="3010"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1 квалификационный уровень</w:t>
            </w:r>
          </w:p>
        </w:tc>
        <w:tc>
          <w:tcPr>
            <w:tcW w:w="4965" w:type="dxa"/>
            <w:gridSpan w:val="2"/>
          </w:tcPr>
          <w:p w:rsidR="002B1465" w:rsidRPr="00FD3F0A" w:rsidRDefault="002B1465" w:rsidP="00B83B80">
            <w:pPr>
              <w:pStyle w:val="ConsPlusNormal"/>
              <w:rPr>
                <w:rFonts w:ascii="Times New Roman" w:hAnsi="Times New Roman" w:cs="Times New Roman"/>
                <w:sz w:val="28"/>
                <w:szCs w:val="28"/>
              </w:rPr>
            </w:pPr>
            <w:r>
              <w:rPr>
                <w:rFonts w:ascii="Times New Roman" w:hAnsi="Times New Roman" w:cs="Times New Roman"/>
                <w:sz w:val="28"/>
                <w:szCs w:val="28"/>
              </w:rPr>
              <w:t>н</w:t>
            </w:r>
            <w:r w:rsidRPr="00FD3F0A">
              <w:rPr>
                <w:rFonts w:ascii="Times New Roman" w:hAnsi="Times New Roman" w:cs="Times New Roman"/>
                <w:sz w:val="28"/>
                <w:szCs w:val="28"/>
              </w:rPr>
              <w:t>ачальники отделов: информации, кадров, планово-экономического, технического, финансового, юридического и др.</w:t>
            </w:r>
          </w:p>
        </w:tc>
        <w:tc>
          <w:tcPr>
            <w:tcW w:w="1369" w:type="dxa"/>
            <w:vAlign w:val="bottom"/>
          </w:tcPr>
          <w:p w:rsidR="002B1465" w:rsidRPr="00FD3F0A" w:rsidRDefault="002B1465"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9178</w:t>
            </w:r>
          </w:p>
        </w:tc>
      </w:tr>
      <w:tr w:rsidR="002B1465" w:rsidTr="00B83B80">
        <w:tc>
          <w:tcPr>
            <w:tcW w:w="3010"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2 квалификационный уровень</w:t>
            </w:r>
          </w:p>
        </w:tc>
        <w:tc>
          <w:tcPr>
            <w:tcW w:w="4965" w:type="dxa"/>
            <w:gridSpan w:val="2"/>
          </w:tcPr>
          <w:p w:rsidR="002B1465" w:rsidRPr="00FD3F0A" w:rsidRDefault="002B1465" w:rsidP="00B83B80">
            <w:pPr>
              <w:pStyle w:val="ConsPlusNormal"/>
              <w:rPr>
                <w:rFonts w:ascii="Times New Roman" w:hAnsi="Times New Roman" w:cs="Times New Roman"/>
                <w:sz w:val="28"/>
                <w:szCs w:val="28"/>
              </w:rPr>
            </w:pPr>
            <w:r>
              <w:rPr>
                <w:rFonts w:ascii="Times New Roman" w:hAnsi="Times New Roman" w:cs="Times New Roman"/>
                <w:sz w:val="28"/>
                <w:szCs w:val="28"/>
              </w:rPr>
              <w:t>г</w:t>
            </w:r>
            <w:r w:rsidRPr="00FD3F0A">
              <w:rPr>
                <w:rFonts w:ascii="Times New Roman" w:hAnsi="Times New Roman" w:cs="Times New Roman"/>
                <w:sz w:val="28"/>
                <w:szCs w:val="28"/>
              </w:rPr>
              <w:t>лавные: экономист, технолог и др.</w:t>
            </w:r>
          </w:p>
        </w:tc>
        <w:tc>
          <w:tcPr>
            <w:tcW w:w="1369" w:type="dxa"/>
            <w:vAlign w:val="bottom"/>
          </w:tcPr>
          <w:p w:rsidR="002B1465" w:rsidRPr="00FD3F0A" w:rsidRDefault="002B1465"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9491</w:t>
            </w:r>
          </w:p>
        </w:tc>
      </w:tr>
      <w:tr w:rsidR="002B1465" w:rsidTr="00B83B80">
        <w:tc>
          <w:tcPr>
            <w:tcW w:w="3010"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3 квалификационный уровень</w:t>
            </w:r>
          </w:p>
        </w:tc>
        <w:tc>
          <w:tcPr>
            <w:tcW w:w="4965" w:type="dxa"/>
            <w:gridSpan w:val="2"/>
          </w:tcPr>
          <w:p w:rsidR="002B1465" w:rsidRPr="00FD3F0A" w:rsidRDefault="002B1465" w:rsidP="00B83B80">
            <w:pPr>
              <w:pStyle w:val="ConsPlusNormal"/>
              <w:rPr>
                <w:rFonts w:ascii="Times New Roman" w:hAnsi="Times New Roman" w:cs="Times New Roman"/>
                <w:sz w:val="28"/>
                <w:szCs w:val="28"/>
              </w:rPr>
            </w:pPr>
            <w:r>
              <w:rPr>
                <w:rFonts w:ascii="Times New Roman" w:hAnsi="Times New Roman" w:cs="Times New Roman"/>
                <w:sz w:val="28"/>
                <w:szCs w:val="28"/>
              </w:rPr>
              <w:t>д</w:t>
            </w:r>
            <w:r w:rsidRPr="00FD3F0A">
              <w:rPr>
                <w:rFonts w:ascii="Times New Roman" w:hAnsi="Times New Roman" w:cs="Times New Roman"/>
                <w:sz w:val="28"/>
                <w:szCs w:val="28"/>
              </w:rPr>
              <w:t>иректор (начальник, заведующий) филиала, другого структурного подразделения</w:t>
            </w:r>
          </w:p>
        </w:tc>
        <w:tc>
          <w:tcPr>
            <w:tcW w:w="1369" w:type="dxa"/>
            <w:vAlign w:val="bottom"/>
          </w:tcPr>
          <w:p w:rsidR="002B1465" w:rsidRPr="00FD3F0A" w:rsidRDefault="002B1465"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9804</w:t>
            </w:r>
          </w:p>
        </w:tc>
      </w:tr>
    </w:tbl>
    <w:p w:rsidR="002B1465" w:rsidRDefault="002B1465" w:rsidP="002B1465">
      <w:pPr>
        <w:pStyle w:val="ConsPlusNormal"/>
        <w:jc w:val="both"/>
        <w:rPr>
          <w:rFonts w:ascii="Times New Roman" w:hAnsi="Times New Roman" w:cs="Times New Roman"/>
          <w:sz w:val="28"/>
          <w:szCs w:val="28"/>
        </w:rPr>
      </w:pPr>
    </w:p>
    <w:p w:rsidR="002B1465" w:rsidRDefault="002B1465" w:rsidP="002B1465">
      <w:pPr>
        <w:pStyle w:val="ConsPlusNormal"/>
        <w:ind w:firstLine="540"/>
        <w:jc w:val="both"/>
        <w:rPr>
          <w:rFonts w:ascii="Times New Roman" w:hAnsi="Times New Roman" w:cs="Times New Roman"/>
          <w:sz w:val="28"/>
          <w:szCs w:val="28"/>
        </w:rPr>
      </w:pPr>
      <w:r w:rsidRPr="00FD3F0A">
        <w:rPr>
          <w:rFonts w:ascii="Times New Roman" w:hAnsi="Times New Roman" w:cs="Times New Roman"/>
          <w:sz w:val="28"/>
          <w:szCs w:val="28"/>
        </w:rPr>
        <w:t>2.3. Размеры должностных окладов</w:t>
      </w:r>
      <w:r>
        <w:rPr>
          <w:rFonts w:ascii="Times New Roman" w:hAnsi="Times New Roman" w:cs="Times New Roman"/>
          <w:sz w:val="28"/>
          <w:szCs w:val="28"/>
        </w:rPr>
        <w:t xml:space="preserve"> медицинских работников, работников культуры</w:t>
      </w:r>
      <w:r w:rsidRPr="00FD3F0A">
        <w:rPr>
          <w:rFonts w:ascii="Times New Roman" w:hAnsi="Times New Roman" w:cs="Times New Roman"/>
          <w:sz w:val="28"/>
          <w:szCs w:val="28"/>
        </w:rPr>
        <w:t xml:space="preserve">, включенных в штатные расписания </w:t>
      </w:r>
      <w:r>
        <w:rPr>
          <w:rFonts w:ascii="Times New Roman" w:hAnsi="Times New Roman" w:cs="Times New Roman"/>
          <w:sz w:val="28"/>
          <w:szCs w:val="28"/>
        </w:rPr>
        <w:t>бюджетных и автономных</w:t>
      </w:r>
      <w:r w:rsidRPr="00FD3F0A">
        <w:rPr>
          <w:rFonts w:ascii="Times New Roman" w:hAnsi="Times New Roman" w:cs="Times New Roman"/>
          <w:sz w:val="28"/>
          <w:szCs w:val="28"/>
        </w:rPr>
        <w:t xml:space="preserve"> учреждений:</w:t>
      </w:r>
    </w:p>
    <w:p w:rsidR="002B1465" w:rsidRDefault="002B1465" w:rsidP="002B1465">
      <w:pPr>
        <w:pStyle w:val="ConsPlusNormal"/>
        <w:ind w:firstLine="540"/>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665"/>
        <w:gridCol w:w="3813"/>
        <w:gridCol w:w="3058"/>
        <w:gridCol w:w="1808"/>
      </w:tblGrid>
      <w:tr w:rsidR="002B1465" w:rsidTr="00B83B80">
        <w:tc>
          <w:tcPr>
            <w:tcW w:w="675" w:type="dxa"/>
          </w:tcPr>
          <w:p w:rsidR="002B1465" w:rsidRPr="0032059B"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 xml:space="preserve">№ </w:t>
            </w:r>
            <w:r w:rsidRPr="0032059B">
              <w:rPr>
                <w:rFonts w:ascii="Times New Roman" w:hAnsi="Times New Roman" w:cs="Times New Roman"/>
                <w:sz w:val="28"/>
                <w:szCs w:val="28"/>
              </w:rPr>
              <w:t>п/п</w:t>
            </w:r>
          </w:p>
        </w:tc>
        <w:tc>
          <w:tcPr>
            <w:tcW w:w="3969" w:type="dxa"/>
          </w:tcPr>
          <w:p w:rsidR="002B1465" w:rsidRPr="0032059B" w:rsidRDefault="002B1465" w:rsidP="00B83B80">
            <w:pPr>
              <w:pStyle w:val="ConsPlusNormal"/>
              <w:spacing w:line="240" w:lineRule="exact"/>
              <w:jc w:val="center"/>
              <w:rPr>
                <w:rFonts w:ascii="Times New Roman" w:hAnsi="Times New Roman" w:cs="Times New Roman"/>
                <w:sz w:val="28"/>
                <w:szCs w:val="28"/>
              </w:rPr>
            </w:pPr>
            <w:r w:rsidRPr="0032059B">
              <w:rPr>
                <w:rFonts w:ascii="Times New Roman" w:hAnsi="Times New Roman" w:cs="Times New Roman"/>
                <w:sz w:val="28"/>
                <w:szCs w:val="28"/>
              </w:rPr>
              <w:t>Квалификационный уровень</w:t>
            </w:r>
          </w:p>
        </w:tc>
        <w:tc>
          <w:tcPr>
            <w:tcW w:w="3118" w:type="dxa"/>
          </w:tcPr>
          <w:p w:rsidR="002B1465" w:rsidRPr="0032059B"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д</w:t>
            </w:r>
            <w:r w:rsidRPr="0032059B">
              <w:rPr>
                <w:rFonts w:ascii="Times New Roman" w:hAnsi="Times New Roman" w:cs="Times New Roman"/>
                <w:sz w:val="28"/>
                <w:szCs w:val="28"/>
              </w:rPr>
              <w:t>олжности служащих, отнесенные к квалификационным уровням</w:t>
            </w:r>
          </w:p>
        </w:tc>
        <w:tc>
          <w:tcPr>
            <w:tcW w:w="1808" w:type="dxa"/>
          </w:tcPr>
          <w:p w:rsidR="002B1465" w:rsidRPr="0032059B"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д</w:t>
            </w:r>
            <w:r w:rsidRPr="0032059B">
              <w:rPr>
                <w:rFonts w:ascii="Times New Roman" w:hAnsi="Times New Roman" w:cs="Times New Roman"/>
                <w:sz w:val="28"/>
                <w:szCs w:val="28"/>
              </w:rPr>
              <w:t>олжностной оклад (рублей)</w:t>
            </w:r>
          </w:p>
        </w:tc>
      </w:tr>
      <w:tr w:rsidR="002B1465" w:rsidTr="00B83B80">
        <w:tc>
          <w:tcPr>
            <w:tcW w:w="675" w:type="dxa"/>
          </w:tcPr>
          <w:p w:rsidR="002B1465" w:rsidRDefault="002B1465" w:rsidP="00B83B80">
            <w:pPr>
              <w:pStyle w:val="ConsPlusNormal"/>
              <w:jc w:val="both"/>
              <w:rPr>
                <w:rFonts w:ascii="Times New Roman" w:hAnsi="Times New Roman" w:cs="Times New Roman"/>
                <w:sz w:val="28"/>
                <w:szCs w:val="28"/>
              </w:rPr>
            </w:pPr>
          </w:p>
        </w:tc>
        <w:tc>
          <w:tcPr>
            <w:tcW w:w="8895" w:type="dxa"/>
            <w:gridSpan w:val="3"/>
          </w:tcPr>
          <w:p w:rsidR="002B1465" w:rsidRDefault="002B1465" w:rsidP="00B83B80">
            <w:pPr>
              <w:pStyle w:val="ConsPlusNormal"/>
              <w:jc w:val="center"/>
              <w:rPr>
                <w:rFonts w:ascii="Times New Roman" w:hAnsi="Times New Roman" w:cs="Times New Roman"/>
                <w:sz w:val="28"/>
                <w:szCs w:val="28"/>
              </w:rPr>
            </w:pPr>
            <w:r w:rsidRPr="0032059B">
              <w:rPr>
                <w:rFonts w:ascii="Times New Roman" w:hAnsi="Times New Roman" w:cs="Times New Roman"/>
                <w:sz w:val="28"/>
                <w:szCs w:val="28"/>
              </w:rPr>
              <w:t xml:space="preserve">Профессиональная квалификационная группа </w:t>
            </w:r>
            <w:r>
              <w:rPr>
                <w:rFonts w:ascii="Times New Roman" w:hAnsi="Times New Roman" w:cs="Times New Roman"/>
                <w:sz w:val="28"/>
                <w:szCs w:val="28"/>
              </w:rPr>
              <w:t>«</w:t>
            </w:r>
            <w:r w:rsidRPr="0032059B">
              <w:rPr>
                <w:rFonts w:ascii="Times New Roman" w:hAnsi="Times New Roman" w:cs="Times New Roman"/>
                <w:sz w:val="28"/>
                <w:szCs w:val="28"/>
              </w:rPr>
              <w:t>Средний медицинский и фармацевтический персонал</w:t>
            </w:r>
            <w:r>
              <w:rPr>
                <w:rFonts w:ascii="Times New Roman" w:hAnsi="Times New Roman" w:cs="Times New Roman"/>
                <w:sz w:val="28"/>
                <w:szCs w:val="28"/>
              </w:rPr>
              <w:t>»</w:t>
            </w:r>
          </w:p>
        </w:tc>
      </w:tr>
      <w:tr w:rsidR="002B1465" w:rsidTr="00B83B80">
        <w:tc>
          <w:tcPr>
            <w:tcW w:w="675" w:type="dxa"/>
          </w:tcPr>
          <w:p w:rsidR="002B1465" w:rsidRPr="0032059B" w:rsidRDefault="002B1465" w:rsidP="00B83B80">
            <w:pPr>
              <w:pStyle w:val="ConsPlusNormal"/>
              <w:jc w:val="center"/>
              <w:rPr>
                <w:rFonts w:ascii="Times New Roman" w:hAnsi="Times New Roman" w:cs="Times New Roman"/>
                <w:sz w:val="28"/>
                <w:szCs w:val="28"/>
              </w:rPr>
            </w:pPr>
            <w:r w:rsidRPr="0032059B">
              <w:rPr>
                <w:rFonts w:ascii="Times New Roman" w:hAnsi="Times New Roman" w:cs="Times New Roman"/>
                <w:sz w:val="28"/>
                <w:szCs w:val="28"/>
              </w:rPr>
              <w:t>1</w:t>
            </w:r>
          </w:p>
        </w:tc>
        <w:tc>
          <w:tcPr>
            <w:tcW w:w="3969" w:type="dxa"/>
          </w:tcPr>
          <w:p w:rsidR="002B1465" w:rsidRPr="0032059B" w:rsidRDefault="002B1465" w:rsidP="00B83B80">
            <w:pPr>
              <w:pStyle w:val="ConsPlusNormal"/>
              <w:rPr>
                <w:rFonts w:ascii="Times New Roman" w:hAnsi="Times New Roman" w:cs="Times New Roman"/>
                <w:sz w:val="28"/>
                <w:szCs w:val="28"/>
              </w:rPr>
            </w:pPr>
            <w:r w:rsidRPr="0032059B">
              <w:rPr>
                <w:rFonts w:ascii="Times New Roman" w:hAnsi="Times New Roman" w:cs="Times New Roman"/>
                <w:sz w:val="28"/>
                <w:szCs w:val="28"/>
              </w:rPr>
              <w:t>3 квалификационный уровень</w:t>
            </w:r>
          </w:p>
        </w:tc>
        <w:tc>
          <w:tcPr>
            <w:tcW w:w="3118" w:type="dxa"/>
          </w:tcPr>
          <w:p w:rsidR="002B1465" w:rsidRPr="0032059B"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м</w:t>
            </w:r>
            <w:r w:rsidRPr="0032059B">
              <w:rPr>
                <w:rFonts w:ascii="Times New Roman" w:hAnsi="Times New Roman" w:cs="Times New Roman"/>
                <w:sz w:val="28"/>
                <w:szCs w:val="28"/>
              </w:rPr>
              <w:t>едицинская сестра</w:t>
            </w:r>
          </w:p>
        </w:tc>
        <w:tc>
          <w:tcPr>
            <w:tcW w:w="1808" w:type="dxa"/>
            <w:vAlign w:val="bottom"/>
          </w:tcPr>
          <w:p w:rsidR="002B1465" w:rsidRPr="0032059B" w:rsidRDefault="002B1465" w:rsidP="00B83B80">
            <w:pPr>
              <w:pStyle w:val="ConsPlusNormal"/>
              <w:jc w:val="right"/>
              <w:rPr>
                <w:rFonts w:ascii="Times New Roman" w:hAnsi="Times New Roman" w:cs="Times New Roman"/>
                <w:sz w:val="28"/>
                <w:szCs w:val="28"/>
              </w:rPr>
            </w:pPr>
            <w:r w:rsidRPr="0032059B">
              <w:rPr>
                <w:rFonts w:ascii="Times New Roman" w:hAnsi="Times New Roman" w:cs="Times New Roman"/>
                <w:sz w:val="28"/>
                <w:szCs w:val="28"/>
              </w:rPr>
              <w:t>8108</w:t>
            </w:r>
          </w:p>
        </w:tc>
      </w:tr>
      <w:tr w:rsidR="002B1465" w:rsidTr="00B83B80">
        <w:tc>
          <w:tcPr>
            <w:tcW w:w="675" w:type="dxa"/>
          </w:tcPr>
          <w:p w:rsidR="002B1465" w:rsidRDefault="002B1465" w:rsidP="00B83B80">
            <w:pPr>
              <w:pStyle w:val="ConsPlusNormal"/>
              <w:jc w:val="both"/>
              <w:rPr>
                <w:rFonts w:ascii="Times New Roman" w:hAnsi="Times New Roman" w:cs="Times New Roman"/>
                <w:sz w:val="28"/>
                <w:szCs w:val="28"/>
              </w:rPr>
            </w:pPr>
          </w:p>
        </w:tc>
        <w:tc>
          <w:tcPr>
            <w:tcW w:w="8895" w:type="dxa"/>
            <w:gridSpan w:val="3"/>
          </w:tcPr>
          <w:p w:rsidR="002B1465" w:rsidRDefault="002B1465" w:rsidP="00B83B80">
            <w:pPr>
              <w:pStyle w:val="ConsPlusNormal"/>
              <w:jc w:val="both"/>
              <w:rPr>
                <w:rFonts w:ascii="Times New Roman" w:hAnsi="Times New Roman" w:cs="Times New Roman"/>
                <w:sz w:val="28"/>
                <w:szCs w:val="28"/>
              </w:rPr>
            </w:pPr>
            <w:r w:rsidRPr="0032059B">
              <w:rPr>
                <w:rFonts w:ascii="Times New Roman" w:hAnsi="Times New Roman" w:cs="Times New Roman"/>
                <w:sz w:val="28"/>
                <w:szCs w:val="28"/>
              </w:rPr>
              <w:t>Профессиональная квалификационная группа «Должности работников, занятых в библиотеках»</w:t>
            </w:r>
          </w:p>
        </w:tc>
      </w:tr>
      <w:tr w:rsidR="002B1465" w:rsidTr="00B83B80">
        <w:tc>
          <w:tcPr>
            <w:tcW w:w="675" w:type="dxa"/>
          </w:tcPr>
          <w:p w:rsidR="002B1465" w:rsidRPr="0032059B" w:rsidRDefault="002B1465" w:rsidP="00B83B80">
            <w:pPr>
              <w:pStyle w:val="ConsPlusNormal"/>
              <w:jc w:val="center"/>
              <w:rPr>
                <w:rFonts w:ascii="Times New Roman" w:hAnsi="Times New Roman" w:cs="Times New Roman"/>
                <w:sz w:val="28"/>
                <w:szCs w:val="28"/>
              </w:rPr>
            </w:pPr>
            <w:r w:rsidRPr="0032059B">
              <w:rPr>
                <w:rFonts w:ascii="Times New Roman" w:hAnsi="Times New Roman" w:cs="Times New Roman"/>
                <w:sz w:val="28"/>
                <w:szCs w:val="28"/>
              </w:rPr>
              <w:t>1.</w:t>
            </w:r>
          </w:p>
        </w:tc>
        <w:tc>
          <w:tcPr>
            <w:tcW w:w="3969" w:type="dxa"/>
          </w:tcPr>
          <w:p w:rsidR="002B1465" w:rsidRPr="0032059B" w:rsidRDefault="002B1465" w:rsidP="00B83B80">
            <w:pPr>
              <w:pStyle w:val="ConsPlusNormal"/>
              <w:jc w:val="both"/>
              <w:rPr>
                <w:rFonts w:ascii="Times New Roman" w:hAnsi="Times New Roman" w:cs="Times New Roman"/>
                <w:sz w:val="28"/>
                <w:szCs w:val="28"/>
              </w:rPr>
            </w:pPr>
            <w:r w:rsidRPr="0032059B">
              <w:rPr>
                <w:rFonts w:ascii="Times New Roman" w:hAnsi="Times New Roman" w:cs="Times New Roman"/>
                <w:sz w:val="28"/>
                <w:szCs w:val="28"/>
              </w:rPr>
              <w:t xml:space="preserve">Должности, отнесенные к ПКГ </w:t>
            </w:r>
            <w:r>
              <w:rPr>
                <w:rFonts w:ascii="Times New Roman" w:hAnsi="Times New Roman" w:cs="Times New Roman"/>
                <w:sz w:val="28"/>
                <w:szCs w:val="28"/>
              </w:rPr>
              <w:t>«</w:t>
            </w:r>
            <w:r w:rsidRPr="0032059B">
              <w:rPr>
                <w:rFonts w:ascii="Times New Roman" w:hAnsi="Times New Roman" w:cs="Times New Roman"/>
                <w:sz w:val="28"/>
                <w:szCs w:val="28"/>
              </w:rPr>
              <w:t>Должности работников культуры, искусства и кинематографии ведущего звена</w:t>
            </w:r>
            <w:r>
              <w:rPr>
                <w:rFonts w:ascii="Times New Roman" w:hAnsi="Times New Roman" w:cs="Times New Roman"/>
                <w:sz w:val="28"/>
                <w:szCs w:val="28"/>
              </w:rPr>
              <w:t>»</w:t>
            </w:r>
          </w:p>
        </w:tc>
        <w:tc>
          <w:tcPr>
            <w:tcW w:w="3118" w:type="dxa"/>
          </w:tcPr>
          <w:p w:rsidR="002B1465" w:rsidRPr="0032059B"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б</w:t>
            </w:r>
            <w:r w:rsidRPr="0032059B">
              <w:rPr>
                <w:rFonts w:ascii="Times New Roman" w:hAnsi="Times New Roman" w:cs="Times New Roman"/>
                <w:sz w:val="28"/>
                <w:szCs w:val="28"/>
              </w:rPr>
              <w:t>иблиотекарь</w:t>
            </w:r>
          </w:p>
        </w:tc>
        <w:tc>
          <w:tcPr>
            <w:tcW w:w="1808" w:type="dxa"/>
            <w:vAlign w:val="bottom"/>
          </w:tcPr>
          <w:p w:rsidR="002B1465" w:rsidRPr="0032059B" w:rsidRDefault="002B1465" w:rsidP="00B83B80">
            <w:pPr>
              <w:pStyle w:val="ConsPlusNormal"/>
              <w:jc w:val="right"/>
              <w:rPr>
                <w:rFonts w:ascii="Times New Roman" w:hAnsi="Times New Roman" w:cs="Times New Roman"/>
                <w:sz w:val="28"/>
                <w:szCs w:val="28"/>
              </w:rPr>
            </w:pPr>
            <w:r w:rsidRPr="0032059B">
              <w:rPr>
                <w:rFonts w:ascii="Times New Roman" w:hAnsi="Times New Roman" w:cs="Times New Roman"/>
                <w:sz w:val="28"/>
                <w:szCs w:val="28"/>
              </w:rPr>
              <w:t>6624</w:t>
            </w:r>
          </w:p>
        </w:tc>
      </w:tr>
      <w:tr w:rsidR="002B1465" w:rsidTr="00B83B80">
        <w:tc>
          <w:tcPr>
            <w:tcW w:w="675" w:type="dxa"/>
          </w:tcPr>
          <w:p w:rsidR="002B1465" w:rsidRPr="0032059B" w:rsidRDefault="002B1465" w:rsidP="00B83B80">
            <w:pPr>
              <w:pStyle w:val="ConsPlusNormal"/>
              <w:jc w:val="center"/>
              <w:rPr>
                <w:rFonts w:ascii="Times New Roman" w:hAnsi="Times New Roman" w:cs="Times New Roman"/>
                <w:sz w:val="28"/>
                <w:szCs w:val="28"/>
              </w:rPr>
            </w:pPr>
            <w:r w:rsidRPr="0032059B">
              <w:rPr>
                <w:rFonts w:ascii="Times New Roman" w:hAnsi="Times New Roman" w:cs="Times New Roman"/>
                <w:sz w:val="28"/>
                <w:szCs w:val="28"/>
              </w:rPr>
              <w:t>2.</w:t>
            </w:r>
          </w:p>
        </w:tc>
        <w:tc>
          <w:tcPr>
            <w:tcW w:w="3969" w:type="dxa"/>
          </w:tcPr>
          <w:p w:rsidR="002B1465" w:rsidRPr="0032059B" w:rsidRDefault="002B1465" w:rsidP="00B83B80">
            <w:pPr>
              <w:pStyle w:val="ConsPlusNormal"/>
              <w:jc w:val="both"/>
              <w:rPr>
                <w:rFonts w:ascii="Times New Roman" w:hAnsi="Times New Roman" w:cs="Times New Roman"/>
                <w:sz w:val="28"/>
                <w:szCs w:val="28"/>
              </w:rPr>
            </w:pPr>
            <w:r w:rsidRPr="0032059B">
              <w:rPr>
                <w:rFonts w:ascii="Times New Roman" w:hAnsi="Times New Roman" w:cs="Times New Roman"/>
                <w:sz w:val="28"/>
                <w:szCs w:val="28"/>
              </w:rPr>
              <w:t>Должности руководящего состава культуры, искусства и кинематографии</w:t>
            </w:r>
          </w:p>
        </w:tc>
        <w:tc>
          <w:tcPr>
            <w:tcW w:w="3118" w:type="dxa"/>
          </w:tcPr>
          <w:p w:rsidR="002B1465" w:rsidRPr="0032059B"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з</w:t>
            </w:r>
            <w:r w:rsidRPr="0032059B">
              <w:rPr>
                <w:rFonts w:ascii="Times New Roman" w:hAnsi="Times New Roman" w:cs="Times New Roman"/>
                <w:sz w:val="28"/>
                <w:szCs w:val="28"/>
              </w:rPr>
              <w:t>аведующий отделом (сектором) библиотеки</w:t>
            </w:r>
          </w:p>
        </w:tc>
        <w:tc>
          <w:tcPr>
            <w:tcW w:w="1808" w:type="dxa"/>
            <w:vAlign w:val="bottom"/>
          </w:tcPr>
          <w:p w:rsidR="002B1465" w:rsidRPr="0032059B" w:rsidRDefault="002B1465" w:rsidP="00B83B80">
            <w:pPr>
              <w:pStyle w:val="ConsPlusNormal"/>
              <w:jc w:val="right"/>
              <w:rPr>
                <w:rFonts w:ascii="Times New Roman" w:hAnsi="Times New Roman" w:cs="Times New Roman"/>
                <w:sz w:val="28"/>
                <w:szCs w:val="28"/>
              </w:rPr>
            </w:pPr>
            <w:r w:rsidRPr="0032059B">
              <w:rPr>
                <w:rFonts w:ascii="Times New Roman" w:hAnsi="Times New Roman" w:cs="Times New Roman"/>
                <w:sz w:val="28"/>
                <w:szCs w:val="28"/>
              </w:rPr>
              <w:t>7788</w:t>
            </w:r>
          </w:p>
        </w:tc>
      </w:tr>
    </w:tbl>
    <w:p w:rsidR="002B1465" w:rsidRPr="00FD3F0A" w:rsidRDefault="002B1465" w:rsidP="002B1465">
      <w:pPr>
        <w:pStyle w:val="ConsPlusNormal"/>
        <w:jc w:val="both"/>
        <w:rPr>
          <w:rFonts w:ascii="Times New Roman" w:hAnsi="Times New Roman" w:cs="Times New Roman"/>
          <w:sz w:val="28"/>
          <w:szCs w:val="28"/>
        </w:rPr>
      </w:pPr>
    </w:p>
    <w:p w:rsidR="002B1465" w:rsidRPr="00FD3F0A" w:rsidRDefault="002B1465" w:rsidP="002B1465">
      <w:pPr>
        <w:pStyle w:val="ConsPlusNormal"/>
        <w:ind w:firstLine="540"/>
        <w:jc w:val="both"/>
        <w:rPr>
          <w:rFonts w:ascii="Times New Roman" w:hAnsi="Times New Roman" w:cs="Times New Roman"/>
          <w:sz w:val="28"/>
          <w:szCs w:val="28"/>
        </w:rPr>
      </w:pPr>
      <w:r w:rsidRPr="00FD3F0A">
        <w:rPr>
          <w:rFonts w:ascii="Times New Roman" w:hAnsi="Times New Roman" w:cs="Times New Roman"/>
          <w:sz w:val="28"/>
          <w:szCs w:val="28"/>
        </w:rPr>
        <w:t xml:space="preserve">2.4. Размеры </w:t>
      </w:r>
      <w:r>
        <w:rPr>
          <w:rFonts w:ascii="Times New Roman" w:hAnsi="Times New Roman" w:cs="Times New Roman"/>
          <w:sz w:val="28"/>
          <w:szCs w:val="28"/>
        </w:rPr>
        <w:t xml:space="preserve">должностных </w:t>
      </w:r>
      <w:r w:rsidRPr="00FD3F0A">
        <w:rPr>
          <w:rFonts w:ascii="Times New Roman" w:hAnsi="Times New Roman" w:cs="Times New Roman"/>
          <w:sz w:val="28"/>
          <w:szCs w:val="28"/>
        </w:rPr>
        <w:t xml:space="preserve">окладов рабочих </w:t>
      </w:r>
      <w:r>
        <w:rPr>
          <w:rFonts w:ascii="Times New Roman" w:hAnsi="Times New Roman" w:cs="Times New Roman"/>
          <w:sz w:val="28"/>
          <w:szCs w:val="28"/>
        </w:rPr>
        <w:t>бюджетных и автономных</w:t>
      </w:r>
      <w:r w:rsidRPr="00FD3F0A">
        <w:rPr>
          <w:rFonts w:ascii="Times New Roman" w:hAnsi="Times New Roman" w:cs="Times New Roman"/>
          <w:sz w:val="28"/>
          <w:szCs w:val="28"/>
        </w:rPr>
        <w:t xml:space="preserve"> учреждений устанавливаются в зависимости от разрядов выполняемых работ:</w:t>
      </w:r>
    </w:p>
    <w:tbl>
      <w:tblPr>
        <w:tblStyle w:val="a3"/>
        <w:tblW w:w="9570" w:type="dxa"/>
        <w:tblLook w:val="04A0" w:firstRow="1" w:lastRow="0" w:firstColumn="1" w:lastColumn="0" w:noHBand="0" w:noVBand="1"/>
      </w:tblPr>
      <w:tblGrid>
        <w:gridCol w:w="8330"/>
        <w:gridCol w:w="1240"/>
      </w:tblGrid>
      <w:tr w:rsidR="002B1465" w:rsidTr="00B83B80">
        <w:tc>
          <w:tcPr>
            <w:tcW w:w="8330"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1 разряд работ в соответствии с Единым тарифно-квалификационным справочником работ и профессий рабочих</w:t>
            </w:r>
          </w:p>
        </w:tc>
        <w:tc>
          <w:tcPr>
            <w:tcW w:w="1240" w:type="dxa"/>
            <w:vAlign w:val="bottom"/>
          </w:tcPr>
          <w:p w:rsidR="002B1465" w:rsidRPr="00FD3F0A" w:rsidRDefault="002B1465"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3899</w:t>
            </w:r>
          </w:p>
        </w:tc>
      </w:tr>
      <w:tr w:rsidR="002B1465" w:rsidTr="00B83B80">
        <w:tc>
          <w:tcPr>
            <w:tcW w:w="8330"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2 разряд работ в соответствии с Единым тарифно-квалификационным справочником работ и профессий рабочих</w:t>
            </w:r>
          </w:p>
        </w:tc>
        <w:tc>
          <w:tcPr>
            <w:tcW w:w="1240" w:type="dxa"/>
            <w:vAlign w:val="bottom"/>
          </w:tcPr>
          <w:p w:rsidR="002B1465" w:rsidRPr="00FD3F0A" w:rsidRDefault="002B1465"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4085</w:t>
            </w:r>
          </w:p>
        </w:tc>
      </w:tr>
      <w:tr w:rsidR="002B1465" w:rsidTr="00B83B80">
        <w:tc>
          <w:tcPr>
            <w:tcW w:w="8330"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3 разряд работ в соответствии с Единым тарифно-квалификационным справочником работ и профессий рабочих</w:t>
            </w:r>
          </w:p>
        </w:tc>
        <w:tc>
          <w:tcPr>
            <w:tcW w:w="1240" w:type="dxa"/>
            <w:vAlign w:val="bottom"/>
          </w:tcPr>
          <w:p w:rsidR="002B1465" w:rsidRPr="00FD3F0A" w:rsidRDefault="002B1465"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4269</w:t>
            </w:r>
          </w:p>
        </w:tc>
      </w:tr>
      <w:tr w:rsidR="002B1465" w:rsidTr="00B83B80">
        <w:tc>
          <w:tcPr>
            <w:tcW w:w="8330"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4 разряд работ в соответствии с Единым тарифно-квалификационным справочником работ и профессий рабочих</w:t>
            </w:r>
          </w:p>
        </w:tc>
        <w:tc>
          <w:tcPr>
            <w:tcW w:w="1240" w:type="dxa"/>
            <w:vAlign w:val="bottom"/>
          </w:tcPr>
          <w:p w:rsidR="002B1465" w:rsidRPr="00FD3F0A" w:rsidRDefault="002B1465"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5385</w:t>
            </w:r>
          </w:p>
        </w:tc>
      </w:tr>
      <w:tr w:rsidR="002B1465" w:rsidTr="00B83B80">
        <w:tc>
          <w:tcPr>
            <w:tcW w:w="8330"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5 разряд работ в соответствии с Единым тарифно-квалификационным справочником работ и профессий рабочих</w:t>
            </w:r>
          </w:p>
        </w:tc>
        <w:tc>
          <w:tcPr>
            <w:tcW w:w="1240" w:type="dxa"/>
            <w:vAlign w:val="bottom"/>
          </w:tcPr>
          <w:p w:rsidR="002B1465" w:rsidRPr="00FD3F0A" w:rsidRDefault="002B1465"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5448</w:t>
            </w:r>
          </w:p>
        </w:tc>
      </w:tr>
      <w:tr w:rsidR="002B1465" w:rsidTr="00B83B80">
        <w:tc>
          <w:tcPr>
            <w:tcW w:w="8330"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6 разряд работ в соответствии с Единым тарифно-квалификационным справочником работ и профессий рабочих</w:t>
            </w:r>
          </w:p>
        </w:tc>
        <w:tc>
          <w:tcPr>
            <w:tcW w:w="1240" w:type="dxa"/>
            <w:vAlign w:val="bottom"/>
          </w:tcPr>
          <w:p w:rsidR="002B1465" w:rsidRPr="00FD3F0A" w:rsidRDefault="002B1465"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5694</w:t>
            </w:r>
          </w:p>
        </w:tc>
      </w:tr>
      <w:tr w:rsidR="002B1465" w:rsidTr="00B83B80">
        <w:tc>
          <w:tcPr>
            <w:tcW w:w="8330"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7 разряд работ в соответствии с Единым тарифно-квалификационным справочником работ и профессий рабочих</w:t>
            </w:r>
          </w:p>
        </w:tc>
        <w:tc>
          <w:tcPr>
            <w:tcW w:w="1240" w:type="dxa"/>
            <w:vAlign w:val="bottom"/>
          </w:tcPr>
          <w:p w:rsidR="002B1465" w:rsidRPr="00FD3F0A" w:rsidRDefault="002B1465"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5818</w:t>
            </w:r>
          </w:p>
        </w:tc>
      </w:tr>
      <w:tr w:rsidR="002B1465" w:rsidTr="00B83B80">
        <w:tc>
          <w:tcPr>
            <w:tcW w:w="8330"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8 разряд работ в соответствии с Единым тарифно-квалификационным справочником работ и профессий рабочих</w:t>
            </w:r>
          </w:p>
        </w:tc>
        <w:tc>
          <w:tcPr>
            <w:tcW w:w="1240" w:type="dxa"/>
            <w:vAlign w:val="bottom"/>
          </w:tcPr>
          <w:p w:rsidR="002B1465" w:rsidRPr="00FD3F0A" w:rsidRDefault="002B1465"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6188</w:t>
            </w:r>
          </w:p>
        </w:tc>
      </w:tr>
    </w:tbl>
    <w:p w:rsidR="002B1465" w:rsidRDefault="002B1465" w:rsidP="002B1465">
      <w:pPr>
        <w:pStyle w:val="ConsPlusNormal"/>
        <w:jc w:val="both"/>
        <w:rPr>
          <w:rFonts w:ascii="Times New Roman" w:hAnsi="Times New Roman" w:cs="Times New Roman"/>
          <w:sz w:val="28"/>
          <w:szCs w:val="28"/>
        </w:rPr>
      </w:pP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2.4.1. К высококвалифицированным рабочим относятся рабочие, имеющие высший разряд согласно Единому тарифно-квалификационному справочнику (</w:t>
      </w:r>
      <w:r>
        <w:rPr>
          <w:rFonts w:ascii="Times New Roman" w:hAnsi="Times New Roman" w:cs="Times New Roman"/>
          <w:sz w:val="28"/>
          <w:szCs w:val="28"/>
        </w:rPr>
        <w:t xml:space="preserve">далее - </w:t>
      </w:r>
      <w:r w:rsidRPr="00FD3F0A">
        <w:rPr>
          <w:rFonts w:ascii="Times New Roman" w:hAnsi="Times New Roman" w:cs="Times New Roman"/>
          <w:sz w:val="28"/>
          <w:szCs w:val="28"/>
        </w:rPr>
        <w:t>ЕТКС) и выполняющие работы, предусмотренные этим разрядом, или высшей сложности. Оклады могут устанавливаться высококвалифицированным рабочим, постоянно занятым на особо сложных и ответственных работах, к качеству исполнения которых предъявляются специальные требования.</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2.4.2. В положениях об оплате труда работников </w:t>
      </w:r>
      <w:r>
        <w:rPr>
          <w:rFonts w:ascii="Times New Roman" w:hAnsi="Times New Roman" w:cs="Times New Roman"/>
          <w:sz w:val="28"/>
          <w:szCs w:val="28"/>
        </w:rPr>
        <w:t>бюджетных и автономных</w:t>
      </w:r>
      <w:r w:rsidRPr="00FD3F0A">
        <w:rPr>
          <w:rFonts w:ascii="Times New Roman" w:hAnsi="Times New Roman" w:cs="Times New Roman"/>
          <w:sz w:val="28"/>
          <w:szCs w:val="28"/>
        </w:rPr>
        <w:t xml:space="preserve"> учреждений под каждым разрядом выполняемых работ должны быть указаны наименования профессий рабочих, включенных в штатное расписание </w:t>
      </w:r>
      <w:r>
        <w:rPr>
          <w:rFonts w:ascii="Times New Roman" w:hAnsi="Times New Roman" w:cs="Times New Roman"/>
          <w:sz w:val="28"/>
          <w:szCs w:val="28"/>
        </w:rPr>
        <w:t>бюджетного и автономного</w:t>
      </w:r>
      <w:r w:rsidRPr="00FD3F0A">
        <w:rPr>
          <w:rFonts w:ascii="Times New Roman" w:hAnsi="Times New Roman" w:cs="Times New Roman"/>
          <w:sz w:val="28"/>
          <w:szCs w:val="28"/>
        </w:rPr>
        <w:t xml:space="preserve"> учреждения.</w:t>
      </w:r>
    </w:p>
    <w:p w:rsidR="002B1465" w:rsidRPr="00FD3F0A" w:rsidRDefault="002B1465" w:rsidP="002B1465">
      <w:pPr>
        <w:pStyle w:val="ConsPlusNormal"/>
        <w:ind w:firstLine="709"/>
        <w:jc w:val="both"/>
        <w:rPr>
          <w:rFonts w:ascii="Times New Roman" w:hAnsi="Times New Roman" w:cs="Times New Roman"/>
          <w:sz w:val="28"/>
          <w:szCs w:val="28"/>
        </w:rPr>
      </w:pPr>
    </w:p>
    <w:p w:rsidR="002B1465" w:rsidRPr="00A90D8F" w:rsidRDefault="002B1465" w:rsidP="002B1465">
      <w:pPr>
        <w:pStyle w:val="ConsPlusTitle"/>
        <w:ind w:firstLine="709"/>
        <w:jc w:val="center"/>
        <w:outlineLvl w:val="1"/>
        <w:rPr>
          <w:rFonts w:ascii="Times New Roman" w:hAnsi="Times New Roman" w:cs="Times New Roman"/>
          <w:b w:val="0"/>
          <w:sz w:val="28"/>
          <w:szCs w:val="28"/>
        </w:rPr>
      </w:pPr>
      <w:r w:rsidRPr="00A90D8F">
        <w:rPr>
          <w:rFonts w:ascii="Times New Roman" w:hAnsi="Times New Roman" w:cs="Times New Roman"/>
          <w:b w:val="0"/>
          <w:sz w:val="28"/>
          <w:szCs w:val="28"/>
        </w:rPr>
        <w:t>III. Выплаты компенсационного характера</w:t>
      </w:r>
    </w:p>
    <w:p w:rsidR="002B1465" w:rsidRPr="00FD3F0A" w:rsidRDefault="002B1465" w:rsidP="002B1465">
      <w:pPr>
        <w:pStyle w:val="ConsPlusNormal"/>
        <w:ind w:firstLine="709"/>
        <w:jc w:val="both"/>
        <w:rPr>
          <w:rFonts w:ascii="Times New Roman" w:hAnsi="Times New Roman" w:cs="Times New Roman"/>
          <w:sz w:val="28"/>
          <w:szCs w:val="28"/>
        </w:rPr>
      </w:pP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3.1. Выплаты компенсационного характера устанавливаются к должностным окладам, ставкам заработной платы работников, если иное не установлено федеральным законодательством, нормативными правовыми актами Ставропольского края.</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3.2. Выплаты компенсационного характера, размеры и условия их осуществления устанавливаются коллективными договорами, соглашениями, локальными нормативными актами </w:t>
      </w:r>
      <w:r>
        <w:rPr>
          <w:rFonts w:ascii="Times New Roman" w:hAnsi="Times New Roman" w:cs="Times New Roman"/>
          <w:sz w:val="28"/>
          <w:szCs w:val="28"/>
        </w:rPr>
        <w:t>бюджетных и автономных</w:t>
      </w:r>
      <w:r w:rsidRPr="00FD3F0A">
        <w:rPr>
          <w:rFonts w:ascii="Times New Roman" w:hAnsi="Times New Roman" w:cs="Times New Roman"/>
          <w:sz w:val="28"/>
          <w:szCs w:val="28"/>
        </w:rPr>
        <w:t xml:space="preserve"> учреждений с учетом настоящего Положения. Размеры выплат компенсационного характера не могут быть ниже размеров, установленных трудовым законодательством, иными нормативными правовыми актами Российской Федерации, нормативными правовыми актами Ставропольского края, содержащими нормы трудового права, коллективными договорами и соглашениями.</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3.3. Размеры и условия осуществления выплат компенсационного характера конкретизируются в трудовых договорах работников.</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3.4. Выплаты работникам, занятым на работах с вредными и (или) опасными условиями труда.</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3.4.1. Работникам </w:t>
      </w:r>
      <w:r>
        <w:rPr>
          <w:rFonts w:ascii="Times New Roman" w:hAnsi="Times New Roman" w:cs="Times New Roman"/>
          <w:sz w:val="28"/>
          <w:szCs w:val="28"/>
        </w:rPr>
        <w:t>бюджетных и автономных</w:t>
      </w:r>
      <w:r w:rsidRPr="00FD3F0A">
        <w:rPr>
          <w:rFonts w:ascii="Times New Roman" w:hAnsi="Times New Roman" w:cs="Times New Roman"/>
          <w:sz w:val="28"/>
          <w:szCs w:val="28"/>
        </w:rPr>
        <w:t xml:space="preserve"> учреждений, занятым на работах с вредными и (или) опасными условиями труда, установленными по результатам специальной оценки условий труда, минимальный размер повышения оплаты труда составляет 4 процента тарифной ставки (оклада), в том числе:</w:t>
      </w:r>
    </w:p>
    <w:p w:rsidR="002B1465" w:rsidRPr="003F7D58" w:rsidRDefault="002B1465" w:rsidP="002B1465">
      <w:pPr>
        <w:pStyle w:val="ConsPlusNormal"/>
        <w:ind w:firstLine="709"/>
        <w:jc w:val="both"/>
        <w:rPr>
          <w:rFonts w:ascii="Times New Roman" w:hAnsi="Times New Roman" w:cs="Times New Roman"/>
          <w:sz w:val="28"/>
          <w:szCs w:val="28"/>
        </w:rPr>
      </w:pPr>
      <w:r w:rsidRPr="003F7D58">
        <w:rPr>
          <w:rFonts w:ascii="Times New Roman" w:hAnsi="Times New Roman" w:cs="Times New Roman"/>
          <w:sz w:val="28"/>
          <w:szCs w:val="28"/>
        </w:rPr>
        <w:t>до 12 процентов ставки (оклада) за работу с вредными условиями труда;</w:t>
      </w:r>
    </w:p>
    <w:p w:rsidR="002B1465" w:rsidRPr="00FD3F0A" w:rsidRDefault="002B1465" w:rsidP="002B1465">
      <w:pPr>
        <w:pStyle w:val="ConsPlusNormal"/>
        <w:ind w:firstLine="709"/>
        <w:jc w:val="both"/>
        <w:rPr>
          <w:rFonts w:ascii="Times New Roman" w:hAnsi="Times New Roman" w:cs="Times New Roman"/>
          <w:sz w:val="28"/>
          <w:szCs w:val="28"/>
        </w:rPr>
      </w:pPr>
      <w:r w:rsidRPr="003F7D58">
        <w:rPr>
          <w:rFonts w:ascii="Times New Roman" w:hAnsi="Times New Roman" w:cs="Times New Roman"/>
          <w:sz w:val="28"/>
          <w:szCs w:val="28"/>
        </w:rPr>
        <w:t>до 24 процентов ставки (оклад</w:t>
      </w:r>
      <w:r>
        <w:rPr>
          <w:rFonts w:ascii="Times New Roman" w:hAnsi="Times New Roman" w:cs="Times New Roman"/>
          <w:sz w:val="28"/>
          <w:szCs w:val="28"/>
        </w:rPr>
        <w:t>а</w:t>
      </w:r>
      <w:r w:rsidRPr="003F7D58">
        <w:rPr>
          <w:rFonts w:ascii="Times New Roman" w:hAnsi="Times New Roman" w:cs="Times New Roman"/>
          <w:sz w:val="28"/>
          <w:szCs w:val="28"/>
        </w:rPr>
        <w:t>) за работу в опасных условиях труда.</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3.5. Выплаты за работу в местностях с особыми климатическими условиями.</w:t>
      </w:r>
    </w:p>
    <w:p w:rsidR="002B1465" w:rsidRDefault="002B1465" w:rsidP="002B14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3.5.1. </w:t>
      </w:r>
      <w:r w:rsidRPr="00FD3F0A">
        <w:rPr>
          <w:rFonts w:ascii="Times New Roman" w:hAnsi="Times New Roman" w:cs="Times New Roman"/>
          <w:sz w:val="28"/>
          <w:szCs w:val="28"/>
        </w:rPr>
        <w:t>За работу в пустынных и безводных местностях к заработной плате устанавливается коэффициент:</w:t>
      </w:r>
    </w:p>
    <w:p w:rsidR="002B1465"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на территории Благ</w:t>
      </w:r>
      <w:r>
        <w:rPr>
          <w:rFonts w:ascii="Times New Roman" w:hAnsi="Times New Roman" w:cs="Times New Roman"/>
          <w:sz w:val="28"/>
          <w:szCs w:val="28"/>
        </w:rPr>
        <w:t>одарненского городского округа: 1,1.</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3.6. Размеры компенсационных выплат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3.6.1. Оплата труда работников за работу в ночное время (с 22-00 часов до 6-00 часов) в размере 35</w:t>
      </w:r>
      <w:r>
        <w:rPr>
          <w:rFonts w:ascii="Times New Roman" w:hAnsi="Times New Roman" w:cs="Times New Roman"/>
          <w:sz w:val="28"/>
          <w:szCs w:val="28"/>
        </w:rPr>
        <w:t xml:space="preserve"> процентов</w:t>
      </w:r>
      <w:r w:rsidRPr="00FD3F0A">
        <w:rPr>
          <w:rFonts w:ascii="Times New Roman" w:hAnsi="Times New Roman" w:cs="Times New Roman"/>
          <w:sz w:val="28"/>
          <w:szCs w:val="28"/>
        </w:rPr>
        <w:t xml:space="preserve"> часовой тарифной ставки (оклада), рассчитанного за каждый час работы в ночное время.</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3.6.2. Оплата за работу в выходные и нерабочие праздничные дни.</w:t>
      </w:r>
    </w:p>
    <w:p w:rsidR="002B1465" w:rsidRDefault="002B1465" w:rsidP="002B14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Оплата труда в выходные и нерабочие праздничные дни производится работникам, привлекавшимся к </w:t>
      </w:r>
      <w:r w:rsidRPr="00FD3F0A">
        <w:rPr>
          <w:rFonts w:ascii="Times New Roman" w:hAnsi="Times New Roman" w:cs="Times New Roman"/>
          <w:sz w:val="28"/>
          <w:szCs w:val="28"/>
        </w:rPr>
        <w:t>работ</w:t>
      </w:r>
      <w:r>
        <w:rPr>
          <w:rFonts w:ascii="Times New Roman" w:hAnsi="Times New Roman" w:cs="Times New Roman"/>
          <w:sz w:val="28"/>
          <w:szCs w:val="28"/>
        </w:rPr>
        <w:t>е</w:t>
      </w:r>
      <w:r w:rsidRPr="00FD3F0A">
        <w:rPr>
          <w:rFonts w:ascii="Times New Roman" w:hAnsi="Times New Roman" w:cs="Times New Roman"/>
          <w:sz w:val="28"/>
          <w:szCs w:val="28"/>
        </w:rPr>
        <w:t xml:space="preserve"> в выходные и нерабочие праздничные дни</w:t>
      </w:r>
      <w:r>
        <w:rPr>
          <w:rFonts w:ascii="Times New Roman" w:hAnsi="Times New Roman" w:cs="Times New Roman"/>
          <w:sz w:val="28"/>
          <w:szCs w:val="28"/>
        </w:rPr>
        <w:t>, в соответствии со статьей 153 Трудового кодекса Российской Федерации (с учетом Постановления Конституционного суда Российской Федерации от 28 июня 2018 года №26-п).</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3.6.3. Оплата за сверхурочную работу.</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Сверхурочная работа оплачивается за первые два часа работы не менее чем в полуторном размере, за последующие часы - не менее чем в двойном размере.</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По желанию работника сверхурочная работа может компенсироваться предоставлением дополнительного времени отдыха, но не менее времени, отработанного сверхурочно.</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3.6.4. Выплаты за работу в условиях, отклоняющихся от нормальных.</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3.6.4.1. Выплаты за совмещение профессий (должностей), расширение зоны обслуживания, увеличение объема выполняемых работ.</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Работникам </w:t>
      </w:r>
      <w:r>
        <w:rPr>
          <w:rFonts w:ascii="Times New Roman" w:hAnsi="Times New Roman" w:cs="Times New Roman"/>
          <w:sz w:val="28"/>
          <w:szCs w:val="28"/>
        </w:rPr>
        <w:t>бюджетных и автономных</w:t>
      </w:r>
      <w:r w:rsidRPr="00FD3F0A">
        <w:rPr>
          <w:rFonts w:ascii="Times New Roman" w:hAnsi="Times New Roman" w:cs="Times New Roman"/>
          <w:sz w:val="28"/>
          <w:szCs w:val="28"/>
        </w:rPr>
        <w:t xml:space="preserve"> учреждений, выполняющим в одном и том же учреждении в пределах рабочего дня (смены) наряду со своей основной работой, обусловленной трудовым договором, дополнительную работу по другой должности (профессии) или исполняющим обязанности временно отсутствующего работника без освобождения от своей основной работы, производится выплата за совмещение профессий (должностей) или за исполнение обязанностей временно отсутствующего работника. Доплата устанавливается в процентном отношении к должностному окладу (ставке заработной платы) по основной работе или в абсолютных размерах по соглашению сторон.</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При выполнении наряду со своей основной работой, обусловленной трудовым договором, дополнительного объема работ по одной и той же профессии или должности производится выплата за расширение зоны обслуживания или увеличение объема выполняемых работ.</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Заработная плата по вакантной должности (должности временно отсутствующего работника) используется для установления выплат как одному, так и нескольким лицам. Конкретные размеры выплат определяются каждому работнику дифференцированно в зависимости от квалификации этого работника, объема выполняемых работ, степени использования рабочего времени. Выплаты могут быть уменьшены или полностью отменены при пересмотре в установленном порядке норм нагрузки, а также в установленных комиссиями случаях ухудшения качества работы. При установлении размера доплаты за совмещение не включаются компенсационные выплаты за выполнение работ в условиях, отклоняющихся от нормальных, если данная выплата уже установлена по основной должности.</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Условия и порядок установления выплат за совмещение профессий (должностей), расширение зоны обслуживания, увеличение объема выполняемых работ или исполнение обязанностей временно отсутствующего работника фиксируются в трудовом договоре, коллективном договоре, соглашении и других локальных нормативных актах </w:t>
      </w:r>
      <w:r>
        <w:rPr>
          <w:rFonts w:ascii="Times New Roman" w:hAnsi="Times New Roman" w:cs="Times New Roman"/>
          <w:sz w:val="28"/>
          <w:szCs w:val="28"/>
        </w:rPr>
        <w:t>бюджетного и автономного</w:t>
      </w:r>
      <w:r w:rsidRPr="00FD3F0A">
        <w:rPr>
          <w:rFonts w:ascii="Times New Roman" w:hAnsi="Times New Roman" w:cs="Times New Roman"/>
          <w:sz w:val="28"/>
          <w:szCs w:val="28"/>
        </w:rPr>
        <w:t xml:space="preserve"> учреждения.</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3.6.4.2. Работникам </w:t>
      </w:r>
      <w:r>
        <w:rPr>
          <w:rFonts w:ascii="Times New Roman" w:hAnsi="Times New Roman" w:cs="Times New Roman"/>
          <w:sz w:val="28"/>
          <w:szCs w:val="28"/>
        </w:rPr>
        <w:t>бюджетных и автономных</w:t>
      </w:r>
      <w:r w:rsidRPr="00FD3F0A">
        <w:rPr>
          <w:rFonts w:ascii="Times New Roman" w:hAnsi="Times New Roman" w:cs="Times New Roman"/>
          <w:sz w:val="28"/>
          <w:szCs w:val="28"/>
        </w:rPr>
        <w:t xml:space="preserve"> учреждений за выполнение дополнительных работ, не входящих в должностные обязанности, устанавливаются следующие доплаты:</w:t>
      </w:r>
    </w:p>
    <w:tbl>
      <w:tblPr>
        <w:tblStyle w:val="a3"/>
        <w:tblW w:w="0" w:type="auto"/>
        <w:tblLook w:val="04A0" w:firstRow="1" w:lastRow="0" w:firstColumn="1" w:lastColumn="0" w:noHBand="0" w:noVBand="1"/>
      </w:tblPr>
      <w:tblGrid>
        <w:gridCol w:w="671"/>
        <w:gridCol w:w="6697"/>
        <w:gridCol w:w="1976"/>
      </w:tblGrid>
      <w:tr w:rsidR="002B1465" w:rsidTr="00B83B80">
        <w:tc>
          <w:tcPr>
            <w:tcW w:w="675" w:type="dxa"/>
          </w:tcPr>
          <w:p w:rsidR="002B1465"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w:t>
            </w:r>
          </w:p>
          <w:p w:rsidR="002B1465" w:rsidRPr="00FD3F0A" w:rsidRDefault="002B1465" w:rsidP="00B83B80">
            <w:pPr>
              <w:pStyle w:val="ConsPlusNormal"/>
              <w:spacing w:line="240" w:lineRule="exact"/>
              <w:jc w:val="center"/>
              <w:rPr>
                <w:rFonts w:ascii="Times New Roman" w:hAnsi="Times New Roman" w:cs="Times New Roman"/>
                <w:sz w:val="28"/>
                <w:szCs w:val="28"/>
              </w:rPr>
            </w:pPr>
            <w:r w:rsidRPr="00FD3F0A">
              <w:rPr>
                <w:rFonts w:ascii="Times New Roman" w:hAnsi="Times New Roman" w:cs="Times New Roman"/>
                <w:sz w:val="28"/>
                <w:szCs w:val="28"/>
              </w:rPr>
              <w:t>п/п</w:t>
            </w:r>
          </w:p>
        </w:tc>
        <w:tc>
          <w:tcPr>
            <w:tcW w:w="6919" w:type="dxa"/>
          </w:tcPr>
          <w:p w:rsidR="002B1465" w:rsidRPr="00FD3F0A" w:rsidRDefault="002B1465" w:rsidP="00B83B80">
            <w:pPr>
              <w:pStyle w:val="ConsPlusNormal"/>
              <w:spacing w:line="240" w:lineRule="exact"/>
              <w:jc w:val="center"/>
              <w:rPr>
                <w:rFonts w:ascii="Times New Roman" w:hAnsi="Times New Roman" w:cs="Times New Roman"/>
                <w:sz w:val="28"/>
                <w:szCs w:val="28"/>
              </w:rPr>
            </w:pPr>
            <w:r w:rsidRPr="00FD3F0A">
              <w:rPr>
                <w:rFonts w:ascii="Times New Roman" w:hAnsi="Times New Roman" w:cs="Times New Roman"/>
                <w:sz w:val="28"/>
                <w:szCs w:val="28"/>
              </w:rPr>
              <w:t>Наименование работ</w:t>
            </w:r>
          </w:p>
        </w:tc>
        <w:tc>
          <w:tcPr>
            <w:tcW w:w="1976" w:type="dxa"/>
          </w:tcPr>
          <w:p w:rsidR="002B1465" w:rsidRPr="00FD3F0A"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р</w:t>
            </w:r>
            <w:r w:rsidRPr="00FD3F0A">
              <w:rPr>
                <w:rFonts w:ascii="Times New Roman" w:hAnsi="Times New Roman" w:cs="Times New Roman"/>
                <w:sz w:val="28"/>
                <w:szCs w:val="28"/>
              </w:rPr>
              <w:t>азмер выплаты в процентах к должностному окладу (ставке заработной платы)</w:t>
            </w:r>
          </w:p>
        </w:tc>
      </w:tr>
      <w:tr w:rsidR="002B1465" w:rsidTr="00B83B80">
        <w:tc>
          <w:tcPr>
            <w:tcW w:w="675" w:type="dxa"/>
            <w:vMerge w:val="restart"/>
          </w:tcPr>
          <w:p w:rsidR="002B1465" w:rsidRPr="00FD3F0A"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1.</w:t>
            </w:r>
          </w:p>
        </w:tc>
        <w:tc>
          <w:tcPr>
            <w:tcW w:w="6919" w:type="dxa"/>
            <w:tcBorders>
              <w:bottom w:val="nil"/>
            </w:tcBorders>
          </w:tcPr>
          <w:p w:rsidR="002B1465" w:rsidRPr="00FD3F0A" w:rsidRDefault="002B1465" w:rsidP="00B83B80">
            <w:pPr>
              <w:pStyle w:val="ConsPlusNormal"/>
              <w:jc w:val="both"/>
              <w:rPr>
                <w:rFonts w:ascii="Times New Roman" w:hAnsi="Times New Roman" w:cs="Times New Roman"/>
                <w:sz w:val="28"/>
                <w:szCs w:val="28"/>
              </w:rPr>
            </w:pPr>
            <w:r w:rsidRPr="00FD3F0A">
              <w:rPr>
                <w:rFonts w:ascii="Times New Roman" w:hAnsi="Times New Roman" w:cs="Times New Roman"/>
                <w:sz w:val="28"/>
                <w:szCs w:val="28"/>
              </w:rPr>
              <w:t>Педагогическим работникам за классное руководство (руководство группой):</w:t>
            </w:r>
          </w:p>
        </w:tc>
        <w:tc>
          <w:tcPr>
            <w:tcW w:w="1976" w:type="dxa"/>
            <w:tcBorders>
              <w:bottom w:val="nil"/>
            </w:tcBorders>
          </w:tcPr>
          <w:p w:rsidR="002B1465" w:rsidRPr="00FD3F0A" w:rsidRDefault="002B1465" w:rsidP="00B83B80">
            <w:pPr>
              <w:pStyle w:val="ConsPlusNormal"/>
              <w:rPr>
                <w:rFonts w:ascii="Times New Roman" w:hAnsi="Times New Roman" w:cs="Times New Roman"/>
                <w:sz w:val="28"/>
                <w:szCs w:val="28"/>
              </w:rPr>
            </w:pPr>
          </w:p>
        </w:tc>
      </w:tr>
      <w:tr w:rsidR="002B1465" w:rsidTr="00B83B80">
        <w:tc>
          <w:tcPr>
            <w:tcW w:w="675" w:type="dxa"/>
            <w:vMerge/>
          </w:tcPr>
          <w:p w:rsidR="002B1465" w:rsidRPr="00FD3F0A" w:rsidRDefault="002B1465" w:rsidP="00B83B80">
            <w:pPr>
              <w:pStyle w:val="ConsPlusNormal"/>
              <w:jc w:val="center"/>
              <w:rPr>
                <w:rFonts w:ascii="Times New Roman" w:hAnsi="Times New Roman" w:cs="Times New Roman"/>
                <w:sz w:val="28"/>
                <w:szCs w:val="28"/>
              </w:rPr>
            </w:pPr>
          </w:p>
        </w:tc>
        <w:tc>
          <w:tcPr>
            <w:tcW w:w="6919" w:type="dxa"/>
            <w:tcBorders>
              <w:top w:val="nil"/>
              <w:bottom w:val="nil"/>
            </w:tcBorders>
          </w:tcPr>
          <w:p w:rsidR="002B1465" w:rsidRPr="00FD3F0A" w:rsidRDefault="002B1465" w:rsidP="00B83B80">
            <w:pPr>
              <w:pStyle w:val="ConsPlusNormal"/>
              <w:ind w:firstLine="176"/>
              <w:jc w:val="both"/>
              <w:rPr>
                <w:rFonts w:ascii="Times New Roman" w:hAnsi="Times New Roman" w:cs="Times New Roman"/>
                <w:sz w:val="28"/>
                <w:szCs w:val="28"/>
              </w:rPr>
            </w:pPr>
            <w:r w:rsidRPr="00FD3F0A">
              <w:rPr>
                <w:rFonts w:ascii="Times New Roman" w:hAnsi="Times New Roman" w:cs="Times New Roman"/>
                <w:sz w:val="28"/>
                <w:szCs w:val="28"/>
              </w:rPr>
              <w:t>1 - 4-х классов</w:t>
            </w:r>
          </w:p>
        </w:tc>
        <w:tc>
          <w:tcPr>
            <w:tcW w:w="1976" w:type="dxa"/>
            <w:tcBorders>
              <w:top w:val="nil"/>
              <w:bottom w:val="nil"/>
            </w:tcBorders>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30</w:t>
            </w:r>
          </w:p>
        </w:tc>
      </w:tr>
      <w:tr w:rsidR="002B1465" w:rsidTr="00B83B80">
        <w:tc>
          <w:tcPr>
            <w:tcW w:w="675" w:type="dxa"/>
            <w:vMerge/>
          </w:tcPr>
          <w:p w:rsidR="002B1465" w:rsidRPr="00FD3F0A" w:rsidRDefault="002B1465" w:rsidP="00B83B80">
            <w:pPr>
              <w:pStyle w:val="ConsPlusNormal"/>
              <w:rPr>
                <w:rFonts w:ascii="Times New Roman" w:hAnsi="Times New Roman" w:cs="Times New Roman"/>
                <w:sz w:val="28"/>
                <w:szCs w:val="28"/>
              </w:rPr>
            </w:pPr>
          </w:p>
        </w:tc>
        <w:tc>
          <w:tcPr>
            <w:tcW w:w="6919" w:type="dxa"/>
            <w:tcBorders>
              <w:top w:val="nil"/>
            </w:tcBorders>
          </w:tcPr>
          <w:p w:rsidR="002B1465" w:rsidRPr="00FD3F0A" w:rsidRDefault="002B1465" w:rsidP="00B83B80">
            <w:pPr>
              <w:pStyle w:val="ConsPlusNormal"/>
              <w:ind w:firstLine="176"/>
              <w:jc w:val="both"/>
              <w:rPr>
                <w:rFonts w:ascii="Times New Roman" w:hAnsi="Times New Roman" w:cs="Times New Roman"/>
                <w:sz w:val="28"/>
                <w:szCs w:val="28"/>
              </w:rPr>
            </w:pPr>
            <w:r w:rsidRPr="00FD3F0A">
              <w:rPr>
                <w:rFonts w:ascii="Times New Roman" w:hAnsi="Times New Roman" w:cs="Times New Roman"/>
                <w:sz w:val="28"/>
                <w:szCs w:val="28"/>
              </w:rPr>
              <w:t>5 - 12-х классов</w:t>
            </w:r>
          </w:p>
        </w:tc>
        <w:tc>
          <w:tcPr>
            <w:tcW w:w="1976" w:type="dxa"/>
            <w:tcBorders>
              <w:top w:val="nil"/>
            </w:tcBorders>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35</w:t>
            </w:r>
          </w:p>
        </w:tc>
      </w:tr>
      <w:tr w:rsidR="002B1465" w:rsidTr="00B83B80">
        <w:tc>
          <w:tcPr>
            <w:tcW w:w="675" w:type="dxa"/>
          </w:tcPr>
          <w:p w:rsidR="002B1465" w:rsidRPr="00FD3F0A"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2.</w:t>
            </w:r>
          </w:p>
        </w:tc>
        <w:tc>
          <w:tcPr>
            <w:tcW w:w="6919" w:type="dxa"/>
          </w:tcPr>
          <w:p w:rsidR="002B1465" w:rsidRPr="00FD3F0A" w:rsidRDefault="002B1465" w:rsidP="00B83B80">
            <w:pPr>
              <w:pStyle w:val="ConsPlusNormal"/>
              <w:jc w:val="both"/>
              <w:rPr>
                <w:rFonts w:ascii="Times New Roman" w:hAnsi="Times New Roman" w:cs="Times New Roman"/>
                <w:sz w:val="28"/>
                <w:szCs w:val="28"/>
              </w:rPr>
            </w:pPr>
            <w:r w:rsidRPr="00FD3F0A">
              <w:rPr>
                <w:rFonts w:ascii="Times New Roman" w:hAnsi="Times New Roman" w:cs="Times New Roman"/>
                <w:sz w:val="28"/>
                <w:szCs w:val="28"/>
              </w:rPr>
              <w:t>Учителям 1 - 4-х классов за проверку письменных работ</w:t>
            </w:r>
          </w:p>
        </w:tc>
        <w:tc>
          <w:tcPr>
            <w:tcW w:w="1976" w:type="dxa"/>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10</w:t>
            </w:r>
          </w:p>
        </w:tc>
      </w:tr>
      <w:tr w:rsidR="002B1465" w:rsidTr="00B83B80">
        <w:tc>
          <w:tcPr>
            <w:tcW w:w="675" w:type="dxa"/>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3.</w:t>
            </w:r>
          </w:p>
        </w:tc>
        <w:tc>
          <w:tcPr>
            <w:tcW w:w="6919" w:type="dxa"/>
          </w:tcPr>
          <w:p w:rsidR="002B1465" w:rsidRPr="00FD3F0A" w:rsidRDefault="002B1465" w:rsidP="00B83B80">
            <w:pPr>
              <w:pStyle w:val="ConsPlusNormal"/>
              <w:jc w:val="both"/>
              <w:rPr>
                <w:rFonts w:ascii="Times New Roman" w:hAnsi="Times New Roman" w:cs="Times New Roman"/>
                <w:sz w:val="28"/>
                <w:szCs w:val="28"/>
              </w:rPr>
            </w:pPr>
            <w:r w:rsidRPr="00FD3F0A">
              <w:rPr>
                <w:rFonts w:ascii="Times New Roman" w:hAnsi="Times New Roman" w:cs="Times New Roman"/>
                <w:sz w:val="28"/>
                <w:szCs w:val="28"/>
              </w:rPr>
              <w:t>Учителям, преподавателям за проверку письменных работ, из р</w:t>
            </w:r>
            <w:r>
              <w:rPr>
                <w:rFonts w:ascii="Times New Roman" w:hAnsi="Times New Roman" w:cs="Times New Roman"/>
                <w:sz w:val="28"/>
                <w:szCs w:val="28"/>
              </w:rPr>
              <w:t>асчета педагогической нагрузки,</w:t>
            </w:r>
          </w:p>
        </w:tc>
        <w:tc>
          <w:tcPr>
            <w:tcW w:w="1976" w:type="dxa"/>
            <w:vAlign w:val="bottom"/>
          </w:tcPr>
          <w:p w:rsidR="002B1465" w:rsidRPr="00FD3F0A" w:rsidRDefault="002B1465" w:rsidP="00B83B80">
            <w:pPr>
              <w:pStyle w:val="ConsPlusNormal"/>
              <w:jc w:val="right"/>
              <w:rPr>
                <w:rFonts w:ascii="Times New Roman" w:hAnsi="Times New Roman" w:cs="Times New Roman"/>
                <w:sz w:val="28"/>
                <w:szCs w:val="28"/>
              </w:rPr>
            </w:pPr>
          </w:p>
        </w:tc>
      </w:tr>
      <w:tr w:rsidR="002B1465" w:rsidTr="00B83B80">
        <w:tc>
          <w:tcPr>
            <w:tcW w:w="675" w:type="dxa"/>
          </w:tcPr>
          <w:p w:rsidR="002B1465" w:rsidRDefault="002B1465" w:rsidP="00B83B80">
            <w:pPr>
              <w:pStyle w:val="ConsPlusNormal"/>
              <w:jc w:val="center"/>
              <w:rPr>
                <w:rFonts w:ascii="Times New Roman" w:hAnsi="Times New Roman" w:cs="Times New Roman"/>
                <w:sz w:val="28"/>
                <w:szCs w:val="28"/>
              </w:rPr>
            </w:pPr>
          </w:p>
        </w:tc>
        <w:tc>
          <w:tcPr>
            <w:tcW w:w="6919" w:type="dxa"/>
          </w:tcPr>
          <w:p w:rsidR="002B1465" w:rsidRPr="00FD3F0A" w:rsidRDefault="002B1465" w:rsidP="00B83B80">
            <w:pPr>
              <w:pStyle w:val="ConsPlusNormal"/>
              <w:jc w:val="both"/>
              <w:rPr>
                <w:rFonts w:ascii="Times New Roman" w:hAnsi="Times New Roman" w:cs="Times New Roman"/>
                <w:sz w:val="28"/>
                <w:szCs w:val="28"/>
              </w:rPr>
            </w:pPr>
            <w:r w:rsidRPr="00FD3F0A">
              <w:rPr>
                <w:rFonts w:ascii="Times New Roman" w:hAnsi="Times New Roman" w:cs="Times New Roman"/>
                <w:sz w:val="28"/>
                <w:szCs w:val="28"/>
              </w:rPr>
              <w:t>по русскому языку, литературе, математике</w:t>
            </w:r>
          </w:p>
        </w:tc>
        <w:tc>
          <w:tcPr>
            <w:tcW w:w="1976" w:type="dxa"/>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15</w:t>
            </w:r>
          </w:p>
        </w:tc>
      </w:tr>
      <w:tr w:rsidR="002B1465" w:rsidTr="00B83B80">
        <w:tc>
          <w:tcPr>
            <w:tcW w:w="675" w:type="dxa"/>
          </w:tcPr>
          <w:p w:rsidR="002B1465" w:rsidRPr="00FD3F0A" w:rsidRDefault="002B1465" w:rsidP="00B83B80">
            <w:pPr>
              <w:pStyle w:val="ConsPlusNormal"/>
              <w:jc w:val="center"/>
              <w:rPr>
                <w:rFonts w:ascii="Times New Roman" w:hAnsi="Times New Roman" w:cs="Times New Roman"/>
                <w:sz w:val="28"/>
                <w:szCs w:val="28"/>
              </w:rPr>
            </w:pPr>
          </w:p>
        </w:tc>
        <w:tc>
          <w:tcPr>
            <w:tcW w:w="6919" w:type="dxa"/>
          </w:tcPr>
          <w:p w:rsidR="002B1465" w:rsidRPr="009E3C01" w:rsidRDefault="002B1465" w:rsidP="00B83B80">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по </w:t>
            </w:r>
            <w:r w:rsidRPr="00FD3F0A">
              <w:rPr>
                <w:rFonts w:ascii="Times New Roman" w:hAnsi="Times New Roman" w:cs="Times New Roman"/>
                <w:sz w:val="28"/>
                <w:szCs w:val="28"/>
              </w:rPr>
              <w:t>иностранному языку, черчению, физике, химии, биологии, истории, ге</w:t>
            </w:r>
            <w:r>
              <w:rPr>
                <w:rFonts w:ascii="Times New Roman" w:hAnsi="Times New Roman" w:cs="Times New Roman"/>
                <w:sz w:val="28"/>
                <w:szCs w:val="28"/>
              </w:rPr>
              <w:t>ографии, программированию, ОБЖ, музыкальной литературе</w:t>
            </w:r>
          </w:p>
        </w:tc>
        <w:tc>
          <w:tcPr>
            <w:tcW w:w="1976" w:type="dxa"/>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10</w:t>
            </w:r>
          </w:p>
        </w:tc>
      </w:tr>
      <w:tr w:rsidR="002B1465" w:rsidTr="00B83B80">
        <w:tc>
          <w:tcPr>
            <w:tcW w:w="675" w:type="dxa"/>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4.</w:t>
            </w:r>
          </w:p>
        </w:tc>
        <w:tc>
          <w:tcPr>
            <w:tcW w:w="6919" w:type="dxa"/>
          </w:tcPr>
          <w:p w:rsidR="002B1465" w:rsidRPr="00FD3F0A" w:rsidRDefault="002B1465" w:rsidP="00B83B80">
            <w:pPr>
              <w:pStyle w:val="ConsPlusNormal"/>
              <w:jc w:val="both"/>
              <w:rPr>
                <w:rFonts w:ascii="Times New Roman" w:hAnsi="Times New Roman" w:cs="Times New Roman"/>
                <w:sz w:val="28"/>
                <w:szCs w:val="28"/>
              </w:rPr>
            </w:pPr>
            <w:r w:rsidRPr="00FD3F0A">
              <w:rPr>
                <w:rFonts w:ascii="Times New Roman" w:hAnsi="Times New Roman" w:cs="Times New Roman"/>
                <w:sz w:val="28"/>
                <w:szCs w:val="28"/>
              </w:rPr>
              <w:t xml:space="preserve">Педагогическим работникам </w:t>
            </w:r>
            <w:r>
              <w:rPr>
                <w:rFonts w:ascii="Times New Roman" w:hAnsi="Times New Roman" w:cs="Times New Roman"/>
                <w:sz w:val="28"/>
                <w:szCs w:val="28"/>
              </w:rPr>
              <w:t>бюджетных и автономных</w:t>
            </w:r>
            <w:r w:rsidRPr="00FD3F0A">
              <w:rPr>
                <w:rFonts w:ascii="Times New Roman" w:hAnsi="Times New Roman" w:cs="Times New Roman"/>
                <w:sz w:val="28"/>
                <w:szCs w:val="28"/>
              </w:rPr>
              <w:t xml:space="preserve"> учреждений за руководство методическими, цикловыми, предметными, психолого-медико-педагогическими консилиумами, комиссиями, методическими объединениями, работникам за работу в аттестационных комиссиях</w:t>
            </w:r>
          </w:p>
        </w:tc>
        <w:tc>
          <w:tcPr>
            <w:tcW w:w="1976" w:type="dxa"/>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15</w:t>
            </w:r>
          </w:p>
        </w:tc>
      </w:tr>
      <w:tr w:rsidR="002B1465" w:rsidTr="00B83B80">
        <w:tc>
          <w:tcPr>
            <w:tcW w:w="675" w:type="dxa"/>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5</w:t>
            </w:r>
            <w:r w:rsidRPr="00FD3F0A">
              <w:rPr>
                <w:rFonts w:ascii="Times New Roman" w:hAnsi="Times New Roman" w:cs="Times New Roman"/>
                <w:sz w:val="28"/>
                <w:szCs w:val="28"/>
              </w:rPr>
              <w:t>.</w:t>
            </w:r>
          </w:p>
        </w:tc>
        <w:tc>
          <w:tcPr>
            <w:tcW w:w="6919" w:type="dxa"/>
          </w:tcPr>
          <w:p w:rsidR="002B1465" w:rsidRPr="00FD3F0A" w:rsidRDefault="002B1465" w:rsidP="00B83B80">
            <w:pPr>
              <w:pStyle w:val="ConsPlusNormal"/>
              <w:jc w:val="both"/>
              <w:rPr>
                <w:rFonts w:ascii="Times New Roman" w:hAnsi="Times New Roman" w:cs="Times New Roman"/>
                <w:sz w:val="28"/>
                <w:szCs w:val="28"/>
              </w:rPr>
            </w:pPr>
            <w:r w:rsidRPr="00FD3F0A">
              <w:rPr>
                <w:rFonts w:ascii="Times New Roman" w:hAnsi="Times New Roman" w:cs="Times New Roman"/>
                <w:sz w:val="28"/>
                <w:szCs w:val="28"/>
              </w:rPr>
              <w:t>Работникам, ответственным за сопровождение учащихся к школе и обратно (подвоз детей)</w:t>
            </w:r>
          </w:p>
        </w:tc>
        <w:tc>
          <w:tcPr>
            <w:tcW w:w="1976" w:type="dxa"/>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20</w:t>
            </w:r>
          </w:p>
        </w:tc>
      </w:tr>
      <w:tr w:rsidR="002B1465" w:rsidTr="00B83B80">
        <w:tc>
          <w:tcPr>
            <w:tcW w:w="675" w:type="dxa"/>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6</w:t>
            </w:r>
            <w:r w:rsidRPr="00FD3F0A">
              <w:rPr>
                <w:rFonts w:ascii="Times New Roman" w:hAnsi="Times New Roman" w:cs="Times New Roman"/>
                <w:sz w:val="28"/>
                <w:szCs w:val="28"/>
              </w:rPr>
              <w:t>.</w:t>
            </w:r>
          </w:p>
        </w:tc>
        <w:tc>
          <w:tcPr>
            <w:tcW w:w="6919" w:type="dxa"/>
            <w:vAlign w:val="bottom"/>
          </w:tcPr>
          <w:p w:rsidR="002B1465" w:rsidRPr="00FD3F0A" w:rsidRDefault="002B1465" w:rsidP="00B83B80">
            <w:pPr>
              <w:pStyle w:val="ConsPlusNormal"/>
              <w:jc w:val="both"/>
              <w:rPr>
                <w:rFonts w:ascii="Times New Roman" w:hAnsi="Times New Roman" w:cs="Times New Roman"/>
                <w:sz w:val="28"/>
                <w:szCs w:val="28"/>
              </w:rPr>
            </w:pPr>
            <w:r>
              <w:rPr>
                <w:rFonts w:ascii="Times New Roman" w:hAnsi="Times New Roman" w:cs="Times New Roman"/>
                <w:sz w:val="28"/>
                <w:szCs w:val="28"/>
              </w:rPr>
              <w:t>М</w:t>
            </w:r>
            <w:r w:rsidRPr="00FD3F0A">
              <w:rPr>
                <w:rFonts w:ascii="Times New Roman" w:hAnsi="Times New Roman" w:cs="Times New Roman"/>
                <w:sz w:val="28"/>
                <w:szCs w:val="28"/>
              </w:rPr>
              <w:t>ладшим воспитателям</w:t>
            </w:r>
            <w:r>
              <w:rPr>
                <w:rFonts w:ascii="Times New Roman" w:hAnsi="Times New Roman" w:cs="Times New Roman"/>
                <w:sz w:val="28"/>
                <w:szCs w:val="28"/>
              </w:rPr>
              <w:t xml:space="preserve"> и помощникам воспитателей</w:t>
            </w:r>
            <w:r w:rsidRPr="00FD3F0A">
              <w:rPr>
                <w:rFonts w:ascii="Times New Roman" w:hAnsi="Times New Roman" w:cs="Times New Roman"/>
                <w:sz w:val="28"/>
                <w:szCs w:val="28"/>
              </w:rPr>
              <w:t xml:space="preserve">  </w:t>
            </w:r>
            <w:r>
              <w:rPr>
                <w:rFonts w:ascii="Times New Roman" w:hAnsi="Times New Roman" w:cs="Times New Roman"/>
                <w:sz w:val="28"/>
                <w:szCs w:val="28"/>
              </w:rPr>
              <w:t>бюджетных и автономных</w:t>
            </w:r>
            <w:r w:rsidRPr="00FD3F0A">
              <w:rPr>
                <w:rFonts w:ascii="Times New Roman" w:hAnsi="Times New Roman" w:cs="Times New Roman"/>
                <w:sz w:val="28"/>
                <w:szCs w:val="28"/>
              </w:rPr>
              <w:t xml:space="preserve"> учреждений за непосредственное осуществление воспитательных функций в процессе проведения с детьми занятий, оздоровительных мероприятий, приобщения детей к труду</w:t>
            </w:r>
          </w:p>
        </w:tc>
        <w:tc>
          <w:tcPr>
            <w:tcW w:w="1976" w:type="dxa"/>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30</w:t>
            </w:r>
          </w:p>
        </w:tc>
      </w:tr>
      <w:tr w:rsidR="002B1465" w:rsidTr="00B83B80">
        <w:tc>
          <w:tcPr>
            <w:tcW w:w="675" w:type="dxa"/>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7</w:t>
            </w:r>
            <w:r w:rsidRPr="00FD3F0A">
              <w:rPr>
                <w:rFonts w:ascii="Times New Roman" w:hAnsi="Times New Roman" w:cs="Times New Roman"/>
                <w:sz w:val="28"/>
                <w:szCs w:val="28"/>
              </w:rPr>
              <w:t>.</w:t>
            </w:r>
          </w:p>
        </w:tc>
        <w:tc>
          <w:tcPr>
            <w:tcW w:w="6919"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Учителям, преподавателям за заведование учебными мастерскими</w:t>
            </w:r>
          </w:p>
        </w:tc>
        <w:tc>
          <w:tcPr>
            <w:tcW w:w="1976" w:type="dxa"/>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20</w:t>
            </w:r>
          </w:p>
        </w:tc>
      </w:tr>
      <w:tr w:rsidR="002B1465" w:rsidTr="00B83B80">
        <w:tc>
          <w:tcPr>
            <w:tcW w:w="675" w:type="dxa"/>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8</w:t>
            </w:r>
            <w:r w:rsidRPr="00FD3F0A">
              <w:rPr>
                <w:rFonts w:ascii="Times New Roman" w:hAnsi="Times New Roman" w:cs="Times New Roman"/>
                <w:sz w:val="28"/>
                <w:szCs w:val="28"/>
              </w:rPr>
              <w:t>.</w:t>
            </w:r>
          </w:p>
        </w:tc>
        <w:tc>
          <w:tcPr>
            <w:tcW w:w="6919"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 xml:space="preserve">Учителям, преподавателям и другим работникам </w:t>
            </w:r>
            <w:r>
              <w:rPr>
                <w:rFonts w:ascii="Times New Roman" w:hAnsi="Times New Roman" w:cs="Times New Roman"/>
                <w:sz w:val="28"/>
                <w:szCs w:val="28"/>
              </w:rPr>
              <w:t>бюджетных и автономных</w:t>
            </w:r>
            <w:r w:rsidRPr="00FD3F0A">
              <w:rPr>
                <w:rFonts w:ascii="Times New Roman" w:hAnsi="Times New Roman" w:cs="Times New Roman"/>
                <w:sz w:val="28"/>
                <w:szCs w:val="28"/>
              </w:rPr>
              <w:t xml:space="preserve"> учреждений, где отсутствует должность секретаря или делопроизводителя, за ведение делопроизводства</w:t>
            </w:r>
          </w:p>
        </w:tc>
        <w:tc>
          <w:tcPr>
            <w:tcW w:w="1976" w:type="dxa"/>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20</w:t>
            </w:r>
          </w:p>
        </w:tc>
      </w:tr>
      <w:tr w:rsidR="002B1465" w:rsidTr="00B83B80">
        <w:tc>
          <w:tcPr>
            <w:tcW w:w="675" w:type="dxa"/>
          </w:tcPr>
          <w:p w:rsidR="002B1465" w:rsidRPr="00B8432D" w:rsidRDefault="002B1465" w:rsidP="00B83B80">
            <w:pPr>
              <w:pStyle w:val="ConsPlusNormal"/>
              <w:jc w:val="center"/>
              <w:rPr>
                <w:rFonts w:ascii="Times New Roman" w:hAnsi="Times New Roman" w:cs="Times New Roman"/>
                <w:sz w:val="28"/>
                <w:szCs w:val="28"/>
                <w:lang w:val="en-US"/>
              </w:rPr>
            </w:pPr>
            <w:r>
              <w:rPr>
                <w:rFonts w:ascii="Times New Roman" w:hAnsi="Times New Roman" w:cs="Times New Roman"/>
                <w:sz w:val="28"/>
                <w:szCs w:val="28"/>
                <w:lang w:val="en-US"/>
              </w:rPr>
              <w:t>9.</w:t>
            </w:r>
          </w:p>
        </w:tc>
        <w:tc>
          <w:tcPr>
            <w:tcW w:w="6919"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 xml:space="preserve">За работу с архивом </w:t>
            </w:r>
            <w:r>
              <w:rPr>
                <w:rFonts w:ascii="Times New Roman" w:hAnsi="Times New Roman" w:cs="Times New Roman"/>
                <w:sz w:val="28"/>
                <w:szCs w:val="28"/>
              </w:rPr>
              <w:t xml:space="preserve">бюджетного и автономного </w:t>
            </w:r>
            <w:r w:rsidRPr="00FD3F0A">
              <w:rPr>
                <w:rFonts w:ascii="Times New Roman" w:hAnsi="Times New Roman" w:cs="Times New Roman"/>
                <w:sz w:val="28"/>
                <w:szCs w:val="28"/>
              </w:rPr>
              <w:t>учреждения</w:t>
            </w:r>
          </w:p>
        </w:tc>
        <w:tc>
          <w:tcPr>
            <w:tcW w:w="1976" w:type="dxa"/>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20</w:t>
            </w:r>
          </w:p>
        </w:tc>
      </w:tr>
      <w:tr w:rsidR="002B1465" w:rsidTr="00B83B80">
        <w:tc>
          <w:tcPr>
            <w:tcW w:w="675" w:type="dxa"/>
          </w:tcPr>
          <w:p w:rsidR="002B1465" w:rsidRPr="00B8432D" w:rsidRDefault="002B1465" w:rsidP="00B83B80">
            <w:pPr>
              <w:pStyle w:val="ConsPlusNormal"/>
              <w:jc w:val="center"/>
              <w:rPr>
                <w:rFonts w:ascii="Times New Roman" w:hAnsi="Times New Roman" w:cs="Times New Roman"/>
                <w:sz w:val="28"/>
                <w:szCs w:val="28"/>
                <w:lang w:val="en-US"/>
              </w:rPr>
            </w:pPr>
            <w:r>
              <w:rPr>
                <w:rFonts w:ascii="Times New Roman" w:hAnsi="Times New Roman" w:cs="Times New Roman"/>
                <w:sz w:val="28"/>
                <w:szCs w:val="28"/>
                <w:lang w:val="en-US"/>
              </w:rPr>
              <w:t>10.</w:t>
            </w:r>
          </w:p>
        </w:tc>
        <w:tc>
          <w:tcPr>
            <w:tcW w:w="6919"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Педагогическим работникам за заведование учебными кабинетами (лабораториями)</w:t>
            </w:r>
          </w:p>
        </w:tc>
        <w:tc>
          <w:tcPr>
            <w:tcW w:w="1976" w:type="dxa"/>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10</w:t>
            </w:r>
          </w:p>
        </w:tc>
      </w:tr>
      <w:tr w:rsidR="002B1465" w:rsidTr="00B83B80">
        <w:tc>
          <w:tcPr>
            <w:tcW w:w="675" w:type="dxa"/>
          </w:tcPr>
          <w:p w:rsidR="002B1465" w:rsidRPr="00B8432D" w:rsidRDefault="002B1465" w:rsidP="00B83B80">
            <w:pPr>
              <w:pStyle w:val="ConsPlusNormal"/>
              <w:jc w:val="center"/>
              <w:rPr>
                <w:rFonts w:ascii="Times New Roman" w:hAnsi="Times New Roman" w:cs="Times New Roman"/>
                <w:sz w:val="28"/>
                <w:szCs w:val="28"/>
                <w:lang w:val="en-US"/>
              </w:rPr>
            </w:pPr>
            <w:r>
              <w:rPr>
                <w:rFonts w:ascii="Times New Roman" w:hAnsi="Times New Roman" w:cs="Times New Roman"/>
                <w:sz w:val="28"/>
                <w:szCs w:val="28"/>
                <w:lang w:val="en-US"/>
              </w:rPr>
              <w:t>11.</w:t>
            </w:r>
          </w:p>
        </w:tc>
        <w:tc>
          <w:tcPr>
            <w:tcW w:w="6919"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Педагогическим работникам за заведо</w:t>
            </w:r>
            <w:r>
              <w:rPr>
                <w:rFonts w:ascii="Times New Roman" w:hAnsi="Times New Roman" w:cs="Times New Roman"/>
                <w:sz w:val="28"/>
                <w:szCs w:val="28"/>
              </w:rPr>
              <w:t>вание учебно-опытными участками</w:t>
            </w:r>
          </w:p>
        </w:tc>
        <w:tc>
          <w:tcPr>
            <w:tcW w:w="1976" w:type="dxa"/>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25</w:t>
            </w:r>
          </w:p>
        </w:tc>
      </w:tr>
      <w:tr w:rsidR="002B1465" w:rsidTr="00B83B80">
        <w:tc>
          <w:tcPr>
            <w:tcW w:w="675" w:type="dxa"/>
            <w:vMerge w:val="restart"/>
          </w:tcPr>
          <w:p w:rsidR="002B1465" w:rsidRPr="00B8432D" w:rsidRDefault="002B1465" w:rsidP="00B83B80">
            <w:pPr>
              <w:pStyle w:val="ConsPlusNormal"/>
              <w:jc w:val="center"/>
              <w:rPr>
                <w:rFonts w:ascii="Times New Roman" w:hAnsi="Times New Roman" w:cs="Times New Roman"/>
                <w:sz w:val="28"/>
                <w:szCs w:val="28"/>
                <w:lang w:val="en-US"/>
              </w:rPr>
            </w:pPr>
            <w:r>
              <w:rPr>
                <w:rFonts w:ascii="Times New Roman" w:hAnsi="Times New Roman" w:cs="Times New Roman"/>
                <w:sz w:val="28"/>
                <w:szCs w:val="28"/>
                <w:lang w:val="en-US"/>
              </w:rPr>
              <w:t>12.</w:t>
            </w:r>
          </w:p>
        </w:tc>
        <w:tc>
          <w:tcPr>
            <w:tcW w:w="6919"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Педагогическим работникам за проведение внеклассной работы по ф</w:t>
            </w:r>
            <w:r>
              <w:rPr>
                <w:rFonts w:ascii="Times New Roman" w:hAnsi="Times New Roman" w:cs="Times New Roman"/>
                <w:sz w:val="28"/>
                <w:szCs w:val="28"/>
              </w:rPr>
              <w:t xml:space="preserve">изическому воспитанию в школах </w:t>
            </w:r>
            <w:r w:rsidRPr="00FD3F0A">
              <w:rPr>
                <w:rFonts w:ascii="Times New Roman" w:hAnsi="Times New Roman" w:cs="Times New Roman"/>
                <w:sz w:val="28"/>
                <w:szCs w:val="28"/>
              </w:rPr>
              <w:t>с количеством классов:</w:t>
            </w:r>
          </w:p>
        </w:tc>
        <w:tc>
          <w:tcPr>
            <w:tcW w:w="1976" w:type="dxa"/>
            <w:vAlign w:val="bottom"/>
          </w:tcPr>
          <w:p w:rsidR="002B1465" w:rsidRPr="00FD3F0A" w:rsidRDefault="002B1465" w:rsidP="00B83B80">
            <w:pPr>
              <w:pStyle w:val="ConsPlusNormal"/>
              <w:jc w:val="right"/>
              <w:rPr>
                <w:rFonts w:ascii="Times New Roman" w:hAnsi="Times New Roman" w:cs="Times New Roman"/>
                <w:sz w:val="28"/>
                <w:szCs w:val="28"/>
              </w:rPr>
            </w:pPr>
          </w:p>
        </w:tc>
      </w:tr>
      <w:tr w:rsidR="002B1465" w:rsidTr="00B83B80">
        <w:tc>
          <w:tcPr>
            <w:tcW w:w="675" w:type="dxa"/>
            <w:vMerge/>
          </w:tcPr>
          <w:p w:rsidR="002B1465" w:rsidRPr="00FD3F0A" w:rsidRDefault="002B1465" w:rsidP="00B83B80">
            <w:pPr>
              <w:pStyle w:val="ConsPlusNormal"/>
              <w:rPr>
                <w:rFonts w:ascii="Times New Roman" w:hAnsi="Times New Roman" w:cs="Times New Roman"/>
                <w:sz w:val="28"/>
                <w:szCs w:val="28"/>
              </w:rPr>
            </w:pPr>
          </w:p>
        </w:tc>
        <w:tc>
          <w:tcPr>
            <w:tcW w:w="6919" w:type="dxa"/>
          </w:tcPr>
          <w:p w:rsidR="002B1465" w:rsidRPr="00FD3F0A" w:rsidRDefault="002B1465" w:rsidP="00B83B80">
            <w:pPr>
              <w:pStyle w:val="ConsPlusNormal"/>
              <w:ind w:firstLine="318"/>
              <w:rPr>
                <w:rFonts w:ascii="Times New Roman" w:hAnsi="Times New Roman" w:cs="Times New Roman"/>
                <w:sz w:val="28"/>
                <w:szCs w:val="28"/>
              </w:rPr>
            </w:pPr>
            <w:r w:rsidRPr="00FD3F0A">
              <w:rPr>
                <w:rFonts w:ascii="Times New Roman" w:hAnsi="Times New Roman" w:cs="Times New Roman"/>
                <w:sz w:val="28"/>
                <w:szCs w:val="28"/>
              </w:rPr>
              <w:t>до 9</w:t>
            </w:r>
            <w:r>
              <w:rPr>
                <w:rFonts w:ascii="Times New Roman" w:hAnsi="Times New Roman" w:cs="Times New Roman"/>
                <w:sz w:val="28"/>
                <w:szCs w:val="28"/>
              </w:rPr>
              <w:t xml:space="preserve"> включительно</w:t>
            </w:r>
          </w:p>
        </w:tc>
        <w:tc>
          <w:tcPr>
            <w:tcW w:w="1976" w:type="dxa"/>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15</w:t>
            </w:r>
          </w:p>
        </w:tc>
      </w:tr>
      <w:tr w:rsidR="002B1465" w:rsidTr="00B83B80">
        <w:tc>
          <w:tcPr>
            <w:tcW w:w="675" w:type="dxa"/>
            <w:vMerge/>
          </w:tcPr>
          <w:p w:rsidR="002B1465" w:rsidRPr="00FD3F0A" w:rsidRDefault="002B1465" w:rsidP="00B83B80">
            <w:pPr>
              <w:pStyle w:val="ConsPlusNormal"/>
              <w:rPr>
                <w:rFonts w:ascii="Times New Roman" w:hAnsi="Times New Roman" w:cs="Times New Roman"/>
                <w:sz w:val="28"/>
                <w:szCs w:val="28"/>
              </w:rPr>
            </w:pPr>
          </w:p>
        </w:tc>
        <w:tc>
          <w:tcPr>
            <w:tcW w:w="6919" w:type="dxa"/>
          </w:tcPr>
          <w:p w:rsidR="002B1465" w:rsidRPr="00FD3F0A" w:rsidRDefault="002B1465" w:rsidP="00B83B80">
            <w:pPr>
              <w:pStyle w:val="ConsPlusNormal"/>
              <w:ind w:firstLine="318"/>
              <w:rPr>
                <w:rFonts w:ascii="Times New Roman" w:hAnsi="Times New Roman" w:cs="Times New Roman"/>
                <w:sz w:val="28"/>
                <w:szCs w:val="28"/>
              </w:rPr>
            </w:pPr>
            <w:r w:rsidRPr="00FD3F0A">
              <w:rPr>
                <w:rFonts w:ascii="Times New Roman" w:hAnsi="Times New Roman" w:cs="Times New Roman"/>
                <w:sz w:val="28"/>
                <w:szCs w:val="28"/>
              </w:rPr>
              <w:t>от 10 до 19</w:t>
            </w:r>
            <w:r>
              <w:rPr>
                <w:rFonts w:ascii="Times New Roman" w:hAnsi="Times New Roman" w:cs="Times New Roman"/>
                <w:sz w:val="28"/>
                <w:szCs w:val="28"/>
              </w:rPr>
              <w:t xml:space="preserve"> включительно</w:t>
            </w:r>
          </w:p>
        </w:tc>
        <w:tc>
          <w:tcPr>
            <w:tcW w:w="1976" w:type="dxa"/>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25</w:t>
            </w:r>
          </w:p>
        </w:tc>
      </w:tr>
      <w:tr w:rsidR="002B1465" w:rsidTr="00B83B80">
        <w:tc>
          <w:tcPr>
            <w:tcW w:w="675" w:type="dxa"/>
            <w:vMerge/>
          </w:tcPr>
          <w:p w:rsidR="002B1465" w:rsidRPr="00FD3F0A" w:rsidRDefault="002B1465" w:rsidP="00B83B80">
            <w:pPr>
              <w:pStyle w:val="ConsPlusNormal"/>
              <w:rPr>
                <w:rFonts w:ascii="Times New Roman" w:hAnsi="Times New Roman" w:cs="Times New Roman"/>
                <w:sz w:val="28"/>
                <w:szCs w:val="28"/>
              </w:rPr>
            </w:pPr>
          </w:p>
        </w:tc>
        <w:tc>
          <w:tcPr>
            <w:tcW w:w="6919" w:type="dxa"/>
          </w:tcPr>
          <w:p w:rsidR="002B1465" w:rsidRPr="00FD3F0A" w:rsidRDefault="002B1465" w:rsidP="00B83B80">
            <w:pPr>
              <w:pStyle w:val="ConsPlusNormal"/>
              <w:ind w:firstLine="318"/>
              <w:rPr>
                <w:rFonts w:ascii="Times New Roman" w:hAnsi="Times New Roman" w:cs="Times New Roman"/>
                <w:sz w:val="28"/>
                <w:szCs w:val="28"/>
              </w:rPr>
            </w:pPr>
            <w:r w:rsidRPr="00FD3F0A">
              <w:rPr>
                <w:rFonts w:ascii="Times New Roman" w:hAnsi="Times New Roman" w:cs="Times New Roman"/>
                <w:sz w:val="28"/>
                <w:szCs w:val="28"/>
              </w:rPr>
              <w:t>от 20 до 29</w:t>
            </w:r>
            <w:r>
              <w:rPr>
                <w:rFonts w:ascii="Times New Roman" w:hAnsi="Times New Roman" w:cs="Times New Roman"/>
                <w:sz w:val="28"/>
                <w:szCs w:val="28"/>
              </w:rPr>
              <w:t xml:space="preserve"> включительно</w:t>
            </w:r>
          </w:p>
        </w:tc>
        <w:tc>
          <w:tcPr>
            <w:tcW w:w="1976" w:type="dxa"/>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50</w:t>
            </w:r>
          </w:p>
        </w:tc>
      </w:tr>
      <w:tr w:rsidR="002B1465" w:rsidTr="00B83B80">
        <w:tc>
          <w:tcPr>
            <w:tcW w:w="675" w:type="dxa"/>
            <w:vMerge/>
          </w:tcPr>
          <w:p w:rsidR="002B1465" w:rsidRPr="00FD3F0A" w:rsidRDefault="002B1465" w:rsidP="00B83B80">
            <w:pPr>
              <w:pStyle w:val="ConsPlusNormal"/>
              <w:rPr>
                <w:rFonts w:ascii="Times New Roman" w:hAnsi="Times New Roman" w:cs="Times New Roman"/>
                <w:sz w:val="28"/>
                <w:szCs w:val="28"/>
              </w:rPr>
            </w:pPr>
          </w:p>
        </w:tc>
        <w:tc>
          <w:tcPr>
            <w:tcW w:w="6919" w:type="dxa"/>
          </w:tcPr>
          <w:p w:rsidR="002B1465" w:rsidRPr="00FD3F0A" w:rsidRDefault="002B1465" w:rsidP="00B83B80">
            <w:pPr>
              <w:pStyle w:val="ConsPlusNormal"/>
              <w:ind w:firstLine="318"/>
              <w:rPr>
                <w:rFonts w:ascii="Times New Roman" w:hAnsi="Times New Roman" w:cs="Times New Roman"/>
                <w:sz w:val="28"/>
                <w:szCs w:val="28"/>
              </w:rPr>
            </w:pPr>
            <w:r w:rsidRPr="00FD3F0A">
              <w:rPr>
                <w:rFonts w:ascii="Times New Roman" w:hAnsi="Times New Roman" w:cs="Times New Roman"/>
                <w:sz w:val="28"/>
                <w:szCs w:val="28"/>
              </w:rPr>
              <w:t>от 30 и более</w:t>
            </w:r>
          </w:p>
        </w:tc>
        <w:tc>
          <w:tcPr>
            <w:tcW w:w="1976" w:type="dxa"/>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100</w:t>
            </w:r>
          </w:p>
        </w:tc>
      </w:tr>
      <w:tr w:rsidR="002B1465" w:rsidTr="00B83B80">
        <w:tc>
          <w:tcPr>
            <w:tcW w:w="675" w:type="dxa"/>
            <w:vMerge w:val="restart"/>
          </w:tcPr>
          <w:p w:rsidR="002B1465" w:rsidRPr="00FD3F0A"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1</w:t>
            </w:r>
            <w:r>
              <w:rPr>
                <w:rFonts w:ascii="Times New Roman" w:hAnsi="Times New Roman" w:cs="Times New Roman"/>
                <w:sz w:val="28"/>
                <w:szCs w:val="28"/>
                <w:lang w:val="en-US"/>
              </w:rPr>
              <w:t>3</w:t>
            </w:r>
            <w:r w:rsidRPr="00FD3F0A">
              <w:rPr>
                <w:rFonts w:ascii="Times New Roman" w:hAnsi="Times New Roman" w:cs="Times New Roman"/>
                <w:sz w:val="28"/>
                <w:szCs w:val="28"/>
              </w:rPr>
              <w:t>.</w:t>
            </w:r>
          </w:p>
        </w:tc>
        <w:tc>
          <w:tcPr>
            <w:tcW w:w="6919" w:type="dxa"/>
            <w:tcBorders>
              <w:bottom w:val="nil"/>
            </w:tcBorders>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Педагогическим работникам за организацию трудового обучения, общественно-полезного, производительного труда и профориентацию в общеобразовательных учреждениях всех типов и видов, имеющих:</w:t>
            </w:r>
          </w:p>
        </w:tc>
        <w:tc>
          <w:tcPr>
            <w:tcW w:w="1976" w:type="dxa"/>
            <w:tcBorders>
              <w:bottom w:val="nil"/>
            </w:tcBorders>
            <w:vAlign w:val="bottom"/>
          </w:tcPr>
          <w:p w:rsidR="002B1465" w:rsidRPr="00FD3F0A" w:rsidRDefault="002B1465" w:rsidP="00B83B80">
            <w:pPr>
              <w:pStyle w:val="ConsPlusNormal"/>
              <w:jc w:val="right"/>
              <w:rPr>
                <w:rFonts w:ascii="Times New Roman" w:hAnsi="Times New Roman" w:cs="Times New Roman"/>
                <w:sz w:val="28"/>
                <w:szCs w:val="28"/>
              </w:rPr>
            </w:pPr>
          </w:p>
        </w:tc>
      </w:tr>
      <w:tr w:rsidR="002B1465" w:rsidTr="00B83B80">
        <w:tc>
          <w:tcPr>
            <w:tcW w:w="675" w:type="dxa"/>
            <w:vMerge/>
          </w:tcPr>
          <w:p w:rsidR="002B1465" w:rsidRPr="00FD3F0A" w:rsidRDefault="002B1465" w:rsidP="00B83B80">
            <w:pPr>
              <w:pStyle w:val="ConsPlusNormal"/>
              <w:jc w:val="center"/>
              <w:rPr>
                <w:rFonts w:ascii="Times New Roman" w:hAnsi="Times New Roman" w:cs="Times New Roman"/>
                <w:sz w:val="28"/>
                <w:szCs w:val="28"/>
              </w:rPr>
            </w:pPr>
          </w:p>
        </w:tc>
        <w:tc>
          <w:tcPr>
            <w:tcW w:w="6919" w:type="dxa"/>
            <w:tcBorders>
              <w:top w:val="nil"/>
              <w:bottom w:val="nil"/>
            </w:tcBorders>
          </w:tcPr>
          <w:p w:rsidR="002B1465" w:rsidRPr="00FD3F0A" w:rsidRDefault="002B1465" w:rsidP="00B83B80">
            <w:pPr>
              <w:pStyle w:val="ConsPlusNormal"/>
              <w:ind w:firstLine="318"/>
              <w:rPr>
                <w:rFonts w:ascii="Times New Roman" w:hAnsi="Times New Roman" w:cs="Times New Roman"/>
                <w:sz w:val="28"/>
                <w:szCs w:val="28"/>
              </w:rPr>
            </w:pPr>
            <w:r w:rsidRPr="00FD3F0A">
              <w:rPr>
                <w:rFonts w:ascii="Times New Roman" w:hAnsi="Times New Roman" w:cs="Times New Roman"/>
                <w:sz w:val="28"/>
                <w:szCs w:val="28"/>
              </w:rPr>
              <w:t>6 - 12 классов</w:t>
            </w:r>
          </w:p>
        </w:tc>
        <w:tc>
          <w:tcPr>
            <w:tcW w:w="1976" w:type="dxa"/>
            <w:tcBorders>
              <w:top w:val="nil"/>
              <w:bottom w:val="nil"/>
            </w:tcBorders>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20</w:t>
            </w:r>
          </w:p>
        </w:tc>
      </w:tr>
      <w:tr w:rsidR="002B1465" w:rsidTr="00B83B80">
        <w:tc>
          <w:tcPr>
            <w:tcW w:w="675" w:type="dxa"/>
            <w:vMerge/>
          </w:tcPr>
          <w:p w:rsidR="002B1465" w:rsidRPr="00FD3F0A" w:rsidRDefault="002B1465" w:rsidP="00B83B80">
            <w:pPr>
              <w:pStyle w:val="ConsPlusNormal"/>
              <w:rPr>
                <w:rFonts w:ascii="Times New Roman" w:hAnsi="Times New Roman" w:cs="Times New Roman"/>
                <w:sz w:val="28"/>
                <w:szCs w:val="28"/>
              </w:rPr>
            </w:pPr>
          </w:p>
        </w:tc>
        <w:tc>
          <w:tcPr>
            <w:tcW w:w="6919" w:type="dxa"/>
            <w:tcBorders>
              <w:top w:val="nil"/>
              <w:bottom w:val="nil"/>
            </w:tcBorders>
          </w:tcPr>
          <w:p w:rsidR="002B1465" w:rsidRPr="00FD3F0A" w:rsidRDefault="002B1465" w:rsidP="00B83B80">
            <w:pPr>
              <w:pStyle w:val="ConsPlusNormal"/>
              <w:ind w:firstLine="318"/>
              <w:rPr>
                <w:rFonts w:ascii="Times New Roman" w:hAnsi="Times New Roman" w:cs="Times New Roman"/>
                <w:sz w:val="28"/>
                <w:szCs w:val="28"/>
              </w:rPr>
            </w:pPr>
            <w:r w:rsidRPr="00FD3F0A">
              <w:rPr>
                <w:rFonts w:ascii="Times New Roman" w:hAnsi="Times New Roman" w:cs="Times New Roman"/>
                <w:sz w:val="28"/>
                <w:szCs w:val="28"/>
              </w:rPr>
              <w:t>13 - 29 классов</w:t>
            </w:r>
          </w:p>
        </w:tc>
        <w:tc>
          <w:tcPr>
            <w:tcW w:w="1976" w:type="dxa"/>
            <w:tcBorders>
              <w:top w:val="nil"/>
              <w:bottom w:val="nil"/>
            </w:tcBorders>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35</w:t>
            </w:r>
          </w:p>
        </w:tc>
      </w:tr>
      <w:tr w:rsidR="002B1465" w:rsidTr="00B83B80">
        <w:tc>
          <w:tcPr>
            <w:tcW w:w="675" w:type="dxa"/>
            <w:vMerge/>
          </w:tcPr>
          <w:p w:rsidR="002B1465" w:rsidRPr="00FD3F0A" w:rsidRDefault="002B1465" w:rsidP="00B83B80">
            <w:pPr>
              <w:pStyle w:val="ConsPlusNormal"/>
              <w:rPr>
                <w:rFonts w:ascii="Times New Roman" w:hAnsi="Times New Roman" w:cs="Times New Roman"/>
                <w:sz w:val="28"/>
                <w:szCs w:val="28"/>
              </w:rPr>
            </w:pPr>
          </w:p>
        </w:tc>
        <w:tc>
          <w:tcPr>
            <w:tcW w:w="6919" w:type="dxa"/>
            <w:tcBorders>
              <w:top w:val="nil"/>
            </w:tcBorders>
          </w:tcPr>
          <w:p w:rsidR="002B1465" w:rsidRPr="00FD3F0A" w:rsidRDefault="002B1465" w:rsidP="00B83B80">
            <w:pPr>
              <w:pStyle w:val="ConsPlusNormal"/>
              <w:ind w:firstLine="318"/>
              <w:rPr>
                <w:rFonts w:ascii="Times New Roman" w:hAnsi="Times New Roman" w:cs="Times New Roman"/>
                <w:sz w:val="28"/>
                <w:szCs w:val="28"/>
              </w:rPr>
            </w:pPr>
            <w:r w:rsidRPr="00FD3F0A">
              <w:rPr>
                <w:rFonts w:ascii="Times New Roman" w:hAnsi="Times New Roman" w:cs="Times New Roman"/>
                <w:sz w:val="28"/>
                <w:szCs w:val="28"/>
              </w:rPr>
              <w:t>30 и более классов</w:t>
            </w:r>
          </w:p>
        </w:tc>
        <w:tc>
          <w:tcPr>
            <w:tcW w:w="1976" w:type="dxa"/>
            <w:tcBorders>
              <w:top w:val="nil"/>
            </w:tcBorders>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50</w:t>
            </w:r>
          </w:p>
        </w:tc>
      </w:tr>
      <w:tr w:rsidR="002B1465" w:rsidTr="00B83B80">
        <w:tc>
          <w:tcPr>
            <w:tcW w:w="675" w:type="dxa"/>
          </w:tcPr>
          <w:p w:rsidR="002B1465" w:rsidRPr="00FD3F0A"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1</w:t>
            </w:r>
            <w:r>
              <w:rPr>
                <w:rFonts w:ascii="Times New Roman" w:hAnsi="Times New Roman" w:cs="Times New Roman"/>
                <w:sz w:val="28"/>
                <w:szCs w:val="28"/>
                <w:lang w:val="en-US"/>
              </w:rPr>
              <w:t>4</w:t>
            </w:r>
            <w:r w:rsidRPr="00FD3F0A">
              <w:rPr>
                <w:rFonts w:ascii="Times New Roman" w:hAnsi="Times New Roman" w:cs="Times New Roman"/>
                <w:sz w:val="28"/>
                <w:szCs w:val="28"/>
              </w:rPr>
              <w:t>.</w:t>
            </w:r>
          </w:p>
        </w:tc>
        <w:tc>
          <w:tcPr>
            <w:tcW w:w="6919"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Учителям, преподавателям за заведование учебно-консультативными пунктами</w:t>
            </w:r>
          </w:p>
        </w:tc>
        <w:tc>
          <w:tcPr>
            <w:tcW w:w="1976" w:type="dxa"/>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10</w:t>
            </w:r>
          </w:p>
        </w:tc>
      </w:tr>
      <w:tr w:rsidR="002B1465" w:rsidTr="00B83B80">
        <w:tc>
          <w:tcPr>
            <w:tcW w:w="675" w:type="dxa"/>
          </w:tcPr>
          <w:p w:rsidR="002B1465" w:rsidRPr="00FD3F0A"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1</w:t>
            </w:r>
            <w:r>
              <w:rPr>
                <w:rFonts w:ascii="Times New Roman" w:hAnsi="Times New Roman" w:cs="Times New Roman"/>
                <w:sz w:val="28"/>
                <w:szCs w:val="28"/>
                <w:lang w:val="en-US"/>
              </w:rPr>
              <w:t>5</w:t>
            </w:r>
            <w:r w:rsidRPr="00FD3F0A">
              <w:rPr>
                <w:rFonts w:ascii="Times New Roman" w:hAnsi="Times New Roman" w:cs="Times New Roman"/>
                <w:sz w:val="28"/>
                <w:szCs w:val="28"/>
              </w:rPr>
              <w:t>.</w:t>
            </w:r>
          </w:p>
        </w:tc>
        <w:tc>
          <w:tcPr>
            <w:tcW w:w="6919"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 xml:space="preserve">Работникам </w:t>
            </w:r>
            <w:r>
              <w:rPr>
                <w:rFonts w:ascii="Times New Roman" w:hAnsi="Times New Roman" w:cs="Times New Roman"/>
                <w:sz w:val="28"/>
                <w:szCs w:val="28"/>
              </w:rPr>
              <w:t>бюджетных и автономных</w:t>
            </w:r>
            <w:r w:rsidRPr="00FD3F0A">
              <w:rPr>
                <w:rFonts w:ascii="Times New Roman" w:hAnsi="Times New Roman" w:cs="Times New Roman"/>
                <w:sz w:val="28"/>
                <w:szCs w:val="28"/>
              </w:rPr>
              <w:t xml:space="preserve"> учреждений за обслуживание вычислительной техники (при отсутствии в штатном расписании должности техника по обслуживанию вычислительной техники)</w:t>
            </w:r>
          </w:p>
        </w:tc>
        <w:tc>
          <w:tcPr>
            <w:tcW w:w="1976" w:type="dxa"/>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50</w:t>
            </w:r>
          </w:p>
        </w:tc>
      </w:tr>
      <w:tr w:rsidR="002B1465" w:rsidTr="00B83B80">
        <w:tc>
          <w:tcPr>
            <w:tcW w:w="675" w:type="dxa"/>
          </w:tcPr>
          <w:p w:rsidR="002B1465" w:rsidRPr="00B8432D" w:rsidRDefault="002B1465" w:rsidP="00B83B80">
            <w:pPr>
              <w:pStyle w:val="ConsPlusNormal"/>
              <w:jc w:val="center"/>
              <w:rPr>
                <w:rFonts w:ascii="Times New Roman" w:hAnsi="Times New Roman" w:cs="Times New Roman"/>
                <w:sz w:val="28"/>
                <w:szCs w:val="28"/>
                <w:lang w:val="en-US"/>
              </w:rPr>
            </w:pPr>
            <w:r>
              <w:rPr>
                <w:rFonts w:ascii="Times New Roman" w:hAnsi="Times New Roman" w:cs="Times New Roman"/>
                <w:sz w:val="28"/>
                <w:szCs w:val="28"/>
                <w:lang w:val="en-US"/>
              </w:rPr>
              <w:t>16.</w:t>
            </w:r>
          </w:p>
        </w:tc>
        <w:tc>
          <w:tcPr>
            <w:tcW w:w="6919"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 xml:space="preserve">Работникам </w:t>
            </w:r>
            <w:r>
              <w:rPr>
                <w:rFonts w:ascii="Times New Roman" w:hAnsi="Times New Roman" w:cs="Times New Roman"/>
                <w:sz w:val="28"/>
                <w:szCs w:val="28"/>
              </w:rPr>
              <w:t>бюджетных и автономных</w:t>
            </w:r>
            <w:r w:rsidRPr="00FD3F0A">
              <w:rPr>
                <w:rFonts w:ascii="Times New Roman" w:hAnsi="Times New Roman" w:cs="Times New Roman"/>
                <w:sz w:val="28"/>
                <w:szCs w:val="28"/>
              </w:rPr>
              <w:t xml:space="preserve"> учреждений за выполнение административно-хозяйственных функций при отсутствии в штатном расписании </w:t>
            </w:r>
            <w:r>
              <w:rPr>
                <w:rFonts w:ascii="Times New Roman" w:hAnsi="Times New Roman" w:cs="Times New Roman"/>
                <w:sz w:val="28"/>
                <w:szCs w:val="28"/>
              </w:rPr>
              <w:t>бюджетного и автономного</w:t>
            </w:r>
            <w:r w:rsidRPr="00FD3F0A">
              <w:rPr>
                <w:rFonts w:ascii="Times New Roman" w:hAnsi="Times New Roman" w:cs="Times New Roman"/>
                <w:sz w:val="28"/>
                <w:szCs w:val="28"/>
              </w:rPr>
              <w:t xml:space="preserve"> учреждения должности заместителя руководителя по административно-хозяйственной части или заведующего хозяйством</w:t>
            </w:r>
          </w:p>
        </w:tc>
        <w:tc>
          <w:tcPr>
            <w:tcW w:w="1976" w:type="dxa"/>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20</w:t>
            </w:r>
          </w:p>
        </w:tc>
      </w:tr>
    </w:tbl>
    <w:p w:rsidR="002B1465" w:rsidRDefault="002B1465" w:rsidP="002B1465">
      <w:pPr>
        <w:pStyle w:val="ConsPlusNormal"/>
        <w:jc w:val="both"/>
        <w:rPr>
          <w:rFonts w:ascii="Times New Roman" w:hAnsi="Times New Roman" w:cs="Times New Roman"/>
          <w:sz w:val="28"/>
          <w:szCs w:val="28"/>
        </w:rPr>
      </w:pP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Доплаты за классное руководство, проверку письменных работ устанавливаются в размере, предусмотренном настоящей таблицей, в классе (учебной группе) для детей с ограниченными возможностями здоровья с наполняемостью не менее наполняемости, установленной нормами </w:t>
      </w:r>
      <w:r w:rsidRPr="009E3C01">
        <w:rPr>
          <w:rFonts w:ascii="Times New Roman" w:hAnsi="Times New Roman" w:cs="Times New Roman"/>
          <w:sz w:val="28"/>
          <w:szCs w:val="28"/>
        </w:rPr>
        <w:t xml:space="preserve">СанПиН 2.4.2.3286-15 «Санитарно-эпидемиологические требования к условиям и организации обучения и воспитания в организациях, осуществляющих </w:t>
      </w:r>
      <w:r w:rsidRPr="00FD3F0A">
        <w:rPr>
          <w:rFonts w:ascii="Times New Roman" w:hAnsi="Times New Roman" w:cs="Times New Roman"/>
          <w:sz w:val="28"/>
          <w:szCs w:val="28"/>
        </w:rPr>
        <w:t>образовательную деятельность по адаптированным основным общеобразовательным программам для обучающихся с ограниченными возможностями здоровья</w:t>
      </w:r>
      <w:r>
        <w:rPr>
          <w:rFonts w:ascii="Times New Roman" w:hAnsi="Times New Roman" w:cs="Times New Roman"/>
          <w:sz w:val="28"/>
          <w:szCs w:val="28"/>
        </w:rPr>
        <w:t>»</w:t>
      </w:r>
      <w:r w:rsidRPr="00FD3F0A">
        <w:rPr>
          <w:rFonts w:ascii="Times New Roman" w:hAnsi="Times New Roman" w:cs="Times New Roman"/>
          <w:sz w:val="28"/>
          <w:szCs w:val="28"/>
        </w:rPr>
        <w:t xml:space="preserve">, утвержденными </w:t>
      </w:r>
      <w:r>
        <w:rPr>
          <w:rFonts w:ascii="Times New Roman" w:hAnsi="Times New Roman" w:cs="Times New Roman"/>
          <w:sz w:val="28"/>
          <w:szCs w:val="28"/>
        </w:rPr>
        <w:t>П</w:t>
      </w:r>
      <w:r w:rsidRPr="00FD3F0A">
        <w:rPr>
          <w:rFonts w:ascii="Times New Roman" w:hAnsi="Times New Roman" w:cs="Times New Roman"/>
          <w:sz w:val="28"/>
          <w:szCs w:val="28"/>
        </w:rPr>
        <w:t>остановлением Главного государственного санитарного врача Российской Федерации от 10 июля 2015 г</w:t>
      </w:r>
      <w:r>
        <w:rPr>
          <w:rFonts w:ascii="Times New Roman" w:hAnsi="Times New Roman" w:cs="Times New Roman"/>
          <w:sz w:val="28"/>
          <w:szCs w:val="28"/>
        </w:rPr>
        <w:t>ода</w:t>
      </w:r>
      <w:r w:rsidRPr="00FD3F0A">
        <w:rPr>
          <w:rFonts w:ascii="Times New Roman" w:hAnsi="Times New Roman" w:cs="Times New Roman"/>
          <w:sz w:val="28"/>
          <w:szCs w:val="28"/>
        </w:rPr>
        <w:t xml:space="preserve"> N 26</w:t>
      </w:r>
      <w:r>
        <w:rPr>
          <w:rFonts w:ascii="Times New Roman" w:hAnsi="Times New Roman" w:cs="Times New Roman"/>
          <w:sz w:val="28"/>
          <w:szCs w:val="28"/>
        </w:rPr>
        <w:t>»</w:t>
      </w:r>
      <w:r w:rsidRPr="00FD3F0A">
        <w:rPr>
          <w:rFonts w:ascii="Times New Roman" w:hAnsi="Times New Roman" w:cs="Times New Roman"/>
          <w:sz w:val="28"/>
          <w:szCs w:val="28"/>
        </w:rPr>
        <w:t>, или 14 человек и более в о</w:t>
      </w:r>
      <w:r>
        <w:rPr>
          <w:rFonts w:ascii="Times New Roman" w:hAnsi="Times New Roman" w:cs="Times New Roman"/>
          <w:sz w:val="28"/>
          <w:szCs w:val="28"/>
        </w:rPr>
        <w:t>бщеобразовательных учреждениях</w:t>
      </w:r>
      <w:r w:rsidRPr="00FD3F0A">
        <w:rPr>
          <w:rFonts w:ascii="Times New Roman" w:hAnsi="Times New Roman" w:cs="Times New Roman"/>
          <w:sz w:val="28"/>
          <w:szCs w:val="28"/>
        </w:rPr>
        <w:t>, образовательных учреждениях для детей дошкольного и младшего школьного возраста, расположенных в сельской местности. Для классов (учебных групп) с меньшей наполняемостью расчет размера доплаты за классное руководство, проверку письменных работ пропорционально фактической наполняемости классов.</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Компенсационная выплата педагогическим и другим работникам за обслуживание вычислительной техники устанавливается в случае, если выполнение указанных действий не входит в должностные обязанности работника.</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3.6.4.3.</w:t>
      </w:r>
      <w:r w:rsidRPr="003E1984">
        <w:rPr>
          <w:rFonts w:ascii="Times New Roman" w:hAnsi="Times New Roman" w:cs="Times New Roman"/>
          <w:sz w:val="28"/>
          <w:szCs w:val="28"/>
        </w:rPr>
        <w:t xml:space="preserve"> </w:t>
      </w:r>
      <w:r w:rsidRPr="00FD3F0A">
        <w:rPr>
          <w:rFonts w:ascii="Times New Roman" w:hAnsi="Times New Roman" w:cs="Times New Roman"/>
          <w:sz w:val="28"/>
          <w:szCs w:val="28"/>
        </w:rPr>
        <w:t>Выплаты за выполнение работ в других условиях, отклоняющихся от нормальных, устанавливаются в следующих размерах:</w:t>
      </w:r>
    </w:p>
    <w:p w:rsidR="002B1465" w:rsidRPr="00FD3F0A" w:rsidRDefault="002B1465" w:rsidP="002B1465">
      <w:pPr>
        <w:pStyle w:val="ConsPlusNormal"/>
        <w:jc w:val="both"/>
        <w:rPr>
          <w:rFonts w:ascii="Times New Roman" w:hAnsi="Times New Roman" w:cs="Times New Roman"/>
          <w:sz w:val="28"/>
          <w:szCs w:val="28"/>
        </w:rPr>
      </w:pPr>
    </w:p>
    <w:tbl>
      <w:tblPr>
        <w:tblW w:w="95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7"/>
        <w:gridCol w:w="6350"/>
        <w:gridCol w:w="2548"/>
      </w:tblGrid>
      <w:tr w:rsidR="002B1465" w:rsidRPr="00FD3F0A" w:rsidTr="00B83B80">
        <w:tc>
          <w:tcPr>
            <w:tcW w:w="667" w:type="dxa"/>
          </w:tcPr>
          <w:p w:rsidR="002B1465"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w:t>
            </w:r>
          </w:p>
          <w:p w:rsidR="002B1465" w:rsidRPr="00FD3F0A" w:rsidRDefault="002B1465" w:rsidP="00B83B80">
            <w:pPr>
              <w:pStyle w:val="ConsPlusNormal"/>
              <w:spacing w:line="240" w:lineRule="exact"/>
              <w:jc w:val="center"/>
              <w:rPr>
                <w:rFonts w:ascii="Times New Roman" w:hAnsi="Times New Roman" w:cs="Times New Roman"/>
                <w:sz w:val="28"/>
                <w:szCs w:val="28"/>
              </w:rPr>
            </w:pPr>
            <w:r w:rsidRPr="00FD3F0A">
              <w:rPr>
                <w:rFonts w:ascii="Times New Roman" w:hAnsi="Times New Roman" w:cs="Times New Roman"/>
                <w:sz w:val="28"/>
                <w:szCs w:val="28"/>
              </w:rPr>
              <w:t>п/п</w:t>
            </w:r>
          </w:p>
        </w:tc>
        <w:tc>
          <w:tcPr>
            <w:tcW w:w="6350" w:type="dxa"/>
          </w:tcPr>
          <w:p w:rsidR="002B1465" w:rsidRPr="00FD3F0A" w:rsidRDefault="002B1465" w:rsidP="00B83B80">
            <w:pPr>
              <w:pStyle w:val="ConsPlusNormal"/>
              <w:spacing w:line="240" w:lineRule="exact"/>
              <w:jc w:val="center"/>
              <w:rPr>
                <w:rFonts w:ascii="Times New Roman" w:hAnsi="Times New Roman" w:cs="Times New Roman"/>
                <w:sz w:val="28"/>
                <w:szCs w:val="28"/>
              </w:rPr>
            </w:pPr>
            <w:r w:rsidRPr="00FD3F0A">
              <w:rPr>
                <w:rFonts w:ascii="Times New Roman" w:hAnsi="Times New Roman" w:cs="Times New Roman"/>
                <w:sz w:val="28"/>
                <w:szCs w:val="28"/>
              </w:rPr>
              <w:t>Наименование работ</w:t>
            </w:r>
          </w:p>
        </w:tc>
        <w:tc>
          <w:tcPr>
            <w:tcW w:w="2548" w:type="dxa"/>
          </w:tcPr>
          <w:p w:rsidR="002B1465" w:rsidRPr="00FD3F0A"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р</w:t>
            </w:r>
            <w:r w:rsidRPr="00FD3F0A">
              <w:rPr>
                <w:rFonts w:ascii="Times New Roman" w:hAnsi="Times New Roman" w:cs="Times New Roman"/>
                <w:sz w:val="28"/>
                <w:szCs w:val="28"/>
              </w:rPr>
              <w:t>азмер выплаты в процентах к должностному окладу (ставке заработной платы)</w:t>
            </w:r>
          </w:p>
        </w:tc>
      </w:tr>
      <w:tr w:rsidR="002B1465" w:rsidRPr="00FD3F0A" w:rsidTr="00B83B80">
        <w:tc>
          <w:tcPr>
            <w:tcW w:w="667" w:type="dxa"/>
          </w:tcPr>
          <w:p w:rsidR="002B1465" w:rsidRPr="00FD3F0A" w:rsidRDefault="002B1465" w:rsidP="00B83B80">
            <w:pPr>
              <w:pStyle w:val="ConsPlusNormal"/>
              <w:jc w:val="center"/>
              <w:rPr>
                <w:rFonts w:ascii="Times New Roman" w:hAnsi="Times New Roman" w:cs="Times New Roman"/>
                <w:sz w:val="28"/>
                <w:szCs w:val="28"/>
              </w:rPr>
            </w:pPr>
            <w:r w:rsidRPr="00FD3F0A">
              <w:rPr>
                <w:rFonts w:ascii="Times New Roman" w:hAnsi="Times New Roman" w:cs="Times New Roman"/>
                <w:sz w:val="28"/>
                <w:szCs w:val="28"/>
              </w:rPr>
              <w:t>1.</w:t>
            </w:r>
          </w:p>
        </w:tc>
        <w:tc>
          <w:tcPr>
            <w:tcW w:w="6350"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Женщинам, работающим в сельской местности, на работах, где по условиям труда рабочий день разделен на части (с перерывом рабочего времени более 2 часов)</w:t>
            </w:r>
          </w:p>
        </w:tc>
        <w:tc>
          <w:tcPr>
            <w:tcW w:w="2548" w:type="dxa"/>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30</w:t>
            </w:r>
          </w:p>
        </w:tc>
      </w:tr>
      <w:tr w:rsidR="002B1465" w:rsidRPr="00FD3F0A" w:rsidTr="00B83B80">
        <w:tblPrEx>
          <w:tblBorders>
            <w:insideH w:val="nil"/>
          </w:tblBorders>
        </w:tblPrEx>
        <w:tc>
          <w:tcPr>
            <w:tcW w:w="667" w:type="dxa"/>
            <w:tcBorders>
              <w:bottom w:val="nil"/>
            </w:tcBorders>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2</w:t>
            </w:r>
            <w:r w:rsidRPr="00FD3F0A">
              <w:rPr>
                <w:rFonts w:ascii="Times New Roman" w:hAnsi="Times New Roman" w:cs="Times New Roman"/>
                <w:sz w:val="28"/>
                <w:szCs w:val="28"/>
              </w:rPr>
              <w:t>.</w:t>
            </w:r>
          </w:p>
        </w:tc>
        <w:tc>
          <w:tcPr>
            <w:tcW w:w="6350" w:type="dxa"/>
            <w:tcBorders>
              <w:bottom w:val="nil"/>
            </w:tcBorders>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За работу в образовательных учреждениях, имеющих специальные (коррекционные) отделения, классы, группы для обучающихся (воспитанников) с ограниченными возможностями здоровья или классы (группы) для обучающихся (воспитанников), нуждающихся в длительном лечении:</w:t>
            </w:r>
          </w:p>
        </w:tc>
        <w:tc>
          <w:tcPr>
            <w:tcW w:w="2548" w:type="dxa"/>
            <w:tcBorders>
              <w:bottom w:val="nil"/>
            </w:tcBorders>
            <w:vAlign w:val="bottom"/>
          </w:tcPr>
          <w:p w:rsidR="002B1465" w:rsidRPr="00FD3F0A" w:rsidRDefault="002B1465" w:rsidP="00B83B80">
            <w:pPr>
              <w:pStyle w:val="ConsPlusNormal"/>
              <w:jc w:val="right"/>
              <w:rPr>
                <w:rFonts w:ascii="Times New Roman" w:hAnsi="Times New Roman" w:cs="Times New Roman"/>
                <w:sz w:val="28"/>
                <w:szCs w:val="28"/>
              </w:rPr>
            </w:pPr>
          </w:p>
        </w:tc>
      </w:tr>
      <w:tr w:rsidR="002B1465" w:rsidRPr="00FD3F0A" w:rsidTr="00B83B80">
        <w:tblPrEx>
          <w:tblBorders>
            <w:insideH w:val="nil"/>
          </w:tblBorders>
        </w:tblPrEx>
        <w:tc>
          <w:tcPr>
            <w:tcW w:w="667" w:type="dxa"/>
            <w:tcBorders>
              <w:top w:val="nil"/>
            </w:tcBorders>
          </w:tcPr>
          <w:p w:rsidR="002B1465" w:rsidRPr="00FD3F0A" w:rsidRDefault="002B1465" w:rsidP="00B83B80">
            <w:pPr>
              <w:pStyle w:val="ConsPlusNormal"/>
              <w:rPr>
                <w:rFonts w:ascii="Times New Roman" w:hAnsi="Times New Roman" w:cs="Times New Roman"/>
                <w:sz w:val="28"/>
                <w:szCs w:val="28"/>
              </w:rPr>
            </w:pPr>
          </w:p>
        </w:tc>
        <w:tc>
          <w:tcPr>
            <w:tcW w:w="6350" w:type="dxa"/>
            <w:tcBorders>
              <w:top w:val="nil"/>
            </w:tcBorders>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работникам, непосредственно занятым в таких классах (группах)</w:t>
            </w:r>
          </w:p>
        </w:tc>
        <w:tc>
          <w:tcPr>
            <w:tcW w:w="2548" w:type="dxa"/>
            <w:tcBorders>
              <w:top w:val="nil"/>
            </w:tcBorders>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20</w:t>
            </w:r>
          </w:p>
        </w:tc>
      </w:tr>
      <w:tr w:rsidR="002B1465" w:rsidRPr="00FD3F0A" w:rsidTr="00B83B80">
        <w:tc>
          <w:tcPr>
            <w:tcW w:w="667" w:type="dxa"/>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3</w:t>
            </w:r>
            <w:r w:rsidRPr="00FD3F0A">
              <w:rPr>
                <w:rFonts w:ascii="Times New Roman" w:hAnsi="Times New Roman" w:cs="Times New Roman"/>
                <w:sz w:val="28"/>
                <w:szCs w:val="28"/>
              </w:rPr>
              <w:t>.</w:t>
            </w:r>
          </w:p>
        </w:tc>
        <w:tc>
          <w:tcPr>
            <w:tcW w:w="6350"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За индивидуальное обучение на дому больных детей (при наличии соответствующего медицинского заключения) учителям и другим педагогическим работникам</w:t>
            </w:r>
          </w:p>
        </w:tc>
        <w:tc>
          <w:tcPr>
            <w:tcW w:w="2548" w:type="dxa"/>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20</w:t>
            </w:r>
          </w:p>
        </w:tc>
      </w:tr>
      <w:tr w:rsidR="002B1465" w:rsidRPr="00FD3F0A" w:rsidTr="00B83B80">
        <w:tc>
          <w:tcPr>
            <w:tcW w:w="667" w:type="dxa"/>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4</w:t>
            </w:r>
            <w:r w:rsidRPr="00FD3F0A">
              <w:rPr>
                <w:rFonts w:ascii="Times New Roman" w:hAnsi="Times New Roman" w:cs="Times New Roman"/>
                <w:sz w:val="28"/>
                <w:szCs w:val="28"/>
              </w:rPr>
              <w:t>.</w:t>
            </w:r>
          </w:p>
        </w:tc>
        <w:tc>
          <w:tcPr>
            <w:tcW w:w="6350"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За индивидуальное и групповое обучение детей, находящихся на длительном лечении в детских больницах (клиниках) и детских отделениях больниц для взрослых, учителям и другим педагогическим работникам</w:t>
            </w:r>
          </w:p>
        </w:tc>
        <w:tc>
          <w:tcPr>
            <w:tcW w:w="2548" w:type="dxa"/>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20</w:t>
            </w:r>
          </w:p>
        </w:tc>
      </w:tr>
      <w:tr w:rsidR="002B1465" w:rsidRPr="00FD3F0A" w:rsidTr="00B83B80">
        <w:tc>
          <w:tcPr>
            <w:tcW w:w="667" w:type="dxa"/>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5</w:t>
            </w:r>
            <w:r w:rsidRPr="00FD3F0A">
              <w:rPr>
                <w:rFonts w:ascii="Times New Roman" w:hAnsi="Times New Roman" w:cs="Times New Roman"/>
                <w:sz w:val="28"/>
                <w:szCs w:val="28"/>
              </w:rPr>
              <w:t>.</w:t>
            </w:r>
          </w:p>
        </w:tc>
        <w:tc>
          <w:tcPr>
            <w:tcW w:w="6350"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Специалистам за работу в образовательных учреждениях, расположенных в сельской местности</w:t>
            </w:r>
          </w:p>
        </w:tc>
        <w:tc>
          <w:tcPr>
            <w:tcW w:w="2548" w:type="dxa"/>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25</w:t>
            </w:r>
          </w:p>
        </w:tc>
      </w:tr>
      <w:tr w:rsidR="002B1465" w:rsidRPr="00FD3F0A" w:rsidTr="00B83B80">
        <w:tc>
          <w:tcPr>
            <w:tcW w:w="667" w:type="dxa"/>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6</w:t>
            </w:r>
            <w:r w:rsidRPr="00FD3F0A">
              <w:rPr>
                <w:rFonts w:ascii="Times New Roman" w:hAnsi="Times New Roman" w:cs="Times New Roman"/>
                <w:sz w:val="28"/>
                <w:szCs w:val="28"/>
              </w:rPr>
              <w:t>.</w:t>
            </w:r>
          </w:p>
        </w:tc>
        <w:tc>
          <w:tcPr>
            <w:tcW w:w="6350" w:type="dxa"/>
          </w:tcPr>
          <w:p w:rsidR="002B1465" w:rsidRPr="00FD3F0A" w:rsidRDefault="002B1465" w:rsidP="00B83B80">
            <w:pPr>
              <w:pStyle w:val="ConsPlusNormal"/>
              <w:rPr>
                <w:rFonts w:ascii="Times New Roman" w:hAnsi="Times New Roman" w:cs="Times New Roman"/>
                <w:sz w:val="28"/>
                <w:szCs w:val="28"/>
              </w:rPr>
            </w:pPr>
            <w:r w:rsidRPr="00FD3F0A">
              <w:rPr>
                <w:rFonts w:ascii="Times New Roman" w:hAnsi="Times New Roman" w:cs="Times New Roman"/>
                <w:sz w:val="28"/>
                <w:szCs w:val="28"/>
              </w:rPr>
              <w:t>Специалистам психолого-педагогических и медико-педагогических комиссий, логопедических пунктов</w:t>
            </w:r>
          </w:p>
        </w:tc>
        <w:tc>
          <w:tcPr>
            <w:tcW w:w="2548" w:type="dxa"/>
            <w:vAlign w:val="bottom"/>
          </w:tcPr>
          <w:p w:rsidR="002B1465" w:rsidRPr="00FD3F0A" w:rsidRDefault="002B1465" w:rsidP="00B83B80">
            <w:pPr>
              <w:pStyle w:val="ConsPlusNormal"/>
              <w:jc w:val="right"/>
              <w:rPr>
                <w:rFonts w:ascii="Times New Roman" w:hAnsi="Times New Roman" w:cs="Times New Roman"/>
                <w:sz w:val="28"/>
                <w:szCs w:val="28"/>
              </w:rPr>
            </w:pPr>
            <w:r w:rsidRPr="00FD3F0A">
              <w:rPr>
                <w:rFonts w:ascii="Times New Roman" w:hAnsi="Times New Roman" w:cs="Times New Roman"/>
                <w:sz w:val="28"/>
                <w:szCs w:val="28"/>
              </w:rPr>
              <w:t>20</w:t>
            </w:r>
          </w:p>
        </w:tc>
      </w:tr>
      <w:tr w:rsidR="002B1465" w:rsidRPr="00FD3F0A" w:rsidTr="00B83B80">
        <w:tc>
          <w:tcPr>
            <w:tcW w:w="667" w:type="dxa"/>
          </w:tcPr>
          <w:p w:rsidR="002B1465" w:rsidRPr="00FD3F0A"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7</w:t>
            </w:r>
            <w:r w:rsidRPr="00FD3F0A">
              <w:rPr>
                <w:rFonts w:ascii="Times New Roman" w:hAnsi="Times New Roman" w:cs="Times New Roman"/>
                <w:sz w:val="28"/>
                <w:szCs w:val="28"/>
              </w:rPr>
              <w:t>.</w:t>
            </w:r>
          </w:p>
        </w:tc>
        <w:tc>
          <w:tcPr>
            <w:tcW w:w="6350" w:type="dxa"/>
          </w:tcPr>
          <w:p w:rsidR="002B1465" w:rsidRPr="003F7D58" w:rsidRDefault="002B1465" w:rsidP="00B83B80">
            <w:pPr>
              <w:pStyle w:val="ConsPlusNormal"/>
              <w:rPr>
                <w:rFonts w:ascii="Times New Roman" w:hAnsi="Times New Roman" w:cs="Times New Roman"/>
                <w:sz w:val="28"/>
                <w:szCs w:val="28"/>
              </w:rPr>
            </w:pPr>
            <w:r w:rsidRPr="003F7D58">
              <w:rPr>
                <w:rFonts w:ascii="Times New Roman" w:hAnsi="Times New Roman" w:cs="Times New Roman"/>
                <w:sz w:val="28"/>
                <w:szCs w:val="28"/>
              </w:rPr>
              <w:t>Младшим воспитателям</w:t>
            </w:r>
            <w:r>
              <w:rPr>
                <w:rFonts w:ascii="Times New Roman" w:hAnsi="Times New Roman" w:cs="Times New Roman"/>
                <w:sz w:val="28"/>
                <w:szCs w:val="28"/>
              </w:rPr>
              <w:t xml:space="preserve"> и помощникам воспитателей</w:t>
            </w:r>
            <w:r w:rsidRPr="003F7D58">
              <w:rPr>
                <w:rFonts w:ascii="Times New Roman" w:hAnsi="Times New Roman" w:cs="Times New Roman"/>
                <w:sz w:val="28"/>
                <w:szCs w:val="28"/>
              </w:rPr>
              <w:t xml:space="preserve"> </w:t>
            </w:r>
            <w:r>
              <w:rPr>
                <w:rFonts w:ascii="Times New Roman" w:hAnsi="Times New Roman" w:cs="Times New Roman"/>
                <w:sz w:val="28"/>
                <w:szCs w:val="28"/>
              </w:rPr>
              <w:t>бюджетных и автономных</w:t>
            </w:r>
            <w:r w:rsidRPr="003F7D58">
              <w:rPr>
                <w:rFonts w:ascii="Times New Roman" w:hAnsi="Times New Roman" w:cs="Times New Roman"/>
                <w:sz w:val="28"/>
                <w:szCs w:val="28"/>
              </w:rPr>
              <w:t xml:space="preserve"> учреждений за непосредственное осуществление воспитательных функций в процессе проведения с детьми занятий, оздоровительных мероприятий, приобщения детей к труду</w:t>
            </w:r>
          </w:p>
        </w:tc>
        <w:tc>
          <w:tcPr>
            <w:tcW w:w="2548" w:type="dxa"/>
            <w:vAlign w:val="bottom"/>
          </w:tcPr>
          <w:p w:rsidR="002B1465" w:rsidRPr="003F7D58" w:rsidRDefault="002B1465" w:rsidP="00B83B80">
            <w:pPr>
              <w:pStyle w:val="ConsPlusNormal"/>
              <w:jc w:val="right"/>
              <w:rPr>
                <w:rFonts w:ascii="Times New Roman" w:hAnsi="Times New Roman" w:cs="Times New Roman"/>
                <w:sz w:val="28"/>
                <w:szCs w:val="28"/>
              </w:rPr>
            </w:pPr>
            <w:r w:rsidRPr="003F7D58">
              <w:rPr>
                <w:rFonts w:ascii="Times New Roman" w:hAnsi="Times New Roman" w:cs="Times New Roman"/>
                <w:sz w:val="28"/>
                <w:szCs w:val="28"/>
              </w:rPr>
              <w:t>30</w:t>
            </w:r>
          </w:p>
        </w:tc>
      </w:tr>
    </w:tbl>
    <w:p w:rsidR="002B1465" w:rsidRPr="00FD3F0A" w:rsidRDefault="002B1465" w:rsidP="002B1465">
      <w:pPr>
        <w:pStyle w:val="ConsPlusNormal"/>
        <w:jc w:val="both"/>
        <w:rPr>
          <w:rFonts w:ascii="Times New Roman" w:hAnsi="Times New Roman" w:cs="Times New Roman"/>
          <w:sz w:val="28"/>
          <w:szCs w:val="28"/>
        </w:rPr>
      </w:pP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Перечень должностей специалистов, которым устанавливается доплата за работу в образовательных учреждениях, расположенных в сельской местности, утверждается руководителем </w:t>
      </w:r>
      <w:r>
        <w:rPr>
          <w:rFonts w:ascii="Times New Roman" w:hAnsi="Times New Roman" w:cs="Times New Roman"/>
          <w:sz w:val="28"/>
          <w:szCs w:val="28"/>
        </w:rPr>
        <w:t>бюджетного и автономного</w:t>
      </w:r>
      <w:r w:rsidRPr="00FD3F0A">
        <w:rPr>
          <w:rFonts w:ascii="Times New Roman" w:hAnsi="Times New Roman" w:cs="Times New Roman"/>
          <w:sz w:val="28"/>
          <w:szCs w:val="28"/>
        </w:rPr>
        <w:t xml:space="preserve"> учреждения по согласованию с представительным органом работников.</w:t>
      </w:r>
    </w:p>
    <w:p w:rsidR="002B1465"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Компенсационные выплаты за выполнение работ в других условиях, отклоняющихся от нормальных, осуществляются с учетом нагрузки.</w:t>
      </w:r>
    </w:p>
    <w:p w:rsidR="002B1465" w:rsidRPr="00257EB3" w:rsidRDefault="002B1465" w:rsidP="002B1465">
      <w:pPr>
        <w:pStyle w:val="ConsPlusNormal"/>
        <w:ind w:firstLine="709"/>
        <w:jc w:val="both"/>
        <w:rPr>
          <w:rFonts w:ascii="Times New Roman" w:hAnsi="Times New Roman" w:cs="Times New Roman"/>
          <w:sz w:val="28"/>
          <w:szCs w:val="28"/>
        </w:rPr>
      </w:pPr>
      <w:r w:rsidRPr="00257EB3">
        <w:rPr>
          <w:rFonts w:ascii="Times New Roman" w:hAnsi="Times New Roman" w:cs="Times New Roman"/>
          <w:sz w:val="28"/>
          <w:szCs w:val="28"/>
        </w:rPr>
        <w:t>3.</w:t>
      </w:r>
      <w:r>
        <w:rPr>
          <w:rFonts w:ascii="Times New Roman" w:hAnsi="Times New Roman" w:cs="Times New Roman"/>
          <w:sz w:val="28"/>
          <w:szCs w:val="28"/>
        </w:rPr>
        <w:t>7.</w:t>
      </w:r>
      <w:r w:rsidRPr="00257EB3">
        <w:rPr>
          <w:rFonts w:ascii="Times New Roman" w:hAnsi="Times New Roman" w:cs="Times New Roman"/>
          <w:sz w:val="28"/>
          <w:szCs w:val="28"/>
        </w:rPr>
        <w:t xml:space="preserve"> Педагогическим работникам муниципальных общеобразовательных организаций устанавливается ежемесячное денежное вознаграждение за классное руководство в размере 5000 рублей, но не более двух выплат ежемесячного денежного вознаграждения одному педагогическому работнику при условии осуществления классного руководства в двух и более классах.</w:t>
      </w:r>
    </w:p>
    <w:p w:rsidR="002B1465" w:rsidRDefault="002B1465" w:rsidP="002B1465">
      <w:pPr>
        <w:pStyle w:val="ConsPlusNormal"/>
        <w:ind w:firstLine="709"/>
        <w:jc w:val="both"/>
        <w:rPr>
          <w:rFonts w:ascii="Times New Roman" w:hAnsi="Times New Roman" w:cs="Times New Roman"/>
          <w:sz w:val="28"/>
          <w:szCs w:val="28"/>
        </w:rPr>
      </w:pPr>
      <w:r w:rsidRPr="00257EB3">
        <w:rPr>
          <w:rFonts w:ascii="Times New Roman" w:hAnsi="Times New Roman" w:cs="Times New Roman"/>
          <w:sz w:val="28"/>
          <w:szCs w:val="28"/>
        </w:rPr>
        <w:t>Ежемесячное денежное вознаграждение выплачивается педагогическому работнику за классное руководство в классе (классах), а также в классе-комплекте, который принимается за один класс, независимо от количества обучающихся в каждом классе, а также реализуемых в них общеобразовательных программ, включая адаптированные общеобразовательные программы.</w:t>
      </w:r>
      <w:r>
        <w:rPr>
          <w:rFonts w:ascii="Times New Roman" w:hAnsi="Times New Roman" w:cs="Times New Roman"/>
          <w:sz w:val="28"/>
          <w:szCs w:val="28"/>
        </w:rPr>
        <w:t xml:space="preserve"> </w:t>
      </w:r>
    </w:p>
    <w:p w:rsidR="002B1465" w:rsidRDefault="002B1465" w:rsidP="002B14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3.8.  </w:t>
      </w:r>
      <w:r w:rsidRPr="005F2B10">
        <w:rPr>
          <w:rFonts w:ascii="Times New Roman" w:hAnsi="Times New Roman" w:cs="Times New Roman"/>
          <w:sz w:val="28"/>
          <w:szCs w:val="28"/>
        </w:rPr>
        <w:t>Компенсационные выплаты работникам, занятым на работах с вредными и (или) опасными условиями труда, оплата за сверхурочную работу, работу в ночное время и праздничные дни, а также выплаты за совмещение профессий (должностей), расширение зоны обслуживания и увеличение объема выполняемых работ не включаются в минимальный размер оплаты труда.</w:t>
      </w:r>
    </w:p>
    <w:p w:rsidR="002B1465" w:rsidRDefault="002B1465" w:rsidP="002B1465">
      <w:pPr>
        <w:pStyle w:val="ConsPlusNormal"/>
        <w:ind w:firstLine="709"/>
        <w:jc w:val="both"/>
        <w:rPr>
          <w:rFonts w:ascii="Times New Roman" w:hAnsi="Times New Roman" w:cs="Times New Roman"/>
          <w:sz w:val="28"/>
          <w:szCs w:val="28"/>
        </w:rPr>
      </w:pPr>
    </w:p>
    <w:p w:rsidR="002B1465" w:rsidRPr="0027026B" w:rsidRDefault="002B1465" w:rsidP="002B1465">
      <w:pPr>
        <w:pStyle w:val="ConsPlusTitle"/>
        <w:jc w:val="center"/>
        <w:outlineLvl w:val="1"/>
        <w:rPr>
          <w:rFonts w:ascii="Times New Roman" w:hAnsi="Times New Roman" w:cs="Times New Roman"/>
          <w:b w:val="0"/>
          <w:sz w:val="28"/>
          <w:szCs w:val="28"/>
        </w:rPr>
      </w:pPr>
      <w:r w:rsidRPr="0027026B">
        <w:rPr>
          <w:rFonts w:ascii="Times New Roman" w:hAnsi="Times New Roman" w:cs="Times New Roman"/>
          <w:b w:val="0"/>
          <w:sz w:val="28"/>
          <w:szCs w:val="28"/>
        </w:rPr>
        <w:t>IV. Выплаты стимулирующего характера</w:t>
      </w:r>
    </w:p>
    <w:p w:rsidR="002B1465" w:rsidRPr="00FD3F0A" w:rsidRDefault="002B1465" w:rsidP="002B1465">
      <w:pPr>
        <w:pStyle w:val="ConsPlusNormal"/>
        <w:jc w:val="both"/>
        <w:rPr>
          <w:rFonts w:ascii="Times New Roman" w:hAnsi="Times New Roman" w:cs="Times New Roman"/>
          <w:sz w:val="28"/>
          <w:szCs w:val="28"/>
        </w:rPr>
      </w:pPr>
    </w:p>
    <w:p w:rsidR="002B1465" w:rsidRPr="00FD3F0A" w:rsidRDefault="002B1465" w:rsidP="002B1465">
      <w:pPr>
        <w:pStyle w:val="ConsPlusNormal"/>
        <w:ind w:firstLine="540"/>
        <w:jc w:val="both"/>
        <w:rPr>
          <w:rFonts w:ascii="Times New Roman" w:hAnsi="Times New Roman" w:cs="Times New Roman"/>
          <w:sz w:val="28"/>
          <w:szCs w:val="28"/>
        </w:rPr>
      </w:pPr>
      <w:r w:rsidRPr="00FD3F0A">
        <w:rPr>
          <w:rFonts w:ascii="Times New Roman" w:hAnsi="Times New Roman" w:cs="Times New Roman"/>
          <w:sz w:val="28"/>
          <w:szCs w:val="28"/>
        </w:rPr>
        <w:t xml:space="preserve">4.1. Выплаты стимулирующего характера устанавливаются к должностным окладам, ставкам заработной платы работников в соответствии с коллективными договорами, соглашениями, локальными нормативными актами </w:t>
      </w:r>
      <w:r>
        <w:rPr>
          <w:rFonts w:ascii="Times New Roman" w:hAnsi="Times New Roman" w:cs="Times New Roman"/>
          <w:sz w:val="28"/>
          <w:szCs w:val="28"/>
        </w:rPr>
        <w:t>бюджетного и автономного</w:t>
      </w:r>
      <w:r w:rsidRPr="00FD3F0A">
        <w:rPr>
          <w:rFonts w:ascii="Times New Roman" w:hAnsi="Times New Roman" w:cs="Times New Roman"/>
          <w:sz w:val="28"/>
          <w:szCs w:val="28"/>
        </w:rPr>
        <w:t xml:space="preserve"> учреждения, принимаемыми с учетом мнения представительного органа работников на основе формализованных показателей и критериев эффективности работы, измеряемых качественными и количественными показателями.</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Размеры выплат стимулирующего характера устанавливаются </w:t>
      </w:r>
      <w:r>
        <w:rPr>
          <w:rFonts w:ascii="Times New Roman" w:hAnsi="Times New Roman" w:cs="Times New Roman"/>
          <w:sz w:val="28"/>
          <w:szCs w:val="28"/>
        </w:rPr>
        <w:t>бюджетными и автономными</w:t>
      </w:r>
      <w:r w:rsidRPr="00FD3F0A">
        <w:rPr>
          <w:rFonts w:ascii="Times New Roman" w:hAnsi="Times New Roman" w:cs="Times New Roman"/>
          <w:sz w:val="28"/>
          <w:szCs w:val="28"/>
        </w:rPr>
        <w:t xml:space="preserve"> учреждениями в пределах имеющихся средств по согласованию с профсоюзным комитетом и закрепляются в коллективных договорах, соглашениях в соответствии с положением по оплате труда работников </w:t>
      </w:r>
      <w:r>
        <w:rPr>
          <w:rFonts w:ascii="Times New Roman" w:hAnsi="Times New Roman" w:cs="Times New Roman"/>
          <w:sz w:val="28"/>
          <w:szCs w:val="28"/>
        </w:rPr>
        <w:t>бюджетных и автономных</w:t>
      </w:r>
      <w:r w:rsidRPr="00FD3F0A">
        <w:rPr>
          <w:rFonts w:ascii="Times New Roman" w:hAnsi="Times New Roman" w:cs="Times New Roman"/>
          <w:sz w:val="28"/>
          <w:szCs w:val="28"/>
        </w:rPr>
        <w:t xml:space="preserve"> учреждений.</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Наименование, размер, периодичность и условия осуществления выплат стимулирующего характера, а также показатели и критерии оценки эффективности деятельности работника предусматриваются в трудовом договоре (дополнительном соглашении к трудовому договору).</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Выплаты стимулирующего характера заместителям руководителей </w:t>
      </w:r>
      <w:r>
        <w:rPr>
          <w:rFonts w:ascii="Times New Roman" w:hAnsi="Times New Roman" w:cs="Times New Roman"/>
          <w:sz w:val="28"/>
          <w:szCs w:val="28"/>
        </w:rPr>
        <w:t xml:space="preserve">бюджетных и автономных </w:t>
      </w:r>
      <w:r w:rsidRPr="00FD3F0A">
        <w:rPr>
          <w:rFonts w:ascii="Times New Roman" w:hAnsi="Times New Roman" w:cs="Times New Roman"/>
          <w:sz w:val="28"/>
          <w:szCs w:val="28"/>
        </w:rPr>
        <w:t xml:space="preserve">учреждений устанавливаются с учетом целевых показателей эффективности работы, устанавливаемых руководителям </w:t>
      </w:r>
      <w:r>
        <w:rPr>
          <w:rFonts w:ascii="Times New Roman" w:hAnsi="Times New Roman" w:cs="Times New Roman"/>
          <w:sz w:val="28"/>
          <w:szCs w:val="28"/>
        </w:rPr>
        <w:t>бюджетных и автономных</w:t>
      </w:r>
      <w:r w:rsidRPr="00FD3F0A">
        <w:rPr>
          <w:rFonts w:ascii="Times New Roman" w:hAnsi="Times New Roman" w:cs="Times New Roman"/>
          <w:sz w:val="28"/>
          <w:szCs w:val="28"/>
        </w:rPr>
        <w:t xml:space="preserve"> учреждений.</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4.2. В </w:t>
      </w:r>
      <w:r>
        <w:rPr>
          <w:rFonts w:ascii="Times New Roman" w:hAnsi="Times New Roman" w:cs="Times New Roman"/>
          <w:sz w:val="28"/>
          <w:szCs w:val="28"/>
        </w:rPr>
        <w:t>бюджетном и автономном</w:t>
      </w:r>
      <w:r w:rsidRPr="00FD3F0A">
        <w:rPr>
          <w:rFonts w:ascii="Times New Roman" w:hAnsi="Times New Roman" w:cs="Times New Roman"/>
          <w:sz w:val="28"/>
          <w:szCs w:val="28"/>
        </w:rPr>
        <w:t xml:space="preserve"> учреждении устанавливаются следующие виды выплат стимулирующего характера:</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за интенсивность и высокие результаты работы;</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за качество выполняемых работ;</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премиальные выплаты по итогам работы.</w:t>
      </w:r>
    </w:p>
    <w:p w:rsidR="002B1465" w:rsidRPr="00FD3F0A" w:rsidRDefault="002B1465" w:rsidP="002B14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Бюджетные и автономные</w:t>
      </w:r>
      <w:r w:rsidRPr="00FD3F0A">
        <w:rPr>
          <w:rFonts w:ascii="Times New Roman" w:hAnsi="Times New Roman" w:cs="Times New Roman"/>
          <w:sz w:val="28"/>
          <w:szCs w:val="28"/>
        </w:rPr>
        <w:t xml:space="preserve"> учреждения </w:t>
      </w:r>
      <w:r>
        <w:rPr>
          <w:rFonts w:ascii="Times New Roman" w:hAnsi="Times New Roman" w:cs="Times New Roman"/>
          <w:sz w:val="28"/>
          <w:szCs w:val="28"/>
        </w:rPr>
        <w:t>вправе</w:t>
      </w:r>
      <w:r w:rsidRPr="00FD3F0A">
        <w:rPr>
          <w:rFonts w:ascii="Times New Roman" w:hAnsi="Times New Roman" w:cs="Times New Roman"/>
          <w:sz w:val="28"/>
          <w:szCs w:val="28"/>
        </w:rPr>
        <w:t xml:space="preserve"> устанавливать иные выплаты стимулирующего характера.</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4.2.1. Выплаты за интенсивность и высокие результаты труда:</w:t>
      </w:r>
    </w:p>
    <w:p w:rsidR="002B1465" w:rsidRPr="003F7D58" w:rsidRDefault="002B1465" w:rsidP="002B1465">
      <w:pPr>
        <w:pStyle w:val="ConsPlusNormal"/>
        <w:ind w:firstLine="709"/>
        <w:jc w:val="both"/>
        <w:rPr>
          <w:rFonts w:ascii="Times New Roman" w:hAnsi="Times New Roman" w:cs="Times New Roman"/>
          <w:sz w:val="28"/>
          <w:szCs w:val="28"/>
        </w:rPr>
      </w:pPr>
      <w:r w:rsidRPr="003F7D58">
        <w:rPr>
          <w:rFonts w:ascii="Times New Roman" w:hAnsi="Times New Roman" w:cs="Times New Roman"/>
          <w:sz w:val="28"/>
          <w:szCs w:val="28"/>
        </w:rPr>
        <w:t xml:space="preserve">выплаты к заработной плате педагогических работников, отнесенных к категории молодых специалистов 50 процентов от должностного оклада. К категории молодых специалистов относятся лица в возрасте до 35 лет, принятые на работу на педагогические должности в </w:t>
      </w:r>
      <w:r>
        <w:rPr>
          <w:rFonts w:ascii="Times New Roman" w:hAnsi="Times New Roman" w:cs="Times New Roman"/>
          <w:sz w:val="28"/>
          <w:szCs w:val="28"/>
        </w:rPr>
        <w:t>бюджетные и автономные</w:t>
      </w:r>
      <w:r w:rsidRPr="003F7D58">
        <w:rPr>
          <w:rFonts w:ascii="Times New Roman" w:hAnsi="Times New Roman" w:cs="Times New Roman"/>
          <w:sz w:val="28"/>
          <w:szCs w:val="28"/>
        </w:rPr>
        <w:t xml:space="preserve"> учреждения в течение трех лет включительно после окончания профессиональной образовательной организации или образовательной организации высшего образования. Правами молодого специалиста наделяются работники, приступившие к работе в педагогической должности после окончания профессиональных образовательных организаций, образовательных организаций высшего образования, уже находясь в трудовых отношениях с работодателем;</w:t>
      </w:r>
    </w:p>
    <w:p w:rsidR="002B1465" w:rsidRPr="00FD3F0A" w:rsidRDefault="002B1465" w:rsidP="002B1465">
      <w:pPr>
        <w:pStyle w:val="ConsPlusNormal"/>
        <w:ind w:firstLine="709"/>
        <w:jc w:val="both"/>
        <w:rPr>
          <w:rFonts w:ascii="Times New Roman" w:hAnsi="Times New Roman" w:cs="Times New Roman"/>
          <w:sz w:val="28"/>
          <w:szCs w:val="28"/>
        </w:rPr>
      </w:pPr>
      <w:r w:rsidRPr="003F7D58">
        <w:rPr>
          <w:rFonts w:ascii="Times New Roman" w:hAnsi="Times New Roman" w:cs="Times New Roman"/>
          <w:sz w:val="28"/>
          <w:szCs w:val="28"/>
        </w:rPr>
        <w:t xml:space="preserve">денежные выплаты воспитателям </w:t>
      </w:r>
      <w:r>
        <w:rPr>
          <w:rFonts w:ascii="Times New Roman" w:hAnsi="Times New Roman" w:cs="Times New Roman"/>
          <w:sz w:val="28"/>
          <w:szCs w:val="28"/>
        </w:rPr>
        <w:t>бюджетных и автономных</w:t>
      </w:r>
      <w:r w:rsidRPr="003F7D58">
        <w:rPr>
          <w:rFonts w:ascii="Times New Roman" w:hAnsi="Times New Roman" w:cs="Times New Roman"/>
          <w:sz w:val="28"/>
          <w:szCs w:val="28"/>
        </w:rPr>
        <w:t xml:space="preserve"> учреждений, реализующим образовательную программу дошкольного образования в соответствии с федеральным государственным образовательным стандартом в размере 2000 рублей</w:t>
      </w:r>
      <w:r>
        <w:rPr>
          <w:rFonts w:ascii="Times New Roman" w:hAnsi="Times New Roman" w:cs="Times New Roman"/>
          <w:sz w:val="28"/>
          <w:szCs w:val="28"/>
        </w:rPr>
        <w:t xml:space="preserve"> по основной должности пропорционально отработанному времени</w:t>
      </w:r>
      <w:r w:rsidRPr="003F7D58">
        <w:rPr>
          <w:rFonts w:ascii="Times New Roman" w:hAnsi="Times New Roman" w:cs="Times New Roman"/>
          <w:sz w:val="28"/>
          <w:szCs w:val="28"/>
        </w:rPr>
        <w:t>;</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работникам, осуществляющим полномочия по охране труда, контрактного управляющего, по безопасности (электробезопасности, дорожного движения, ГО и ЧС и т.д.), по ведению сайта </w:t>
      </w:r>
      <w:r>
        <w:rPr>
          <w:rFonts w:ascii="Times New Roman" w:hAnsi="Times New Roman" w:cs="Times New Roman"/>
          <w:sz w:val="28"/>
          <w:szCs w:val="28"/>
        </w:rPr>
        <w:t>бюджетного и автономного</w:t>
      </w:r>
      <w:r w:rsidRPr="00FD3F0A">
        <w:rPr>
          <w:rFonts w:ascii="Times New Roman" w:hAnsi="Times New Roman" w:cs="Times New Roman"/>
          <w:sz w:val="28"/>
          <w:szCs w:val="28"/>
        </w:rPr>
        <w:t xml:space="preserve"> учреждения и т.д., 50 процентов от должностного оклада с конкретизацией наименования доплаты и ее размера в Положении об оплате труда </w:t>
      </w:r>
      <w:r>
        <w:rPr>
          <w:rFonts w:ascii="Times New Roman" w:hAnsi="Times New Roman" w:cs="Times New Roman"/>
          <w:sz w:val="28"/>
          <w:szCs w:val="28"/>
        </w:rPr>
        <w:t>бюджетного и автономного</w:t>
      </w:r>
      <w:r w:rsidRPr="00FD3F0A">
        <w:rPr>
          <w:rFonts w:ascii="Times New Roman" w:hAnsi="Times New Roman" w:cs="Times New Roman"/>
          <w:sz w:val="28"/>
          <w:szCs w:val="28"/>
        </w:rPr>
        <w:t xml:space="preserve"> учреждения;</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педагогическим работникам за руководство кружковой работой 25 процентов от должностного оклада;</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за организацию и проведение мероприятий (на время организации и проведения) в области образования (физкультуры, культуры, молодежной политики и пр.) краевого, окружного и федерального значения 35 процентов от должностного оклада;</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педагогическим работникам, реализующим образовательные программы с углубленным изучением отдельных учебных предметов, предметных областей соответствующей образовательной программы (профильное обучение) 15 процентов от должностного оклада с учетом нагрузки;</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работникам рабочих специальностей за выполнение работ по нескольким смежным профессиям и специальностям при их отсутствии в штатном расписании </w:t>
      </w:r>
      <w:r>
        <w:rPr>
          <w:rFonts w:ascii="Times New Roman" w:hAnsi="Times New Roman" w:cs="Times New Roman"/>
          <w:sz w:val="28"/>
          <w:szCs w:val="28"/>
        </w:rPr>
        <w:t>бюджетного и автономного</w:t>
      </w:r>
      <w:r w:rsidRPr="00FD3F0A">
        <w:rPr>
          <w:rFonts w:ascii="Times New Roman" w:hAnsi="Times New Roman" w:cs="Times New Roman"/>
          <w:sz w:val="28"/>
          <w:szCs w:val="28"/>
        </w:rPr>
        <w:t xml:space="preserve"> учреждения 35 процентов от должностного оклада;</w:t>
      </w:r>
    </w:p>
    <w:p w:rsidR="002B1465" w:rsidRPr="006B2725" w:rsidRDefault="002B1465" w:rsidP="002B1465">
      <w:pPr>
        <w:pStyle w:val="ConsPlusNormal"/>
        <w:ind w:firstLine="709"/>
        <w:jc w:val="both"/>
        <w:rPr>
          <w:rFonts w:ascii="Times New Roman" w:hAnsi="Times New Roman" w:cs="Times New Roman"/>
          <w:sz w:val="28"/>
          <w:szCs w:val="28"/>
        </w:rPr>
      </w:pPr>
      <w:r w:rsidRPr="006B2725">
        <w:rPr>
          <w:rFonts w:ascii="Times New Roman" w:hAnsi="Times New Roman" w:cs="Times New Roman"/>
          <w:sz w:val="28"/>
          <w:szCs w:val="28"/>
        </w:rPr>
        <w:t xml:space="preserve">педагогическим работникам </w:t>
      </w:r>
      <w:r>
        <w:rPr>
          <w:rFonts w:ascii="Times New Roman" w:hAnsi="Times New Roman" w:cs="Times New Roman"/>
          <w:sz w:val="28"/>
          <w:szCs w:val="28"/>
        </w:rPr>
        <w:t>бюджетных и автономных</w:t>
      </w:r>
      <w:r w:rsidRPr="006B2725">
        <w:rPr>
          <w:rFonts w:ascii="Times New Roman" w:hAnsi="Times New Roman" w:cs="Times New Roman"/>
          <w:sz w:val="28"/>
          <w:szCs w:val="28"/>
        </w:rPr>
        <w:t xml:space="preserve"> учреждений за участие в работе краевых инновационных площадок, в краевых творческих лабораториях, проводящим исследовательскую работу по обновлению содержания образования, внедрению новых педагогических технологий 20 процентов от должностного оклада;</w:t>
      </w:r>
    </w:p>
    <w:p w:rsidR="002B1465"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работникам </w:t>
      </w:r>
      <w:r>
        <w:rPr>
          <w:rFonts w:ascii="Times New Roman" w:hAnsi="Times New Roman" w:cs="Times New Roman"/>
          <w:sz w:val="28"/>
          <w:szCs w:val="28"/>
        </w:rPr>
        <w:t>бюджетных и автономных</w:t>
      </w:r>
      <w:r w:rsidRPr="00FD3F0A">
        <w:rPr>
          <w:rFonts w:ascii="Times New Roman" w:hAnsi="Times New Roman" w:cs="Times New Roman"/>
          <w:sz w:val="28"/>
          <w:szCs w:val="28"/>
        </w:rPr>
        <w:t xml:space="preserve"> учреждений за личный вклад в общие результаты деятельности </w:t>
      </w:r>
      <w:r>
        <w:rPr>
          <w:rFonts w:ascii="Times New Roman" w:hAnsi="Times New Roman" w:cs="Times New Roman"/>
          <w:sz w:val="28"/>
          <w:szCs w:val="28"/>
        </w:rPr>
        <w:t>бюджетного и автономного</w:t>
      </w:r>
      <w:r w:rsidRPr="00FD3F0A">
        <w:rPr>
          <w:rFonts w:ascii="Times New Roman" w:hAnsi="Times New Roman" w:cs="Times New Roman"/>
          <w:sz w:val="28"/>
          <w:szCs w:val="28"/>
        </w:rPr>
        <w:t xml:space="preserve"> учреждения, участие в подготовке и организации социально значимых мероприятий 25 процентов от должностного оклада;</w:t>
      </w:r>
    </w:p>
    <w:p w:rsidR="002B1465" w:rsidRPr="003F7D58" w:rsidRDefault="002B1465" w:rsidP="002B1465">
      <w:pPr>
        <w:pStyle w:val="ConsPlusNormal"/>
        <w:ind w:firstLine="709"/>
        <w:jc w:val="both"/>
        <w:rPr>
          <w:rFonts w:ascii="Times New Roman" w:hAnsi="Times New Roman" w:cs="Times New Roman"/>
          <w:sz w:val="28"/>
          <w:szCs w:val="28"/>
        </w:rPr>
      </w:pPr>
      <w:r w:rsidRPr="003F7D58">
        <w:rPr>
          <w:rFonts w:ascii="Times New Roman" w:hAnsi="Times New Roman" w:cs="Times New Roman"/>
          <w:sz w:val="28"/>
          <w:szCs w:val="28"/>
        </w:rPr>
        <w:t xml:space="preserve">тренерам-преподавателям, инструкторам-методистам, работающим в </w:t>
      </w:r>
      <w:r>
        <w:rPr>
          <w:rFonts w:ascii="Times New Roman" w:hAnsi="Times New Roman" w:cs="Times New Roman"/>
          <w:sz w:val="28"/>
          <w:szCs w:val="28"/>
        </w:rPr>
        <w:t>специализированных детско-юношеских спортивных школах олимпийского резерва</w:t>
      </w:r>
      <w:r w:rsidRPr="003F7D58">
        <w:rPr>
          <w:rFonts w:ascii="Times New Roman" w:hAnsi="Times New Roman" w:cs="Times New Roman"/>
          <w:sz w:val="28"/>
          <w:szCs w:val="28"/>
        </w:rPr>
        <w:t xml:space="preserve">, </w:t>
      </w:r>
      <w:r>
        <w:rPr>
          <w:rFonts w:ascii="Times New Roman" w:hAnsi="Times New Roman" w:cs="Times New Roman"/>
          <w:sz w:val="28"/>
          <w:szCs w:val="28"/>
        </w:rPr>
        <w:t>школах высшего спортивного мастерства</w:t>
      </w:r>
      <w:r w:rsidRPr="003F7D58">
        <w:rPr>
          <w:rFonts w:ascii="Times New Roman" w:hAnsi="Times New Roman" w:cs="Times New Roman"/>
          <w:sz w:val="28"/>
          <w:szCs w:val="28"/>
        </w:rPr>
        <w:t>, за специализацию - 10 процентов от должностного оклада;</w:t>
      </w:r>
    </w:p>
    <w:p w:rsidR="002B1465" w:rsidRPr="00C9453C" w:rsidRDefault="002B1465" w:rsidP="002B1465">
      <w:pPr>
        <w:pStyle w:val="ConsPlusNormal"/>
        <w:ind w:firstLine="709"/>
        <w:jc w:val="both"/>
        <w:rPr>
          <w:rFonts w:ascii="Times New Roman" w:hAnsi="Times New Roman" w:cs="Times New Roman"/>
          <w:sz w:val="28"/>
          <w:szCs w:val="28"/>
        </w:rPr>
      </w:pPr>
      <w:r w:rsidRPr="003F7D58">
        <w:rPr>
          <w:rFonts w:ascii="Times New Roman" w:hAnsi="Times New Roman" w:cs="Times New Roman"/>
          <w:sz w:val="28"/>
          <w:szCs w:val="28"/>
        </w:rPr>
        <w:t>тренерам-преподавателям</w:t>
      </w:r>
      <w:r>
        <w:rPr>
          <w:rFonts w:ascii="Times New Roman" w:hAnsi="Times New Roman" w:cs="Times New Roman"/>
          <w:sz w:val="28"/>
          <w:szCs w:val="28"/>
        </w:rPr>
        <w:t xml:space="preserve"> </w:t>
      </w:r>
      <w:r w:rsidRPr="003F7D58">
        <w:rPr>
          <w:rFonts w:ascii="Times New Roman" w:hAnsi="Times New Roman" w:cs="Times New Roman"/>
          <w:sz w:val="28"/>
          <w:szCs w:val="28"/>
        </w:rPr>
        <w:t>в</w:t>
      </w:r>
      <w:r>
        <w:rPr>
          <w:rFonts w:ascii="Times New Roman" w:hAnsi="Times New Roman" w:cs="Times New Roman"/>
          <w:sz w:val="28"/>
          <w:szCs w:val="28"/>
        </w:rPr>
        <w:t xml:space="preserve"> детско-юношеских спортивных школах </w:t>
      </w:r>
      <w:r w:rsidRPr="003F7D58">
        <w:rPr>
          <w:rFonts w:ascii="Times New Roman" w:hAnsi="Times New Roman" w:cs="Times New Roman"/>
          <w:sz w:val="28"/>
          <w:szCs w:val="28"/>
        </w:rPr>
        <w:t>и</w:t>
      </w:r>
      <w:r>
        <w:rPr>
          <w:rFonts w:ascii="Times New Roman" w:hAnsi="Times New Roman" w:cs="Times New Roman"/>
          <w:sz w:val="28"/>
          <w:szCs w:val="28"/>
        </w:rPr>
        <w:t xml:space="preserve"> </w:t>
      </w:r>
      <w:r w:rsidRPr="003F7D58">
        <w:rPr>
          <w:rFonts w:ascii="Times New Roman" w:hAnsi="Times New Roman" w:cs="Times New Roman"/>
          <w:sz w:val="28"/>
          <w:szCs w:val="28"/>
        </w:rPr>
        <w:t xml:space="preserve">неспециализированных отделениях </w:t>
      </w:r>
      <w:r>
        <w:rPr>
          <w:rFonts w:ascii="Times New Roman" w:hAnsi="Times New Roman" w:cs="Times New Roman"/>
          <w:sz w:val="28"/>
          <w:szCs w:val="28"/>
        </w:rPr>
        <w:t>спортивных детско-юношеских школах олимпийского резерва</w:t>
      </w:r>
      <w:r w:rsidRPr="003F7D58">
        <w:rPr>
          <w:rFonts w:ascii="Times New Roman" w:hAnsi="Times New Roman" w:cs="Times New Roman"/>
          <w:sz w:val="28"/>
          <w:szCs w:val="28"/>
        </w:rPr>
        <w:t xml:space="preserve"> (отделениях по неолимпийским видам спорта), но при этом имеющим в числе учащихся-спортсменов, выполнивших (подтвердивших) разряд </w:t>
      </w:r>
      <w:r>
        <w:rPr>
          <w:rFonts w:ascii="Times New Roman" w:hAnsi="Times New Roman" w:cs="Times New Roman"/>
          <w:sz w:val="28"/>
          <w:szCs w:val="28"/>
        </w:rPr>
        <w:t>«кандидат в мастера спорта»</w:t>
      </w:r>
      <w:r w:rsidRPr="003F7D58">
        <w:rPr>
          <w:rFonts w:ascii="Times New Roman" w:hAnsi="Times New Roman" w:cs="Times New Roman"/>
          <w:sz w:val="28"/>
          <w:szCs w:val="28"/>
        </w:rPr>
        <w:t xml:space="preserve"> на этапе спортивного совершенствования и имеющих звание «Мастер спорта России» на этапе высшего спортивного мастерства, за специализацию – 10 процентов от должностного оклада;</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работникам, ответственным за организацию питания в </w:t>
      </w:r>
      <w:r>
        <w:rPr>
          <w:rFonts w:ascii="Times New Roman" w:hAnsi="Times New Roman" w:cs="Times New Roman"/>
          <w:sz w:val="28"/>
          <w:szCs w:val="28"/>
        </w:rPr>
        <w:t>бюджетных и автономных</w:t>
      </w:r>
      <w:r w:rsidRPr="00FD3F0A">
        <w:rPr>
          <w:rFonts w:ascii="Times New Roman" w:hAnsi="Times New Roman" w:cs="Times New Roman"/>
          <w:sz w:val="28"/>
          <w:szCs w:val="28"/>
        </w:rPr>
        <w:t xml:space="preserve"> учреждениях, 20 процентов от должностного оклада, при отсутствии в штатном расписании должностей, в чьи должностные функции входит организация питания.</w:t>
      </w:r>
    </w:p>
    <w:p w:rsidR="002B1465" w:rsidRDefault="002B1465" w:rsidP="002B1465">
      <w:pPr>
        <w:pStyle w:val="ConsPlusNormal"/>
        <w:ind w:firstLine="709"/>
        <w:jc w:val="both"/>
        <w:rPr>
          <w:rFonts w:ascii="Times New Roman" w:hAnsi="Times New Roman" w:cs="Times New Roman"/>
          <w:sz w:val="28"/>
          <w:szCs w:val="28"/>
        </w:rPr>
      </w:pPr>
      <w:r w:rsidRPr="00A90D8F">
        <w:rPr>
          <w:rFonts w:ascii="Times New Roman" w:hAnsi="Times New Roman" w:cs="Times New Roman"/>
          <w:sz w:val="28"/>
          <w:szCs w:val="28"/>
        </w:rPr>
        <w:t xml:space="preserve">4.2.2. Выплаты за качество выполняемых работ осуществляются на </w:t>
      </w:r>
    </w:p>
    <w:p w:rsidR="002B1465" w:rsidRDefault="002B1465" w:rsidP="002B1465">
      <w:pPr>
        <w:pStyle w:val="ConsPlusNormal"/>
        <w:ind w:firstLine="709"/>
        <w:jc w:val="both"/>
        <w:rPr>
          <w:rFonts w:ascii="Times New Roman" w:hAnsi="Times New Roman" w:cs="Times New Roman"/>
          <w:sz w:val="28"/>
          <w:szCs w:val="28"/>
        </w:rPr>
      </w:pPr>
      <w:r w:rsidRPr="00A90D8F">
        <w:rPr>
          <w:rFonts w:ascii="Times New Roman" w:hAnsi="Times New Roman" w:cs="Times New Roman"/>
          <w:sz w:val="28"/>
          <w:szCs w:val="28"/>
        </w:rPr>
        <w:t>Выплаты за качество выполняемых работ осуществляются</w:t>
      </w:r>
      <w:r>
        <w:rPr>
          <w:rFonts w:ascii="Times New Roman" w:hAnsi="Times New Roman" w:cs="Times New Roman"/>
          <w:sz w:val="28"/>
          <w:szCs w:val="28"/>
        </w:rPr>
        <w:t>:</w:t>
      </w:r>
    </w:p>
    <w:p w:rsidR="002B1465" w:rsidRPr="00FE28EC" w:rsidRDefault="002B1465" w:rsidP="002B1465">
      <w:pPr>
        <w:pStyle w:val="ConsPlusNormal"/>
        <w:ind w:firstLine="709"/>
        <w:jc w:val="both"/>
        <w:rPr>
          <w:rFonts w:ascii="Times New Roman" w:hAnsi="Times New Roman" w:cs="Times New Roman"/>
          <w:sz w:val="28"/>
          <w:szCs w:val="28"/>
        </w:rPr>
      </w:pPr>
      <w:r w:rsidRPr="00A90D8F">
        <w:rPr>
          <w:rFonts w:ascii="Times New Roman" w:hAnsi="Times New Roman" w:cs="Times New Roman"/>
          <w:sz w:val="28"/>
          <w:szCs w:val="28"/>
        </w:rPr>
        <w:t xml:space="preserve">на основании Перечня критериев и показателей качества предоставления образовательных услуг, утверждаемого </w:t>
      </w:r>
      <w:r>
        <w:rPr>
          <w:rFonts w:ascii="Times New Roman" w:hAnsi="Times New Roman" w:cs="Times New Roman"/>
          <w:sz w:val="28"/>
          <w:szCs w:val="28"/>
        </w:rPr>
        <w:t>бюджетным и автономным</w:t>
      </w:r>
      <w:r w:rsidRPr="00A90D8F">
        <w:rPr>
          <w:rFonts w:ascii="Times New Roman" w:hAnsi="Times New Roman" w:cs="Times New Roman"/>
          <w:sz w:val="28"/>
          <w:szCs w:val="28"/>
        </w:rPr>
        <w:t xml:space="preserve"> учреждением.</w:t>
      </w:r>
    </w:p>
    <w:p w:rsidR="002B1465" w:rsidRPr="00FE28EC" w:rsidRDefault="002B1465" w:rsidP="002B14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за наличие ученой степени, почетного звания, ведомственного почетного звания (нагрудного знака)</w:t>
      </w:r>
      <w:r w:rsidRPr="00FE28EC">
        <w:rPr>
          <w:rFonts w:ascii="Times New Roman" w:hAnsi="Times New Roman" w:cs="Times New Roman"/>
          <w:sz w:val="28"/>
          <w:szCs w:val="28"/>
        </w:rPr>
        <w:t>;</w:t>
      </w:r>
    </w:p>
    <w:p w:rsidR="002B1465" w:rsidRPr="00FE28EC" w:rsidRDefault="002B1465" w:rsidP="002B14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за наличие квалификационной категории педагогическим работникам.</w:t>
      </w:r>
    </w:p>
    <w:p w:rsidR="002B1465" w:rsidRDefault="002B1465" w:rsidP="002B1465">
      <w:pPr>
        <w:pStyle w:val="ConsPlusNormal"/>
        <w:ind w:firstLine="709"/>
        <w:jc w:val="both"/>
        <w:rPr>
          <w:rFonts w:ascii="Times New Roman" w:hAnsi="Times New Roman" w:cs="Times New Roman"/>
          <w:sz w:val="28"/>
          <w:szCs w:val="28"/>
        </w:rPr>
      </w:pPr>
      <w:r w:rsidRPr="00A90D8F">
        <w:rPr>
          <w:rFonts w:ascii="Times New Roman" w:hAnsi="Times New Roman" w:cs="Times New Roman"/>
          <w:sz w:val="28"/>
          <w:szCs w:val="28"/>
        </w:rPr>
        <w:t xml:space="preserve">При этом критерии и показатели для стимулирования труда работников определяются в зависимости от результатов и качества работы, а также их заинтересованности в эффективном функционировании структурных подразделений и </w:t>
      </w:r>
      <w:r>
        <w:rPr>
          <w:rFonts w:ascii="Times New Roman" w:hAnsi="Times New Roman" w:cs="Times New Roman"/>
          <w:sz w:val="28"/>
          <w:szCs w:val="28"/>
        </w:rPr>
        <w:t>бюджетного и автономного</w:t>
      </w:r>
      <w:r w:rsidRPr="00A90D8F">
        <w:rPr>
          <w:rFonts w:ascii="Times New Roman" w:hAnsi="Times New Roman" w:cs="Times New Roman"/>
          <w:sz w:val="28"/>
          <w:szCs w:val="28"/>
        </w:rPr>
        <w:t xml:space="preserve"> учреждения в целом.</w:t>
      </w:r>
    </w:p>
    <w:p w:rsidR="002B1465" w:rsidRPr="00A90D8F" w:rsidRDefault="002B1465" w:rsidP="002B1465">
      <w:pPr>
        <w:pStyle w:val="ConsPlusNormal"/>
        <w:jc w:val="both"/>
        <w:rPr>
          <w:rFonts w:ascii="Times New Roman" w:hAnsi="Times New Roman" w:cs="Times New Roman"/>
          <w:sz w:val="28"/>
          <w:szCs w:val="28"/>
        </w:rPr>
      </w:pPr>
    </w:p>
    <w:p w:rsidR="002B1465" w:rsidRPr="00A90D8F" w:rsidRDefault="002B1465" w:rsidP="002B1465">
      <w:pPr>
        <w:pStyle w:val="ConsPlusTitle"/>
        <w:spacing w:line="240" w:lineRule="exact"/>
        <w:jc w:val="center"/>
        <w:outlineLvl w:val="2"/>
        <w:rPr>
          <w:rFonts w:ascii="Times New Roman" w:hAnsi="Times New Roman" w:cs="Times New Roman"/>
          <w:b w:val="0"/>
          <w:sz w:val="28"/>
          <w:szCs w:val="28"/>
        </w:rPr>
      </w:pPr>
      <w:r w:rsidRPr="00A90D8F">
        <w:rPr>
          <w:rFonts w:ascii="Times New Roman" w:hAnsi="Times New Roman" w:cs="Times New Roman"/>
          <w:b w:val="0"/>
          <w:sz w:val="28"/>
          <w:szCs w:val="28"/>
        </w:rPr>
        <w:t>ПРИМЕРНЫЕ ПОКАЗАТЕЛИ</w:t>
      </w:r>
    </w:p>
    <w:p w:rsidR="002B1465" w:rsidRPr="00A90D8F" w:rsidRDefault="002B1465" w:rsidP="002B1465">
      <w:pPr>
        <w:pStyle w:val="ConsPlusTitle"/>
        <w:spacing w:line="240" w:lineRule="exact"/>
        <w:jc w:val="center"/>
        <w:rPr>
          <w:rFonts w:ascii="Times New Roman" w:hAnsi="Times New Roman" w:cs="Times New Roman"/>
          <w:b w:val="0"/>
          <w:sz w:val="28"/>
          <w:szCs w:val="28"/>
        </w:rPr>
      </w:pPr>
      <w:r w:rsidRPr="00A90D8F">
        <w:rPr>
          <w:rFonts w:ascii="Times New Roman" w:hAnsi="Times New Roman" w:cs="Times New Roman"/>
          <w:b w:val="0"/>
          <w:sz w:val="28"/>
          <w:szCs w:val="28"/>
        </w:rPr>
        <w:t>эффективности деятельности педагогических работников</w:t>
      </w:r>
    </w:p>
    <w:p w:rsidR="002B1465" w:rsidRPr="00A90D8F" w:rsidRDefault="002B1465" w:rsidP="002B1465">
      <w:pPr>
        <w:pStyle w:val="ConsPlusTitle"/>
        <w:spacing w:line="240" w:lineRule="exact"/>
        <w:jc w:val="center"/>
        <w:rPr>
          <w:rFonts w:ascii="Times New Roman" w:hAnsi="Times New Roman" w:cs="Times New Roman"/>
          <w:b w:val="0"/>
          <w:sz w:val="28"/>
          <w:szCs w:val="28"/>
        </w:rPr>
      </w:pPr>
      <w:r>
        <w:rPr>
          <w:rFonts w:ascii="Times New Roman" w:hAnsi="Times New Roman" w:cs="Times New Roman"/>
          <w:b w:val="0"/>
          <w:sz w:val="28"/>
          <w:szCs w:val="28"/>
        </w:rPr>
        <w:t>бюджетных и автономных</w:t>
      </w:r>
      <w:r w:rsidRPr="00A90D8F">
        <w:rPr>
          <w:rFonts w:ascii="Times New Roman" w:hAnsi="Times New Roman" w:cs="Times New Roman"/>
          <w:b w:val="0"/>
          <w:sz w:val="28"/>
          <w:szCs w:val="28"/>
        </w:rPr>
        <w:t xml:space="preserve"> учреждений</w:t>
      </w:r>
    </w:p>
    <w:p w:rsidR="002B1465" w:rsidRDefault="002B1465" w:rsidP="002B1465">
      <w:pPr>
        <w:pStyle w:val="ConsPlusNormal"/>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665"/>
        <w:gridCol w:w="5032"/>
        <w:gridCol w:w="1953"/>
        <w:gridCol w:w="1694"/>
      </w:tblGrid>
      <w:tr w:rsidR="002B1465" w:rsidTr="00B83B80">
        <w:tc>
          <w:tcPr>
            <w:tcW w:w="671" w:type="dxa"/>
          </w:tcPr>
          <w:p w:rsidR="002B1465" w:rsidRPr="00A90D8F"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w:t>
            </w:r>
            <w:r w:rsidRPr="00A90D8F">
              <w:rPr>
                <w:rFonts w:ascii="Times New Roman" w:hAnsi="Times New Roman" w:cs="Times New Roman"/>
                <w:sz w:val="28"/>
                <w:szCs w:val="28"/>
              </w:rPr>
              <w:t xml:space="preserve"> п/п</w:t>
            </w:r>
          </w:p>
        </w:tc>
        <w:tc>
          <w:tcPr>
            <w:tcW w:w="5233" w:type="dxa"/>
          </w:tcPr>
          <w:p w:rsidR="002B1465" w:rsidRPr="00A90D8F" w:rsidRDefault="002B1465" w:rsidP="00B83B80">
            <w:pPr>
              <w:pStyle w:val="ConsPlusNormal"/>
              <w:spacing w:line="240" w:lineRule="exact"/>
              <w:jc w:val="center"/>
              <w:rPr>
                <w:rFonts w:ascii="Times New Roman" w:hAnsi="Times New Roman" w:cs="Times New Roman"/>
                <w:sz w:val="28"/>
                <w:szCs w:val="28"/>
              </w:rPr>
            </w:pPr>
            <w:r w:rsidRPr="00A90D8F">
              <w:rPr>
                <w:rFonts w:ascii="Times New Roman" w:hAnsi="Times New Roman" w:cs="Times New Roman"/>
                <w:sz w:val="28"/>
                <w:szCs w:val="28"/>
              </w:rPr>
              <w:t>Направления</w:t>
            </w:r>
          </w:p>
        </w:tc>
        <w:tc>
          <w:tcPr>
            <w:tcW w:w="1972" w:type="dxa"/>
          </w:tcPr>
          <w:p w:rsidR="002B1465" w:rsidRPr="00A90D8F"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д</w:t>
            </w:r>
            <w:r w:rsidRPr="00A90D8F">
              <w:rPr>
                <w:rFonts w:ascii="Times New Roman" w:hAnsi="Times New Roman" w:cs="Times New Roman"/>
                <w:sz w:val="28"/>
                <w:szCs w:val="28"/>
              </w:rPr>
              <w:t>ошкольное образование</w:t>
            </w:r>
          </w:p>
        </w:tc>
        <w:tc>
          <w:tcPr>
            <w:tcW w:w="1694" w:type="dxa"/>
          </w:tcPr>
          <w:p w:rsidR="002B1465" w:rsidRPr="00A90D8F"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о</w:t>
            </w:r>
            <w:r w:rsidRPr="00A90D8F">
              <w:rPr>
                <w:rFonts w:ascii="Times New Roman" w:hAnsi="Times New Roman" w:cs="Times New Roman"/>
                <w:sz w:val="28"/>
                <w:szCs w:val="28"/>
              </w:rPr>
              <w:t>бщее образование</w:t>
            </w:r>
          </w:p>
        </w:tc>
      </w:tr>
      <w:tr w:rsidR="002B1465" w:rsidTr="00B83B80">
        <w:tc>
          <w:tcPr>
            <w:tcW w:w="671" w:type="dxa"/>
          </w:tcPr>
          <w:p w:rsidR="002B1465" w:rsidRPr="00A90D8F" w:rsidRDefault="002B1465"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1.</w:t>
            </w:r>
          </w:p>
        </w:tc>
        <w:tc>
          <w:tcPr>
            <w:tcW w:w="5233" w:type="dxa"/>
          </w:tcPr>
          <w:p w:rsidR="002B1465" w:rsidRPr="00A90D8F" w:rsidRDefault="002B1465" w:rsidP="00B83B80">
            <w:pPr>
              <w:pStyle w:val="ConsPlusNormal"/>
              <w:jc w:val="both"/>
              <w:rPr>
                <w:rFonts w:ascii="Times New Roman" w:hAnsi="Times New Roman" w:cs="Times New Roman"/>
                <w:sz w:val="28"/>
                <w:szCs w:val="28"/>
              </w:rPr>
            </w:pPr>
            <w:r w:rsidRPr="00A90D8F">
              <w:rPr>
                <w:rFonts w:ascii="Times New Roman" w:hAnsi="Times New Roman" w:cs="Times New Roman"/>
                <w:sz w:val="28"/>
                <w:szCs w:val="28"/>
              </w:rPr>
              <w:t>Реализация дополнительных проектов (экскурсионные и экспедиционные программы, групповые и индивидуальные учебные проекты обучающихся, социальные проекты, др.)</w:t>
            </w:r>
          </w:p>
        </w:tc>
        <w:tc>
          <w:tcPr>
            <w:tcW w:w="1972" w:type="dxa"/>
            <w:vAlign w:val="bottom"/>
          </w:tcPr>
          <w:p w:rsidR="002B1465" w:rsidRPr="00A90D8F" w:rsidRDefault="002B1465" w:rsidP="00B83B80">
            <w:pPr>
              <w:pStyle w:val="ConsPlusNormal"/>
              <w:jc w:val="right"/>
              <w:rPr>
                <w:rFonts w:ascii="Times New Roman" w:hAnsi="Times New Roman" w:cs="Times New Roman"/>
                <w:sz w:val="28"/>
                <w:szCs w:val="28"/>
              </w:rPr>
            </w:pPr>
            <w:r w:rsidRPr="00A90D8F">
              <w:rPr>
                <w:rFonts w:ascii="Times New Roman" w:hAnsi="Times New Roman" w:cs="Times New Roman"/>
                <w:sz w:val="28"/>
                <w:szCs w:val="28"/>
              </w:rPr>
              <w:t>X</w:t>
            </w:r>
          </w:p>
        </w:tc>
        <w:tc>
          <w:tcPr>
            <w:tcW w:w="1694" w:type="dxa"/>
            <w:vAlign w:val="bottom"/>
          </w:tcPr>
          <w:p w:rsidR="002B1465" w:rsidRPr="00A90D8F" w:rsidRDefault="002B1465" w:rsidP="00B83B80">
            <w:pPr>
              <w:pStyle w:val="ConsPlusNormal"/>
              <w:jc w:val="right"/>
              <w:rPr>
                <w:rFonts w:ascii="Times New Roman" w:hAnsi="Times New Roman" w:cs="Times New Roman"/>
                <w:sz w:val="28"/>
                <w:szCs w:val="28"/>
              </w:rPr>
            </w:pPr>
            <w:r w:rsidRPr="00A90D8F">
              <w:rPr>
                <w:rFonts w:ascii="Times New Roman" w:hAnsi="Times New Roman" w:cs="Times New Roman"/>
                <w:sz w:val="28"/>
                <w:szCs w:val="28"/>
              </w:rPr>
              <w:t>X</w:t>
            </w:r>
          </w:p>
        </w:tc>
      </w:tr>
      <w:tr w:rsidR="002B1465" w:rsidTr="00B83B80">
        <w:tc>
          <w:tcPr>
            <w:tcW w:w="671" w:type="dxa"/>
          </w:tcPr>
          <w:p w:rsidR="002B1465" w:rsidRPr="00A90D8F" w:rsidRDefault="002B1465"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2.</w:t>
            </w:r>
          </w:p>
        </w:tc>
        <w:tc>
          <w:tcPr>
            <w:tcW w:w="5233" w:type="dxa"/>
          </w:tcPr>
          <w:p w:rsidR="002B1465" w:rsidRPr="00A90D8F" w:rsidRDefault="002B1465" w:rsidP="00B83B80">
            <w:pPr>
              <w:pStyle w:val="ConsPlusNormal"/>
              <w:jc w:val="both"/>
              <w:rPr>
                <w:rFonts w:ascii="Times New Roman" w:hAnsi="Times New Roman" w:cs="Times New Roman"/>
                <w:sz w:val="28"/>
                <w:szCs w:val="28"/>
              </w:rPr>
            </w:pPr>
            <w:r w:rsidRPr="00A90D8F">
              <w:rPr>
                <w:rFonts w:ascii="Times New Roman" w:hAnsi="Times New Roman" w:cs="Times New Roman"/>
                <w:sz w:val="28"/>
                <w:szCs w:val="28"/>
              </w:rPr>
              <w:t>Организация (участие) системных исследований, мониторинга индивидуальных достижений обучающихся</w:t>
            </w:r>
          </w:p>
        </w:tc>
        <w:tc>
          <w:tcPr>
            <w:tcW w:w="1972" w:type="dxa"/>
            <w:vAlign w:val="bottom"/>
          </w:tcPr>
          <w:p w:rsidR="002B1465" w:rsidRPr="00A90D8F" w:rsidRDefault="002B1465" w:rsidP="00B83B80">
            <w:pPr>
              <w:pStyle w:val="ConsPlusNormal"/>
              <w:jc w:val="right"/>
              <w:rPr>
                <w:rFonts w:ascii="Times New Roman" w:hAnsi="Times New Roman" w:cs="Times New Roman"/>
                <w:sz w:val="28"/>
                <w:szCs w:val="28"/>
              </w:rPr>
            </w:pPr>
            <w:r w:rsidRPr="00A90D8F">
              <w:rPr>
                <w:rFonts w:ascii="Times New Roman" w:hAnsi="Times New Roman" w:cs="Times New Roman"/>
                <w:sz w:val="28"/>
                <w:szCs w:val="28"/>
              </w:rPr>
              <w:t>X</w:t>
            </w:r>
          </w:p>
        </w:tc>
        <w:tc>
          <w:tcPr>
            <w:tcW w:w="1694" w:type="dxa"/>
            <w:vAlign w:val="bottom"/>
          </w:tcPr>
          <w:p w:rsidR="002B1465" w:rsidRPr="00A90D8F" w:rsidRDefault="002B1465" w:rsidP="00B83B80">
            <w:pPr>
              <w:pStyle w:val="ConsPlusNormal"/>
              <w:jc w:val="right"/>
              <w:rPr>
                <w:rFonts w:ascii="Times New Roman" w:hAnsi="Times New Roman" w:cs="Times New Roman"/>
                <w:sz w:val="28"/>
                <w:szCs w:val="28"/>
              </w:rPr>
            </w:pPr>
            <w:r w:rsidRPr="00A90D8F">
              <w:rPr>
                <w:rFonts w:ascii="Times New Roman" w:hAnsi="Times New Roman" w:cs="Times New Roman"/>
                <w:sz w:val="28"/>
                <w:szCs w:val="28"/>
              </w:rPr>
              <w:t>X</w:t>
            </w:r>
          </w:p>
        </w:tc>
      </w:tr>
      <w:tr w:rsidR="002B1465" w:rsidTr="00B83B80">
        <w:tc>
          <w:tcPr>
            <w:tcW w:w="671" w:type="dxa"/>
          </w:tcPr>
          <w:p w:rsidR="002B1465" w:rsidRPr="00A90D8F" w:rsidRDefault="002B1465"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3.</w:t>
            </w:r>
          </w:p>
        </w:tc>
        <w:tc>
          <w:tcPr>
            <w:tcW w:w="5233" w:type="dxa"/>
          </w:tcPr>
          <w:p w:rsidR="002B1465" w:rsidRPr="00A90D8F" w:rsidRDefault="002B1465" w:rsidP="00B83B80">
            <w:pPr>
              <w:pStyle w:val="ConsPlusNormal"/>
              <w:jc w:val="both"/>
              <w:rPr>
                <w:rFonts w:ascii="Times New Roman" w:hAnsi="Times New Roman" w:cs="Times New Roman"/>
                <w:sz w:val="28"/>
                <w:szCs w:val="28"/>
              </w:rPr>
            </w:pPr>
            <w:r w:rsidRPr="00A90D8F">
              <w:rPr>
                <w:rFonts w:ascii="Times New Roman" w:hAnsi="Times New Roman" w:cs="Times New Roman"/>
                <w:sz w:val="28"/>
                <w:szCs w:val="28"/>
              </w:rPr>
              <w:t>Динамика индивидуальных образовательных результатов (по результатам контрольных мероприятий, промежуточной и итоговой аттестации)</w:t>
            </w:r>
          </w:p>
        </w:tc>
        <w:tc>
          <w:tcPr>
            <w:tcW w:w="1972" w:type="dxa"/>
            <w:vAlign w:val="bottom"/>
          </w:tcPr>
          <w:p w:rsidR="002B1465" w:rsidRPr="00A90D8F" w:rsidRDefault="002B1465" w:rsidP="00B83B80">
            <w:pPr>
              <w:pStyle w:val="ConsPlusNormal"/>
              <w:jc w:val="right"/>
              <w:rPr>
                <w:rFonts w:ascii="Times New Roman" w:hAnsi="Times New Roman" w:cs="Times New Roman"/>
                <w:sz w:val="28"/>
                <w:szCs w:val="28"/>
              </w:rPr>
            </w:pPr>
          </w:p>
        </w:tc>
        <w:tc>
          <w:tcPr>
            <w:tcW w:w="1694" w:type="dxa"/>
            <w:vAlign w:val="bottom"/>
          </w:tcPr>
          <w:p w:rsidR="002B1465" w:rsidRPr="00A90D8F" w:rsidRDefault="002B1465" w:rsidP="00B83B80">
            <w:pPr>
              <w:pStyle w:val="ConsPlusNormal"/>
              <w:jc w:val="right"/>
              <w:rPr>
                <w:rFonts w:ascii="Times New Roman" w:hAnsi="Times New Roman" w:cs="Times New Roman"/>
                <w:sz w:val="28"/>
                <w:szCs w:val="28"/>
              </w:rPr>
            </w:pPr>
            <w:r w:rsidRPr="00A90D8F">
              <w:rPr>
                <w:rFonts w:ascii="Times New Roman" w:hAnsi="Times New Roman" w:cs="Times New Roman"/>
                <w:sz w:val="28"/>
                <w:szCs w:val="28"/>
              </w:rPr>
              <w:t>X</w:t>
            </w:r>
          </w:p>
        </w:tc>
      </w:tr>
      <w:tr w:rsidR="002B1465" w:rsidTr="00B83B80">
        <w:tc>
          <w:tcPr>
            <w:tcW w:w="671" w:type="dxa"/>
          </w:tcPr>
          <w:p w:rsidR="002B1465" w:rsidRPr="00A90D8F" w:rsidRDefault="002B1465"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4.</w:t>
            </w:r>
          </w:p>
        </w:tc>
        <w:tc>
          <w:tcPr>
            <w:tcW w:w="5233" w:type="dxa"/>
          </w:tcPr>
          <w:p w:rsidR="002B1465" w:rsidRPr="00A90D8F" w:rsidRDefault="002B1465" w:rsidP="00B83B80">
            <w:pPr>
              <w:pStyle w:val="ConsPlusNormal"/>
              <w:jc w:val="both"/>
              <w:rPr>
                <w:rFonts w:ascii="Times New Roman" w:hAnsi="Times New Roman" w:cs="Times New Roman"/>
                <w:sz w:val="28"/>
                <w:szCs w:val="28"/>
              </w:rPr>
            </w:pPr>
            <w:r w:rsidRPr="00A90D8F">
              <w:rPr>
                <w:rFonts w:ascii="Times New Roman" w:hAnsi="Times New Roman" w:cs="Times New Roman"/>
                <w:sz w:val="28"/>
                <w:szCs w:val="28"/>
              </w:rPr>
              <w:t>Реализация мероприятий, обеспечивающих взаимодействие с родителями обучающихся</w:t>
            </w:r>
          </w:p>
        </w:tc>
        <w:tc>
          <w:tcPr>
            <w:tcW w:w="1972" w:type="dxa"/>
            <w:vAlign w:val="bottom"/>
          </w:tcPr>
          <w:p w:rsidR="002B1465" w:rsidRPr="00A90D8F" w:rsidRDefault="002B1465" w:rsidP="00B83B80">
            <w:pPr>
              <w:pStyle w:val="ConsPlusNormal"/>
              <w:jc w:val="right"/>
              <w:rPr>
                <w:rFonts w:ascii="Times New Roman" w:hAnsi="Times New Roman" w:cs="Times New Roman"/>
                <w:sz w:val="28"/>
                <w:szCs w:val="28"/>
              </w:rPr>
            </w:pPr>
            <w:r w:rsidRPr="00A90D8F">
              <w:rPr>
                <w:rFonts w:ascii="Times New Roman" w:hAnsi="Times New Roman" w:cs="Times New Roman"/>
                <w:sz w:val="28"/>
                <w:szCs w:val="28"/>
              </w:rPr>
              <w:t>X</w:t>
            </w:r>
          </w:p>
        </w:tc>
        <w:tc>
          <w:tcPr>
            <w:tcW w:w="1694" w:type="dxa"/>
            <w:vAlign w:val="bottom"/>
          </w:tcPr>
          <w:p w:rsidR="002B1465" w:rsidRPr="00A90D8F" w:rsidRDefault="002B1465" w:rsidP="00B83B80">
            <w:pPr>
              <w:pStyle w:val="ConsPlusNormal"/>
              <w:jc w:val="right"/>
              <w:rPr>
                <w:rFonts w:ascii="Times New Roman" w:hAnsi="Times New Roman" w:cs="Times New Roman"/>
                <w:sz w:val="28"/>
                <w:szCs w:val="28"/>
              </w:rPr>
            </w:pPr>
            <w:r w:rsidRPr="00A90D8F">
              <w:rPr>
                <w:rFonts w:ascii="Times New Roman" w:hAnsi="Times New Roman" w:cs="Times New Roman"/>
                <w:sz w:val="28"/>
                <w:szCs w:val="28"/>
              </w:rPr>
              <w:t>X</w:t>
            </w:r>
          </w:p>
        </w:tc>
      </w:tr>
      <w:tr w:rsidR="002B1465" w:rsidTr="00B83B80">
        <w:tc>
          <w:tcPr>
            <w:tcW w:w="671" w:type="dxa"/>
          </w:tcPr>
          <w:p w:rsidR="002B1465" w:rsidRPr="00A90D8F" w:rsidRDefault="002B1465"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5.</w:t>
            </w:r>
          </w:p>
        </w:tc>
        <w:tc>
          <w:tcPr>
            <w:tcW w:w="5233" w:type="dxa"/>
          </w:tcPr>
          <w:p w:rsidR="002B1465" w:rsidRPr="00A90D8F" w:rsidRDefault="002B1465" w:rsidP="00B83B80">
            <w:pPr>
              <w:pStyle w:val="ConsPlusNormal"/>
              <w:jc w:val="both"/>
              <w:rPr>
                <w:rFonts w:ascii="Times New Roman" w:hAnsi="Times New Roman" w:cs="Times New Roman"/>
                <w:sz w:val="28"/>
                <w:szCs w:val="28"/>
              </w:rPr>
            </w:pPr>
            <w:r w:rsidRPr="00A90D8F">
              <w:rPr>
                <w:rFonts w:ascii="Times New Roman" w:hAnsi="Times New Roman" w:cs="Times New Roman"/>
                <w:sz w:val="28"/>
                <w:szCs w:val="28"/>
              </w:rPr>
              <w:t>Участие и результаты участия учеников на олимпиадах, конкурсах, соревнованиях и др.</w:t>
            </w:r>
          </w:p>
        </w:tc>
        <w:tc>
          <w:tcPr>
            <w:tcW w:w="1972" w:type="dxa"/>
            <w:vAlign w:val="bottom"/>
          </w:tcPr>
          <w:p w:rsidR="002B1465" w:rsidRPr="00A90D8F" w:rsidRDefault="002B1465" w:rsidP="00B83B80">
            <w:pPr>
              <w:pStyle w:val="ConsPlusNormal"/>
              <w:jc w:val="right"/>
              <w:rPr>
                <w:rFonts w:ascii="Times New Roman" w:hAnsi="Times New Roman" w:cs="Times New Roman"/>
                <w:sz w:val="28"/>
                <w:szCs w:val="28"/>
              </w:rPr>
            </w:pPr>
          </w:p>
        </w:tc>
        <w:tc>
          <w:tcPr>
            <w:tcW w:w="1694" w:type="dxa"/>
            <w:vAlign w:val="bottom"/>
          </w:tcPr>
          <w:p w:rsidR="002B1465" w:rsidRPr="00A90D8F" w:rsidRDefault="002B1465" w:rsidP="00B83B80">
            <w:pPr>
              <w:pStyle w:val="ConsPlusNormal"/>
              <w:jc w:val="right"/>
              <w:rPr>
                <w:rFonts w:ascii="Times New Roman" w:hAnsi="Times New Roman" w:cs="Times New Roman"/>
                <w:sz w:val="28"/>
                <w:szCs w:val="28"/>
              </w:rPr>
            </w:pPr>
            <w:r w:rsidRPr="00A90D8F">
              <w:rPr>
                <w:rFonts w:ascii="Times New Roman" w:hAnsi="Times New Roman" w:cs="Times New Roman"/>
                <w:sz w:val="28"/>
                <w:szCs w:val="28"/>
              </w:rPr>
              <w:t>X</w:t>
            </w:r>
          </w:p>
        </w:tc>
      </w:tr>
      <w:tr w:rsidR="002B1465" w:rsidTr="00B83B80">
        <w:tc>
          <w:tcPr>
            <w:tcW w:w="671" w:type="dxa"/>
          </w:tcPr>
          <w:p w:rsidR="002B1465" w:rsidRPr="00A90D8F" w:rsidRDefault="002B1465"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6.</w:t>
            </w:r>
          </w:p>
        </w:tc>
        <w:tc>
          <w:tcPr>
            <w:tcW w:w="5233" w:type="dxa"/>
          </w:tcPr>
          <w:p w:rsidR="002B1465" w:rsidRPr="00A90D8F" w:rsidRDefault="002B1465" w:rsidP="00B83B80">
            <w:pPr>
              <w:pStyle w:val="ConsPlusNormal"/>
              <w:jc w:val="both"/>
              <w:rPr>
                <w:rFonts w:ascii="Times New Roman" w:hAnsi="Times New Roman" w:cs="Times New Roman"/>
                <w:sz w:val="28"/>
                <w:szCs w:val="28"/>
              </w:rPr>
            </w:pPr>
            <w:r w:rsidRPr="00A90D8F">
              <w:rPr>
                <w:rFonts w:ascii="Times New Roman" w:hAnsi="Times New Roman" w:cs="Times New Roman"/>
                <w:sz w:val="28"/>
                <w:szCs w:val="28"/>
              </w:rPr>
              <w:t>Участие в коллективных педагогических проектах («команда вокруг класса», интегрированные курсы, «виртуальный класс», др.)</w:t>
            </w:r>
          </w:p>
        </w:tc>
        <w:tc>
          <w:tcPr>
            <w:tcW w:w="1972" w:type="dxa"/>
            <w:vAlign w:val="bottom"/>
          </w:tcPr>
          <w:p w:rsidR="002B1465" w:rsidRPr="00A90D8F" w:rsidRDefault="002B1465" w:rsidP="00B83B80">
            <w:pPr>
              <w:pStyle w:val="ConsPlusNormal"/>
              <w:jc w:val="right"/>
              <w:rPr>
                <w:rFonts w:ascii="Times New Roman" w:hAnsi="Times New Roman" w:cs="Times New Roman"/>
                <w:sz w:val="28"/>
                <w:szCs w:val="28"/>
              </w:rPr>
            </w:pPr>
          </w:p>
        </w:tc>
        <w:tc>
          <w:tcPr>
            <w:tcW w:w="1694" w:type="dxa"/>
            <w:vAlign w:val="bottom"/>
          </w:tcPr>
          <w:p w:rsidR="002B1465" w:rsidRPr="00A90D8F" w:rsidRDefault="002B1465" w:rsidP="00B83B80">
            <w:pPr>
              <w:pStyle w:val="ConsPlusNormal"/>
              <w:jc w:val="right"/>
              <w:rPr>
                <w:rFonts w:ascii="Times New Roman" w:hAnsi="Times New Roman" w:cs="Times New Roman"/>
                <w:sz w:val="28"/>
                <w:szCs w:val="28"/>
              </w:rPr>
            </w:pPr>
            <w:r w:rsidRPr="00A90D8F">
              <w:rPr>
                <w:rFonts w:ascii="Times New Roman" w:hAnsi="Times New Roman" w:cs="Times New Roman"/>
                <w:sz w:val="28"/>
                <w:szCs w:val="28"/>
              </w:rPr>
              <w:t>X</w:t>
            </w:r>
          </w:p>
        </w:tc>
      </w:tr>
      <w:tr w:rsidR="002B1465" w:rsidTr="00B83B80">
        <w:tc>
          <w:tcPr>
            <w:tcW w:w="671" w:type="dxa"/>
          </w:tcPr>
          <w:p w:rsidR="002B1465" w:rsidRPr="00A90D8F" w:rsidRDefault="002B1465"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7.</w:t>
            </w:r>
          </w:p>
        </w:tc>
        <w:tc>
          <w:tcPr>
            <w:tcW w:w="5233" w:type="dxa"/>
          </w:tcPr>
          <w:p w:rsidR="002B1465" w:rsidRPr="00A90D8F" w:rsidRDefault="002B1465" w:rsidP="00B83B80">
            <w:pPr>
              <w:pStyle w:val="ConsPlusNormal"/>
              <w:jc w:val="both"/>
              <w:rPr>
                <w:rFonts w:ascii="Times New Roman" w:hAnsi="Times New Roman" w:cs="Times New Roman"/>
                <w:sz w:val="28"/>
                <w:szCs w:val="28"/>
              </w:rPr>
            </w:pPr>
            <w:r w:rsidRPr="00A90D8F">
              <w:rPr>
                <w:rFonts w:ascii="Times New Roman" w:hAnsi="Times New Roman" w:cs="Times New Roman"/>
                <w:sz w:val="28"/>
                <w:szCs w:val="28"/>
              </w:rPr>
              <w:t>Участие педагога в разработке и реализации основной образовательной программы</w:t>
            </w:r>
          </w:p>
        </w:tc>
        <w:tc>
          <w:tcPr>
            <w:tcW w:w="1972" w:type="dxa"/>
            <w:vAlign w:val="bottom"/>
          </w:tcPr>
          <w:p w:rsidR="002B1465" w:rsidRPr="00A90D8F" w:rsidRDefault="002B1465" w:rsidP="00B83B80">
            <w:pPr>
              <w:pStyle w:val="ConsPlusNormal"/>
              <w:jc w:val="right"/>
              <w:rPr>
                <w:rFonts w:ascii="Times New Roman" w:hAnsi="Times New Roman" w:cs="Times New Roman"/>
                <w:sz w:val="28"/>
                <w:szCs w:val="28"/>
              </w:rPr>
            </w:pPr>
            <w:r w:rsidRPr="00A90D8F">
              <w:rPr>
                <w:rFonts w:ascii="Times New Roman" w:hAnsi="Times New Roman" w:cs="Times New Roman"/>
                <w:sz w:val="28"/>
                <w:szCs w:val="28"/>
              </w:rPr>
              <w:t>X</w:t>
            </w:r>
          </w:p>
        </w:tc>
        <w:tc>
          <w:tcPr>
            <w:tcW w:w="1694" w:type="dxa"/>
            <w:vAlign w:val="bottom"/>
          </w:tcPr>
          <w:p w:rsidR="002B1465" w:rsidRPr="00A90D8F" w:rsidRDefault="002B1465" w:rsidP="00B83B80">
            <w:pPr>
              <w:pStyle w:val="ConsPlusNormal"/>
              <w:jc w:val="right"/>
              <w:rPr>
                <w:rFonts w:ascii="Times New Roman" w:hAnsi="Times New Roman" w:cs="Times New Roman"/>
                <w:sz w:val="28"/>
                <w:szCs w:val="28"/>
              </w:rPr>
            </w:pPr>
            <w:r w:rsidRPr="00A90D8F">
              <w:rPr>
                <w:rFonts w:ascii="Times New Roman" w:hAnsi="Times New Roman" w:cs="Times New Roman"/>
                <w:sz w:val="28"/>
                <w:szCs w:val="28"/>
              </w:rPr>
              <w:t>X</w:t>
            </w:r>
          </w:p>
        </w:tc>
      </w:tr>
      <w:tr w:rsidR="002B1465" w:rsidTr="00B83B80">
        <w:tc>
          <w:tcPr>
            <w:tcW w:w="671" w:type="dxa"/>
          </w:tcPr>
          <w:p w:rsidR="002B1465" w:rsidRPr="00A90D8F" w:rsidRDefault="002B1465"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8.</w:t>
            </w:r>
          </w:p>
        </w:tc>
        <w:tc>
          <w:tcPr>
            <w:tcW w:w="5233" w:type="dxa"/>
          </w:tcPr>
          <w:p w:rsidR="002B1465" w:rsidRPr="00A90D8F" w:rsidRDefault="002B1465" w:rsidP="00B83B80">
            <w:pPr>
              <w:pStyle w:val="ConsPlusNormal"/>
              <w:jc w:val="both"/>
              <w:rPr>
                <w:rFonts w:ascii="Times New Roman" w:hAnsi="Times New Roman" w:cs="Times New Roman"/>
                <w:sz w:val="28"/>
                <w:szCs w:val="28"/>
              </w:rPr>
            </w:pPr>
            <w:r w:rsidRPr="00A90D8F">
              <w:rPr>
                <w:rFonts w:ascii="Times New Roman" w:hAnsi="Times New Roman" w:cs="Times New Roman"/>
                <w:sz w:val="28"/>
                <w:szCs w:val="28"/>
              </w:rPr>
              <w:t>Организация физкультурно-оздоровительной и спортивной работы</w:t>
            </w:r>
          </w:p>
        </w:tc>
        <w:tc>
          <w:tcPr>
            <w:tcW w:w="1972" w:type="dxa"/>
            <w:vAlign w:val="bottom"/>
          </w:tcPr>
          <w:p w:rsidR="002B1465" w:rsidRPr="00A90D8F" w:rsidRDefault="002B1465" w:rsidP="00B83B80">
            <w:pPr>
              <w:pStyle w:val="ConsPlusNormal"/>
              <w:jc w:val="right"/>
              <w:rPr>
                <w:rFonts w:ascii="Times New Roman" w:hAnsi="Times New Roman" w:cs="Times New Roman"/>
                <w:sz w:val="28"/>
                <w:szCs w:val="28"/>
              </w:rPr>
            </w:pPr>
            <w:r w:rsidRPr="00A90D8F">
              <w:rPr>
                <w:rFonts w:ascii="Times New Roman" w:hAnsi="Times New Roman" w:cs="Times New Roman"/>
                <w:sz w:val="28"/>
                <w:szCs w:val="28"/>
              </w:rPr>
              <w:t>X</w:t>
            </w:r>
          </w:p>
        </w:tc>
        <w:tc>
          <w:tcPr>
            <w:tcW w:w="1694" w:type="dxa"/>
            <w:vAlign w:val="bottom"/>
          </w:tcPr>
          <w:p w:rsidR="002B1465" w:rsidRPr="00A90D8F" w:rsidRDefault="002B1465" w:rsidP="00B83B80">
            <w:pPr>
              <w:pStyle w:val="ConsPlusNormal"/>
              <w:jc w:val="right"/>
              <w:rPr>
                <w:rFonts w:ascii="Times New Roman" w:hAnsi="Times New Roman" w:cs="Times New Roman"/>
                <w:sz w:val="28"/>
                <w:szCs w:val="28"/>
              </w:rPr>
            </w:pPr>
            <w:r w:rsidRPr="00A90D8F">
              <w:rPr>
                <w:rFonts w:ascii="Times New Roman" w:hAnsi="Times New Roman" w:cs="Times New Roman"/>
                <w:sz w:val="28"/>
                <w:szCs w:val="28"/>
              </w:rPr>
              <w:t>X</w:t>
            </w:r>
          </w:p>
        </w:tc>
      </w:tr>
      <w:tr w:rsidR="002B1465" w:rsidTr="00B83B80">
        <w:tc>
          <w:tcPr>
            <w:tcW w:w="671" w:type="dxa"/>
          </w:tcPr>
          <w:p w:rsidR="002B1465" w:rsidRPr="00A90D8F" w:rsidRDefault="002B1465"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9.</w:t>
            </w:r>
          </w:p>
        </w:tc>
        <w:tc>
          <w:tcPr>
            <w:tcW w:w="5233" w:type="dxa"/>
          </w:tcPr>
          <w:p w:rsidR="002B1465" w:rsidRPr="00A90D8F" w:rsidRDefault="002B1465" w:rsidP="00B83B80">
            <w:pPr>
              <w:pStyle w:val="ConsPlusNormal"/>
              <w:jc w:val="both"/>
              <w:rPr>
                <w:rFonts w:ascii="Times New Roman" w:hAnsi="Times New Roman" w:cs="Times New Roman"/>
                <w:sz w:val="28"/>
                <w:szCs w:val="28"/>
              </w:rPr>
            </w:pPr>
            <w:r w:rsidRPr="00A90D8F">
              <w:rPr>
                <w:rFonts w:ascii="Times New Roman" w:hAnsi="Times New Roman" w:cs="Times New Roman"/>
                <w:sz w:val="28"/>
                <w:szCs w:val="28"/>
              </w:rPr>
              <w:t>Работа с детьми из социально неблагополучных семей</w:t>
            </w:r>
          </w:p>
        </w:tc>
        <w:tc>
          <w:tcPr>
            <w:tcW w:w="1972" w:type="dxa"/>
            <w:vAlign w:val="bottom"/>
          </w:tcPr>
          <w:p w:rsidR="002B1465" w:rsidRPr="00A90D8F" w:rsidRDefault="002B1465" w:rsidP="00B83B80">
            <w:pPr>
              <w:pStyle w:val="ConsPlusNormal"/>
              <w:jc w:val="right"/>
              <w:rPr>
                <w:rFonts w:ascii="Times New Roman" w:hAnsi="Times New Roman" w:cs="Times New Roman"/>
                <w:sz w:val="28"/>
                <w:szCs w:val="28"/>
              </w:rPr>
            </w:pPr>
            <w:r w:rsidRPr="00A90D8F">
              <w:rPr>
                <w:rFonts w:ascii="Times New Roman" w:hAnsi="Times New Roman" w:cs="Times New Roman"/>
                <w:sz w:val="28"/>
                <w:szCs w:val="28"/>
              </w:rPr>
              <w:t>X</w:t>
            </w:r>
          </w:p>
        </w:tc>
        <w:tc>
          <w:tcPr>
            <w:tcW w:w="1694" w:type="dxa"/>
            <w:vAlign w:val="bottom"/>
          </w:tcPr>
          <w:p w:rsidR="002B1465" w:rsidRPr="00A90D8F" w:rsidRDefault="002B1465" w:rsidP="00B83B80">
            <w:pPr>
              <w:pStyle w:val="ConsPlusNormal"/>
              <w:jc w:val="right"/>
              <w:rPr>
                <w:rFonts w:ascii="Times New Roman" w:hAnsi="Times New Roman" w:cs="Times New Roman"/>
                <w:sz w:val="28"/>
                <w:szCs w:val="28"/>
              </w:rPr>
            </w:pPr>
            <w:r w:rsidRPr="00A90D8F">
              <w:rPr>
                <w:rFonts w:ascii="Times New Roman" w:hAnsi="Times New Roman" w:cs="Times New Roman"/>
                <w:sz w:val="28"/>
                <w:szCs w:val="28"/>
              </w:rPr>
              <w:t>X</w:t>
            </w:r>
          </w:p>
        </w:tc>
      </w:tr>
      <w:tr w:rsidR="002B1465" w:rsidTr="00B83B80">
        <w:tc>
          <w:tcPr>
            <w:tcW w:w="671" w:type="dxa"/>
          </w:tcPr>
          <w:p w:rsidR="002B1465" w:rsidRPr="00A90D8F" w:rsidRDefault="002B1465" w:rsidP="00B83B80">
            <w:pPr>
              <w:pStyle w:val="ConsPlusNormal"/>
              <w:jc w:val="center"/>
              <w:rPr>
                <w:rFonts w:ascii="Times New Roman" w:hAnsi="Times New Roman" w:cs="Times New Roman"/>
                <w:sz w:val="28"/>
                <w:szCs w:val="28"/>
              </w:rPr>
            </w:pPr>
            <w:r w:rsidRPr="00A90D8F">
              <w:rPr>
                <w:rFonts w:ascii="Times New Roman" w:hAnsi="Times New Roman" w:cs="Times New Roman"/>
                <w:sz w:val="28"/>
                <w:szCs w:val="28"/>
              </w:rPr>
              <w:t>10.</w:t>
            </w:r>
          </w:p>
        </w:tc>
        <w:tc>
          <w:tcPr>
            <w:tcW w:w="5233" w:type="dxa"/>
          </w:tcPr>
          <w:p w:rsidR="002B1465" w:rsidRPr="00A90D8F" w:rsidRDefault="002B1465" w:rsidP="00B83B80">
            <w:pPr>
              <w:pStyle w:val="ConsPlusNormal"/>
              <w:jc w:val="both"/>
              <w:rPr>
                <w:rFonts w:ascii="Times New Roman" w:hAnsi="Times New Roman" w:cs="Times New Roman"/>
                <w:sz w:val="28"/>
                <w:szCs w:val="28"/>
              </w:rPr>
            </w:pPr>
            <w:r w:rsidRPr="00A90D8F">
              <w:rPr>
                <w:rFonts w:ascii="Times New Roman" w:hAnsi="Times New Roman" w:cs="Times New Roman"/>
                <w:sz w:val="28"/>
                <w:szCs w:val="28"/>
              </w:rPr>
              <w:t>Создание элементов образовательной инфраструктуры (оформление кабинета, музея и пр.)</w:t>
            </w:r>
          </w:p>
        </w:tc>
        <w:tc>
          <w:tcPr>
            <w:tcW w:w="1972" w:type="dxa"/>
            <w:vAlign w:val="bottom"/>
          </w:tcPr>
          <w:p w:rsidR="002B1465" w:rsidRPr="00A90D8F" w:rsidRDefault="002B1465" w:rsidP="00B83B80">
            <w:pPr>
              <w:pStyle w:val="ConsPlusNormal"/>
              <w:jc w:val="right"/>
              <w:rPr>
                <w:rFonts w:ascii="Times New Roman" w:hAnsi="Times New Roman" w:cs="Times New Roman"/>
                <w:sz w:val="28"/>
                <w:szCs w:val="28"/>
              </w:rPr>
            </w:pPr>
            <w:r w:rsidRPr="00A90D8F">
              <w:rPr>
                <w:rFonts w:ascii="Times New Roman" w:hAnsi="Times New Roman" w:cs="Times New Roman"/>
                <w:sz w:val="28"/>
                <w:szCs w:val="28"/>
              </w:rPr>
              <w:t>X</w:t>
            </w:r>
          </w:p>
        </w:tc>
        <w:tc>
          <w:tcPr>
            <w:tcW w:w="1694" w:type="dxa"/>
            <w:vAlign w:val="bottom"/>
          </w:tcPr>
          <w:p w:rsidR="002B1465" w:rsidRPr="00A90D8F" w:rsidRDefault="002B1465" w:rsidP="00B83B80">
            <w:pPr>
              <w:pStyle w:val="ConsPlusNormal"/>
              <w:jc w:val="right"/>
              <w:rPr>
                <w:rFonts w:ascii="Times New Roman" w:hAnsi="Times New Roman" w:cs="Times New Roman"/>
                <w:sz w:val="28"/>
                <w:szCs w:val="28"/>
              </w:rPr>
            </w:pPr>
            <w:r w:rsidRPr="00A90D8F">
              <w:rPr>
                <w:rFonts w:ascii="Times New Roman" w:hAnsi="Times New Roman" w:cs="Times New Roman"/>
                <w:sz w:val="28"/>
                <w:szCs w:val="28"/>
              </w:rPr>
              <w:t>X</w:t>
            </w:r>
          </w:p>
        </w:tc>
      </w:tr>
    </w:tbl>
    <w:p w:rsidR="002B1465" w:rsidRDefault="002B1465" w:rsidP="002B1465">
      <w:pPr>
        <w:pStyle w:val="ConsPlusNormal"/>
        <w:jc w:val="both"/>
        <w:rPr>
          <w:rFonts w:ascii="Times New Roman" w:hAnsi="Times New Roman" w:cs="Times New Roman"/>
          <w:sz w:val="28"/>
          <w:szCs w:val="28"/>
        </w:rPr>
      </w:pPr>
    </w:p>
    <w:p w:rsidR="002B1465" w:rsidRPr="00A90D8F" w:rsidRDefault="002B1465" w:rsidP="002B1465">
      <w:pPr>
        <w:pStyle w:val="ConsPlusNormal"/>
        <w:ind w:firstLine="709"/>
        <w:jc w:val="both"/>
        <w:rPr>
          <w:rFonts w:ascii="Times New Roman" w:hAnsi="Times New Roman" w:cs="Times New Roman"/>
          <w:sz w:val="28"/>
          <w:szCs w:val="28"/>
        </w:rPr>
      </w:pPr>
      <w:r w:rsidRPr="00A90D8F">
        <w:rPr>
          <w:rFonts w:ascii="Times New Roman" w:hAnsi="Times New Roman" w:cs="Times New Roman"/>
          <w:sz w:val="28"/>
          <w:szCs w:val="28"/>
        </w:rPr>
        <w:t xml:space="preserve">Для принятия решения об установлении работникам выплат стимулирующего характера, а также для оценки эффективности работы различных категорий работников в </w:t>
      </w:r>
      <w:r>
        <w:rPr>
          <w:rFonts w:ascii="Times New Roman" w:hAnsi="Times New Roman" w:cs="Times New Roman"/>
          <w:sz w:val="28"/>
          <w:szCs w:val="28"/>
        </w:rPr>
        <w:t>бюджетном и автономном</w:t>
      </w:r>
      <w:r w:rsidRPr="00A90D8F">
        <w:rPr>
          <w:rFonts w:ascii="Times New Roman" w:hAnsi="Times New Roman" w:cs="Times New Roman"/>
          <w:sz w:val="28"/>
          <w:szCs w:val="28"/>
        </w:rPr>
        <w:t xml:space="preserve"> учреждении создается соответствующая комиссия с участием представительного органа работников.</w:t>
      </w:r>
    </w:p>
    <w:p w:rsidR="002B1465" w:rsidRPr="00A90D8F" w:rsidRDefault="002B1465" w:rsidP="002B1465">
      <w:pPr>
        <w:pStyle w:val="ConsPlusNormal"/>
        <w:ind w:firstLine="709"/>
        <w:jc w:val="both"/>
        <w:rPr>
          <w:rFonts w:ascii="Times New Roman" w:hAnsi="Times New Roman" w:cs="Times New Roman"/>
          <w:sz w:val="28"/>
          <w:szCs w:val="28"/>
        </w:rPr>
      </w:pPr>
      <w:r w:rsidRPr="00A90D8F">
        <w:rPr>
          <w:rFonts w:ascii="Times New Roman" w:hAnsi="Times New Roman" w:cs="Times New Roman"/>
          <w:sz w:val="28"/>
          <w:szCs w:val="28"/>
        </w:rPr>
        <w:t xml:space="preserve">Положение о порядке работы данной комиссии, а также формы оценочных листов для всех категорий работников утверждаются локальными нормативными актами </w:t>
      </w:r>
      <w:r>
        <w:rPr>
          <w:rFonts w:ascii="Times New Roman" w:hAnsi="Times New Roman" w:cs="Times New Roman"/>
          <w:sz w:val="28"/>
          <w:szCs w:val="28"/>
        </w:rPr>
        <w:t>бюджетного и автономного</w:t>
      </w:r>
      <w:r w:rsidRPr="00A90D8F">
        <w:rPr>
          <w:rFonts w:ascii="Times New Roman" w:hAnsi="Times New Roman" w:cs="Times New Roman"/>
          <w:sz w:val="28"/>
          <w:szCs w:val="28"/>
        </w:rPr>
        <w:t xml:space="preserve"> учреждения.</w:t>
      </w:r>
    </w:p>
    <w:p w:rsidR="002B1465" w:rsidRDefault="002B1465" w:rsidP="002B1465">
      <w:pPr>
        <w:pStyle w:val="ConsPlusNormal"/>
        <w:ind w:firstLine="709"/>
        <w:jc w:val="both"/>
        <w:rPr>
          <w:rFonts w:ascii="Times New Roman" w:hAnsi="Times New Roman" w:cs="Times New Roman"/>
          <w:sz w:val="28"/>
          <w:szCs w:val="28"/>
        </w:rPr>
      </w:pPr>
      <w:r w:rsidRPr="00E058E5">
        <w:rPr>
          <w:rFonts w:ascii="Times New Roman" w:hAnsi="Times New Roman" w:cs="Times New Roman"/>
          <w:sz w:val="28"/>
          <w:szCs w:val="28"/>
        </w:rPr>
        <w:t>Вновь принятым педагогическим работникам устанавливается выплата за качество выполняемых работ в размере 50 процентов от должностного оклада (ставки) по основной должности на период до наступления срока принятия решения вышеуказанной комиссией об оценке эффективности работы.</w:t>
      </w:r>
    </w:p>
    <w:p w:rsidR="002B1465" w:rsidRPr="00FD3F0A" w:rsidRDefault="002B1465" w:rsidP="002B1465">
      <w:pPr>
        <w:pStyle w:val="ConsPlusNormal"/>
        <w:ind w:firstLine="709"/>
        <w:jc w:val="both"/>
        <w:rPr>
          <w:rFonts w:ascii="Times New Roman" w:hAnsi="Times New Roman" w:cs="Times New Roman"/>
          <w:sz w:val="28"/>
          <w:szCs w:val="28"/>
        </w:rPr>
      </w:pPr>
      <w:r w:rsidRPr="003F7D58">
        <w:rPr>
          <w:rFonts w:ascii="Times New Roman" w:hAnsi="Times New Roman" w:cs="Times New Roman"/>
          <w:sz w:val="28"/>
          <w:szCs w:val="28"/>
        </w:rPr>
        <w:t xml:space="preserve">Фонд стимулирующих выплат за выполнение показателей качества образовательных услуг педагогическим работникам </w:t>
      </w:r>
      <w:r>
        <w:rPr>
          <w:rFonts w:ascii="Times New Roman" w:hAnsi="Times New Roman" w:cs="Times New Roman"/>
          <w:sz w:val="28"/>
          <w:szCs w:val="28"/>
        </w:rPr>
        <w:t>бюджетных и автономных</w:t>
      </w:r>
      <w:r w:rsidRPr="003F7D58">
        <w:rPr>
          <w:rFonts w:ascii="Times New Roman" w:hAnsi="Times New Roman" w:cs="Times New Roman"/>
          <w:sz w:val="28"/>
          <w:szCs w:val="28"/>
        </w:rPr>
        <w:t xml:space="preserve"> учреждений планируется отдельно. Расчет стоимости одного балла также осуществляется отдельно для педагогических работников и для остальных категорий работников и утверждается приказом руководителя.</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За наличие ученой степени, почетного звания, ведомственного почетного звания (нагрудного знака) устанавливается выплата стимулирующего характера:</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имеющим ученую степень кандидата наук в соответствии с профилем выполняемой работы по основной должности - в размере 20 процентов установленного должностного оклада, ставки заработной платы;</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имеющим ученую степень доктора наук в соответствии с профилем выполняемой работы по основной должности - в размере 30 процентов установленного должностного оклада, ставки заработной платы;</w:t>
      </w:r>
    </w:p>
    <w:p w:rsidR="002B1465"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имеющим почетное звание </w:t>
      </w:r>
      <w:r>
        <w:rPr>
          <w:rFonts w:ascii="Times New Roman" w:hAnsi="Times New Roman" w:cs="Times New Roman"/>
          <w:sz w:val="28"/>
          <w:szCs w:val="28"/>
        </w:rPr>
        <w:t>«</w:t>
      </w:r>
      <w:r w:rsidRPr="00FD3F0A">
        <w:rPr>
          <w:rFonts w:ascii="Times New Roman" w:hAnsi="Times New Roman" w:cs="Times New Roman"/>
          <w:sz w:val="28"/>
          <w:szCs w:val="28"/>
        </w:rPr>
        <w:t>народный</w:t>
      </w:r>
      <w:r>
        <w:rPr>
          <w:rFonts w:ascii="Times New Roman" w:hAnsi="Times New Roman" w:cs="Times New Roman"/>
          <w:sz w:val="28"/>
          <w:szCs w:val="28"/>
        </w:rPr>
        <w:t>»</w:t>
      </w:r>
      <w:r w:rsidRPr="00FD3F0A">
        <w:rPr>
          <w:rFonts w:ascii="Times New Roman" w:hAnsi="Times New Roman" w:cs="Times New Roman"/>
          <w:sz w:val="28"/>
          <w:szCs w:val="28"/>
        </w:rPr>
        <w:t xml:space="preserve"> - в размере 30 процентов, </w:t>
      </w:r>
      <w:r>
        <w:rPr>
          <w:rFonts w:ascii="Times New Roman" w:hAnsi="Times New Roman" w:cs="Times New Roman"/>
          <w:sz w:val="28"/>
          <w:szCs w:val="28"/>
        </w:rPr>
        <w:t>«</w:t>
      </w:r>
      <w:r w:rsidRPr="00FD3F0A">
        <w:rPr>
          <w:rFonts w:ascii="Times New Roman" w:hAnsi="Times New Roman" w:cs="Times New Roman"/>
          <w:sz w:val="28"/>
          <w:szCs w:val="28"/>
        </w:rPr>
        <w:t>заслуженный</w:t>
      </w:r>
      <w:r>
        <w:rPr>
          <w:rFonts w:ascii="Times New Roman" w:hAnsi="Times New Roman" w:cs="Times New Roman"/>
          <w:sz w:val="28"/>
          <w:szCs w:val="28"/>
        </w:rPr>
        <w:t>»</w:t>
      </w:r>
      <w:r w:rsidRPr="00FD3F0A">
        <w:rPr>
          <w:rFonts w:ascii="Times New Roman" w:hAnsi="Times New Roman" w:cs="Times New Roman"/>
          <w:sz w:val="28"/>
          <w:szCs w:val="28"/>
        </w:rPr>
        <w:t xml:space="preserve"> - 20 процентов установленной ставки заработной платы по основной должности, награжденным ведомственным почетным званием (нагрудным знаком) - в размере 15 процентов установленного должностного оклада, ставки заработной платы по основной должности</w:t>
      </w:r>
      <w:r>
        <w:rPr>
          <w:rFonts w:ascii="Times New Roman" w:hAnsi="Times New Roman" w:cs="Times New Roman"/>
          <w:sz w:val="28"/>
          <w:szCs w:val="28"/>
        </w:rPr>
        <w:t xml:space="preserve">, ведомственной грамотой Российской Федерации - </w:t>
      </w:r>
      <w:r w:rsidRPr="00FD3F0A">
        <w:rPr>
          <w:rFonts w:ascii="Times New Roman" w:hAnsi="Times New Roman" w:cs="Times New Roman"/>
          <w:sz w:val="28"/>
          <w:szCs w:val="28"/>
        </w:rPr>
        <w:t>в размере 1</w:t>
      </w:r>
      <w:r>
        <w:rPr>
          <w:rFonts w:ascii="Times New Roman" w:hAnsi="Times New Roman" w:cs="Times New Roman"/>
          <w:sz w:val="28"/>
          <w:szCs w:val="28"/>
        </w:rPr>
        <w:t>0</w:t>
      </w:r>
      <w:r w:rsidRPr="00FD3F0A">
        <w:rPr>
          <w:rFonts w:ascii="Times New Roman" w:hAnsi="Times New Roman" w:cs="Times New Roman"/>
          <w:sz w:val="28"/>
          <w:szCs w:val="28"/>
        </w:rPr>
        <w:t xml:space="preserve"> процентов установленного должностного оклада, ставки заработной платы по основной должности.</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При наличии у работника двух и более почетных званий и (или) нагрудных знаков доплата производится по одному из оснований.</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За наличие квалификационной категории педагогическим работникам устанавливается выплата стимулирующего характера:</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за наличие аттестации в целях подтверждения соответствия занимаемой должности - 5</w:t>
      </w:r>
      <w:r w:rsidRPr="00E941E2">
        <w:rPr>
          <w:rFonts w:ascii="Times New Roman" w:hAnsi="Times New Roman" w:cs="Times New Roman"/>
          <w:sz w:val="28"/>
          <w:szCs w:val="28"/>
        </w:rPr>
        <w:t xml:space="preserve"> </w:t>
      </w:r>
      <w:r>
        <w:rPr>
          <w:rFonts w:ascii="Times New Roman" w:hAnsi="Times New Roman" w:cs="Times New Roman"/>
          <w:sz w:val="28"/>
          <w:szCs w:val="28"/>
        </w:rPr>
        <w:t>процентов</w:t>
      </w:r>
      <w:r w:rsidRPr="00FD3F0A">
        <w:rPr>
          <w:rFonts w:ascii="Times New Roman" w:hAnsi="Times New Roman" w:cs="Times New Roman"/>
          <w:sz w:val="28"/>
          <w:szCs w:val="28"/>
        </w:rPr>
        <w:t xml:space="preserve"> установленного должностного оклада, ставки заработной платы с учетом фактического объема учебной нагрузки (педагогической работы);</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за наличие I квалификационной категории </w:t>
      </w:r>
      <w:r>
        <w:rPr>
          <w:rFonts w:ascii="Times New Roman" w:hAnsi="Times New Roman" w:cs="Times New Roman"/>
          <w:sz w:val="28"/>
          <w:szCs w:val="28"/>
        </w:rPr>
        <w:t>–</w:t>
      </w:r>
      <w:r w:rsidRPr="00FD3F0A">
        <w:rPr>
          <w:rFonts w:ascii="Times New Roman" w:hAnsi="Times New Roman" w:cs="Times New Roman"/>
          <w:sz w:val="28"/>
          <w:szCs w:val="28"/>
        </w:rPr>
        <w:t xml:space="preserve"> 15</w:t>
      </w:r>
      <w:r>
        <w:rPr>
          <w:rFonts w:ascii="Times New Roman" w:hAnsi="Times New Roman" w:cs="Times New Roman"/>
          <w:sz w:val="28"/>
          <w:szCs w:val="28"/>
        </w:rPr>
        <w:t xml:space="preserve"> процентов</w:t>
      </w:r>
      <w:r w:rsidRPr="00FD3F0A">
        <w:rPr>
          <w:rFonts w:ascii="Times New Roman" w:hAnsi="Times New Roman" w:cs="Times New Roman"/>
          <w:sz w:val="28"/>
          <w:szCs w:val="28"/>
        </w:rPr>
        <w:t xml:space="preserve"> установленного должностного оклада, ставки заработной платы с учетом фактического объема учебной нагрузки (педагогической работы);</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за наличие высшей квалификационной категории </w:t>
      </w:r>
      <w:r>
        <w:rPr>
          <w:rFonts w:ascii="Times New Roman" w:hAnsi="Times New Roman" w:cs="Times New Roman"/>
          <w:sz w:val="28"/>
          <w:szCs w:val="28"/>
        </w:rPr>
        <w:t>–</w:t>
      </w:r>
      <w:r w:rsidRPr="00FD3F0A">
        <w:rPr>
          <w:rFonts w:ascii="Times New Roman" w:hAnsi="Times New Roman" w:cs="Times New Roman"/>
          <w:sz w:val="28"/>
          <w:szCs w:val="28"/>
        </w:rPr>
        <w:t xml:space="preserve"> 20</w:t>
      </w:r>
      <w:r>
        <w:rPr>
          <w:rFonts w:ascii="Times New Roman" w:hAnsi="Times New Roman" w:cs="Times New Roman"/>
          <w:sz w:val="28"/>
          <w:szCs w:val="28"/>
        </w:rPr>
        <w:t xml:space="preserve"> процентов</w:t>
      </w:r>
      <w:r w:rsidRPr="00FD3F0A">
        <w:rPr>
          <w:rFonts w:ascii="Times New Roman" w:hAnsi="Times New Roman" w:cs="Times New Roman"/>
          <w:sz w:val="28"/>
          <w:szCs w:val="28"/>
        </w:rPr>
        <w:t xml:space="preserve"> установленного должностного оклада, ставки заработной платы с учетом фактического объема учебной нагрузки (педагогической работы).</w:t>
      </w:r>
    </w:p>
    <w:p w:rsidR="002B1465" w:rsidRPr="006B3B10" w:rsidRDefault="002B1465" w:rsidP="002B1465">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4.2.</w:t>
      </w:r>
      <w:r>
        <w:rPr>
          <w:rFonts w:ascii="Times New Roman" w:hAnsi="Times New Roman" w:cs="Times New Roman"/>
          <w:sz w:val="28"/>
          <w:szCs w:val="28"/>
        </w:rPr>
        <w:t>3</w:t>
      </w:r>
      <w:r w:rsidRPr="006B3B10">
        <w:rPr>
          <w:rFonts w:ascii="Times New Roman" w:hAnsi="Times New Roman" w:cs="Times New Roman"/>
          <w:sz w:val="28"/>
          <w:szCs w:val="28"/>
        </w:rPr>
        <w:t>. Премиальные выплаты по итогам работы.</w:t>
      </w:r>
    </w:p>
    <w:p w:rsidR="002B1465" w:rsidRPr="006B3B10" w:rsidRDefault="002B1465" w:rsidP="002B14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Работникам бюджетного и автономного</w:t>
      </w:r>
      <w:r w:rsidRPr="006B3B10">
        <w:rPr>
          <w:rFonts w:ascii="Times New Roman" w:hAnsi="Times New Roman" w:cs="Times New Roman"/>
          <w:sz w:val="28"/>
          <w:szCs w:val="28"/>
        </w:rPr>
        <w:t xml:space="preserve"> учреждения могут устанавливаться следующие виды премиальных выплат:</w:t>
      </w:r>
    </w:p>
    <w:p w:rsidR="002B1465" w:rsidRPr="006B3B10" w:rsidRDefault="002B1465" w:rsidP="002B1465">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единовременная премия в связи с особо значимыми событиями;</w:t>
      </w:r>
    </w:p>
    <w:p w:rsidR="002B1465" w:rsidRPr="006B3B10" w:rsidRDefault="002B1465" w:rsidP="002B1465">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 xml:space="preserve">по итогам работы за </w:t>
      </w:r>
      <w:r>
        <w:rPr>
          <w:rFonts w:ascii="Times New Roman" w:hAnsi="Times New Roman" w:cs="Times New Roman"/>
          <w:sz w:val="28"/>
          <w:szCs w:val="28"/>
        </w:rPr>
        <w:t xml:space="preserve">месяц, квартал, полугодие, 9 месяцев и </w:t>
      </w:r>
      <w:r w:rsidRPr="006B3B10">
        <w:rPr>
          <w:rFonts w:ascii="Times New Roman" w:hAnsi="Times New Roman" w:cs="Times New Roman"/>
          <w:sz w:val="28"/>
          <w:szCs w:val="28"/>
        </w:rPr>
        <w:t>календарный год.</w:t>
      </w:r>
    </w:p>
    <w:p w:rsidR="002B1465" w:rsidRPr="006B3B10" w:rsidRDefault="002B1465" w:rsidP="002B1465">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 xml:space="preserve">Единовременная премия в связи с особо значимыми событиями может выплачиваться работникам </w:t>
      </w:r>
      <w:r>
        <w:rPr>
          <w:rFonts w:ascii="Times New Roman" w:hAnsi="Times New Roman" w:cs="Times New Roman"/>
          <w:sz w:val="28"/>
          <w:szCs w:val="28"/>
        </w:rPr>
        <w:t>бюджетных и автономных</w:t>
      </w:r>
      <w:r w:rsidRPr="006B3B10">
        <w:rPr>
          <w:rFonts w:ascii="Times New Roman" w:hAnsi="Times New Roman" w:cs="Times New Roman"/>
          <w:sz w:val="28"/>
          <w:szCs w:val="28"/>
        </w:rPr>
        <w:t xml:space="preserve"> учреждений в следующих случаях:</w:t>
      </w:r>
    </w:p>
    <w:p w:rsidR="002B1465" w:rsidRPr="006B3B10" w:rsidRDefault="002B1465" w:rsidP="002B1465">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а) при объявлени</w:t>
      </w:r>
      <w:r>
        <w:rPr>
          <w:rFonts w:ascii="Times New Roman" w:hAnsi="Times New Roman" w:cs="Times New Roman"/>
          <w:sz w:val="28"/>
          <w:szCs w:val="28"/>
        </w:rPr>
        <w:t>и благодарности или награждении</w:t>
      </w:r>
      <w:r w:rsidRPr="006B3B10">
        <w:rPr>
          <w:rFonts w:ascii="Times New Roman" w:hAnsi="Times New Roman" w:cs="Times New Roman"/>
          <w:sz w:val="28"/>
          <w:szCs w:val="28"/>
        </w:rPr>
        <w:t xml:space="preserve"> государственными наградами</w:t>
      </w:r>
      <w:r>
        <w:rPr>
          <w:rFonts w:ascii="Times New Roman" w:hAnsi="Times New Roman" w:cs="Times New Roman"/>
          <w:sz w:val="28"/>
          <w:szCs w:val="28"/>
        </w:rPr>
        <w:t>,</w:t>
      </w:r>
      <w:r w:rsidRPr="006B3B10">
        <w:rPr>
          <w:rFonts w:ascii="Times New Roman" w:hAnsi="Times New Roman" w:cs="Times New Roman"/>
          <w:sz w:val="28"/>
          <w:szCs w:val="28"/>
        </w:rPr>
        <w:t xml:space="preserve"> ведомственными наградами Министерства образования и науки Российской Федерации</w:t>
      </w:r>
      <w:r>
        <w:rPr>
          <w:rFonts w:ascii="Times New Roman" w:hAnsi="Times New Roman" w:cs="Times New Roman"/>
          <w:sz w:val="28"/>
          <w:szCs w:val="28"/>
        </w:rPr>
        <w:t>,</w:t>
      </w:r>
      <w:r w:rsidRPr="006B3B10">
        <w:rPr>
          <w:rFonts w:ascii="Times New Roman" w:hAnsi="Times New Roman" w:cs="Times New Roman"/>
          <w:sz w:val="28"/>
          <w:szCs w:val="28"/>
        </w:rPr>
        <w:t xml:space="preserve"> наградами Ставропольского края</w:t>
      </w:r>
      <w:r>
        <w:rPr>
          <w:rFonts w:ascii="Times New Roman" w:hAnsi="Times New Roman" w:cs="Times New Roman"/>
          <w:sz w:val="28"/>
          <w:szCs w:val="28"/>
        </w:rPr>
        <w:t xml:space="preserve">, </w:t>
      </w:r>
      <w:r w:rsidRPr="006B3B10">
        <w:rPr>
          <w:rFonts w:ascii="Times New Roman" w:hAnsi="Times New Roman" w:cs="Times New Roman"/>
          <w:sz w:val="28"/>
          <w:szCs w:val="28"/>
        </w:rPr>
        <w:t>Почетной грамотой министерства образования Ставропольского края;</w:t>
      </w:r>
    </w:p>
    <w:p w:rsidR="002B1465" w:rsidRPr="006B3B10" w:rsidRDefault="002B1465" w:rsidP="002B1465">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б) в связи с государственными или профессиональными праздниками;</w:t>
      </w:r>
    </w:p>
    <w:p w:rsidR="002B1465" w:rsidRPr="006B3B10" w:rsidRDefault="002B1465" w:rsidP="002B1465">
      <w:pPr>
        <w:pStyle w:val="ConsPlusNormal"/>
        <w:ind w:firstLine="709"/>
        <w:jc w:val="both"/>
        <w:rPr>
          <w:rFonts w:ascii="Times New Roman" w:hAnsi="Times New Roman" w:cs="Times New Roman"/>
          <w:sz w:val="28"/>
          <w:szCs w:val="28"/>
        </w:rPr>
      </w:pPr>
      <w:r w:rsidRPr="003F7D58">
        <w:rPr>
          <w:rFonts w:ascii="Times New Roman" w:hAnsi="Times New Roman" w:cs="Times New Roman"/>
          <w:sz w:val="28"/>
          <w:szCs w:val="28"/>
        </w:rPr>
        <w:t>в) в связи с юбилейными датами их рождения (50, 55, 60 лет и каждые последующие 5 лет);</w:t>
      </w:r>
    </w:p>
    <w:p w:rsidR="002B1465" w:rsidRPr="006B3B10" w:rsidRDefault="002B1465" w:rsidP="002B1465">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 xml:space="preserve">г) к юбилейным датам </w:t>
      </w:r>
      <w:r>
        <w:rPr>
          <w:rFonts w:ascii="Times New Roman" w:hAnsi="Times New Roman" w:cs="Times New Roman"/>
          <w:sz w:val="28"/>
          <w:szCs w:val="28"/>
        </w:rPr>
        <w:t>бюджетного и автономного</w:t>
      </w:r>
      <w:r w:rsidRPr="006B3B10">
        <w:rPr>
          <w:rFonts w:ascii="Times New Roman" w:hAnsi="Times New Roman" w:cs="Times New Roman"/>
          <w:sz w:val="28"/>
          <w:szCs w:val="28"/>
        </w:rPr>
        <w:t xml:space="preserve"> учреждения при достижении позитивных результатов работы (50, 100 лет).</w:t>
      </w:r>
    </w:p>
    <w:p w:rsidR="002B1465" w:rsidRPr="006B3B10" w:rsidRDefault="002B1465" w:rsidP="002B1465">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 xml:space="preserve">Единовременная премия в связи с особо значимыми событиями выплачивается при наличии экономии по фонду оплаты труда </w:t>
      </w:r>
      <w:r>
        <w:rPr>
          <w:rFonts w:ascii="Times New Roman" w:hAnsi="Times New Roman" w:cs="Times New Roman"/>
          <w:sz w:val="28"/>
          <w:szCs w:val="28"/>
        </w:rPr>
        <w:t>бюджетного и автономного</w:t>
      </w:r>
      <w:r w:rsidRPr="006B3B10">
        <w:rPr>
          <w:rFonts w:ascii="Times New Roman" w:hAnsi="Times New Roman" w:cs="Times New Roman"/>
          <w:sz w:val="28"/>
          <w:szCs w:val="28"/>
        </w:rPr>
        <w:t xml:space="preserve"> учреждени</w:t>
      </w:r>
      <w:r>
        <w:rPr>
          <w:rFonts w:ascii="Times New Roman" w:hAnsi="Times New Roman" w:cs="Times New Roman"/>
          <w:sz w:val="28"/>
          <w:szCs w:val="28"/>
        </w:rPr>
        <w:t>я</w:t>
      </w:r>
      <w:r w:rsidRPr="006B3B10">
        <w:rPr>
          <w:rFonts w:ascii="Times New Roman" w:hAnsi="Times New Roman" w:cs="Times New Roman"/>
          <w:sz w:val="28"/>
          <w:szCs w:val="28"/>
        </w:rPr>
        <w:t xml:space="preserve"> на основании приказа руководителя.</w:t>
      </w:r>
    </w:p>
    <w:p w:rsidR="002B1465" w:rsidRPr="006B3B10" w:rsidRDefault="002B1465" w:rsidP="002B1465">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 xml:space="preserve">Премиальные выплаты по итогам работы устанавливаются по результатам оценки итогов работы за соответствующий отчетный период с учетом выполнения целевых показателей эффективности деятельности </w:t>
      </w:r>
      <w:r>
        <w:rPr>
          <w:rFonts w:ascii="Times New Roman" w:hAnsi="Times New Roman" w:cs="Times New Roman"/>
          <w:sz w:val="28"/>
          <w:szCs w:val="28"/>
        </w:rPr>
        <w:t>бюджетных и автономных</w:t>
      </w:r>
      <w:r w:rsidRPr="006B3B10">
        <w:rPr>
          <w:rFonts w:ascii="Times New Roman" w:hAnsi="Times New Roman" w:cs="Times New Roman"/>
          <w:sz w:val="28"/>
          <w:szCs w:val="28"/>
        </w:rPr>
        <w:t xml:space="preserve"> </w:t>
      </w:r>
      <w:r>
        <w:rPr>
          <w:rFonts w:ascii="Times New Roman" w:hAnsi="Times New Roman" w:cs="Times New Roman"/>
          <w:sz w:val="28"/>
          <w:szCs w:val="28"/>
        </w:rPr>
        <w:t>учреждений</w:t>
      </w:r>
      <w:r w:rsidRPr="006B3B10">
        <w:rPr>
          <w:rFonts w:ascii="Times New Roman" w:hAnsi="Times New Roman" w:cs="Times New Roman"/>
          <w:sz w:val="28"/>
          <w:szCs w:val="28"/>
        </w:rPr>
        <w:t xml:space="preserve">, личного вклада работников в осуществление основных задач и функций, определенных </w:t>
      </w:r>
      <w:r>
        <w:rPr>
          <w:rFonts w:ascii="Times New Roman" w:hAnsi="Times New Roman" w:cs="Times New Roman"/>
          <w:sz w:val="28"/>
          <w:szCs w:val="28"/>
        </w:rPr>
        <w:t>у</w:t>
      </w:r>
      <w:r w:rsidRPr="006B3B10">
        <w:rPr>
          <w:rFonts w:ascii="Times New Roman" w:hAnsi="Times New Roman" w:cs="Times New Roman"/>
          <w:sz w:val="28"/>
          <w:szCs w:val="28"/>
        </w:rPr>
        <w:t xml:space="preserve">ставом </w:t>
      </w:r>
      <w:r>
        <w:rPr>
          <w:rFonts w:ascii="Times New Roman" w:hAnsi="Times New Roman" w:cs="Times New Roman"/>
          <w:sz w:val="28"/>
          <w:szCs w:val="28"/>
        </w:rPr>
        <w:t>бюджетного и автономного учреждения</w:t>
      </w:r>
      <w:r w:rsidRPr="006B3B10">
        <w:rPr>
          <w:rFonts w:ascii="Times New Roman" w:hAnsi="Times New Roman" w:cs="Times New Roman"/>
          <w:sz w:val="28"/>
          <w:szCs w:val="28"/>
        </w:rPr>
        <w:t>.</w:t>
      </w:r>
    </w:p>
    <w:p w:rsidR="002B1465" w:rsidRPr="006B3B10" w:rsidRDefault="002B1465" w:rsidP="002B1465">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 xml:space="preserve">Оценку эффективности работы работников </w:t>
      </w:r>
      <w:r>
        <w:rPr>
          <w:rFonts w:ascii="Times New Roman" w:hAnsi="Times New Roman" w:cs="Times New Roman"/>
          <w:sz w:val="28"/>
          <w:szCs w:val="28"/>
        </w:rPr>
        <w:t>бюджетного и автономного учреждения</w:t>
      </w:r>
      <w:r w:rsidRPr="006B3B10">
        <w:rPr>
          <w:rFonts w:ascii="Times New Roman" w:hAnsi="Times New Roman" w:cs="Times New Roman"/>
          <w:sz w:val="28"/>
          <w:szCs w:val="28"/>
        </w:rPr>
        <w:t xml:space="preserve"> на основе выполнения утвержденных целевых показателей деятельности </w:t>
      </w:r>
      <w:r>
        <w:rPr>
          <w:rFonts w:ascii="Times New Roman" w:hAnsi="Times New Roman" w:cs="Times New Roman"/>
          <w:sz w:val="28"/>
          <w:szCs w:val="28"/>
        </w:rPr>
        <w:t>бюджетных и автономных учреждений</w:t>
      </w:r>
      <w:r w:rsidRPr="006B3B10">
        <w:rPr>
          <w:rFonts w:ascii="Times New Roman" w:hAnsi="Times New Roman" w:cs="Times New Roman"/>
          <w:sz w:val="28"/>
          <w:szCs w:val="28"/>
        </w:rPr>
        <w:t xml:space="preserve"> осуществляет комиссия по распределению стимулирующих выплат. Состав комиссии утверждается руководителем </w:t>
      </w:r>
      <w:r>
        <w:rPr>
          <w:rFonts w:ascii="Times New Roman" w:hAnsi="Times New Roman" w:cs="Times New Roman"/>
          <w:sz w:val="28"/>
          <w:szCs w:val="28"/>
        </w:rPr>
        <w:t>бюджетного и автономного учреждения</w:t>
      </w:r>
      <w:r w:rsidRPr="006B3B10">
        <w:rPr>
          <w:rFonts w:ascii="Times New Roman" w:hAnsi="Times New Roman" w:cs="Times New Roman"/>
          <w:sz w:val="28"/>
          <w:szCs w:val="28"/>
        </w:rPr>
        <w:t xml:space="preserve"> по согласованию с представительным органом работников, порядок работы комиссии, периодичность ее заседаний закрепляется положением о комиссии, утверждаемым руководителем</w:t>
      </w:r>
      <w:r>
        <w:rPr>
          <w:rFonts w:ascii="Times New Roman" w:hAnsi="Times New Roman" w:cs="Times New Roman"/>
          <w:sz w:val="28"/>
          <w:szCs w:val="28"/>
        </w:rPr>
        <w:t xml:space="preserve"> бюджетного и автономного учреждения</w:t>
      </w:r>
      <w:r w:rsidRPr="006B3B10">
        <w:rPr>
          <w:rFonts w:ascii="Times New Roman" w:hAnsi="Times New Roman" w:cs="Times New Roman"/>
          <w:sz w:val="28"/>
          <w:szCs w:val="28"/>
        </w:rPr>
        <w:t xml:space="preserve"> с учетом мнения представительного органа работников. В положении о комиссии предусматривается возможность обжалования работником отказа в назначении стимулирующей выплаты.</w:t>
      </w:r>
    </w:p>
    <w:p w:rsidR="002B1465" w:rsidRPr="006B3B10" w:rsidRDefault="002B1465" w:rsidP="002B1465">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 xml:space="preserve">Для премирования работников </w:t>
      </w:r>
      <w:r>
        <w:rPr>
          <w:rFonts w:ascii="Times New Roman" w:hAnsi="Times New Roman" w:cs="Times New Roman"/>
          <w:sz w:val="28"/>
          <w:szCs w:val="28"/>
        </w:rPr>
        <w:t>бюджетных и автономных</w:t>
      </w:r>
      <w:r w:rsidRPr="006B3B10">
        <w:rPr>
          <w:rFonts w:ascii="Times New Roman" w:hAnsi="Times New Roman" w:cs="Times New Roman"/>
          <w:sz w:val="28"/>
          <w:szCs w:val="28"/>
        </w:rPr>
        <w:t xml:space="preserve"> учреждений могут устанавливаться следующие целевые показатели эффективности деятельности:</w:t>
      </w:r>
    </w:p>
    <w:p w:rsidR="002B1465" w:rsidRPr="006B3B10" w:rsidRDefault="002B1465" w:rsidP="002B1465">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 xml:space="preserve">достижение педагогическими работниками и обучающимися </w:t>
      </w:r>
      <w:r>
        <w:rPr>
          <w:rFonts w:ascii="Times New Roman" w:hAnsi="Times New Roman" w:cs="Times New Roman"/>
          <w:sz w:val="28"/>
          <w:szCs w:val="28"/>
        </w:rPr>
        <w:t>бюджетного и автономного учреждения</w:t>
      </w:r>
      <w:r w:rsidRPr="006B3B10">
        <w:rPr>
          <w:rFonts w:ascii="Times New Roman" w:hAnsi="Times New Roman" w:cs="Times New Roman"/>
          <w:sz w:val="28"/>
          <w:szCs w:val="28"/>
        </w:rPr>
        <w:t xml:space="preserve"> высоких результатов в федеральных (не ниже 5 места) и краевых (не ниже 3 места) конкурсах, олимпиадах, первенствах, соревнованиях, чемпионатах и т.д.;</w:t>
      </w:r>
    </w:p>
    <w:p w:rsidR="002B1465" w:rsidRPr="006B3B10" w:rsidRDefault="002B1465" w:rsidP="002B1465">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 xml:space="preserve">проведение на базе </w:t>
      </w:r>
      <w:r>
        <w:rPr>
          <w:rFonts w:ascii="Times New Roman" w:hAnsi="Times New Roman" w:cs="Times New Roman"/>
          <w:sz w:val="28"/>
          <w:szCs w:val="28"/>
        </w:rPr>
        <w:t>бюджетного и автономного учреждения</w:t>
      </w:r>
      <w:r w:rsidRPr="006B3B10">
        <w:rPr>
          <w:rFonts w:ascii="Times New Roman" w:hAnsi="Times New Roman" w:cs="Times New Roman"/>
          <w:sz w:val="28"/>
          <w:szCs w:val="28"/>
        </w:rPr>
        <w:t xml:space="preserve"> или участие </w:t>
      </w:r>
      <w:r>
        <w:rPr>
          <w:rFonts w:ascii="Times New Roman" w:hAnsi="Times New Roman" w:cs="Times New Roman"/>
          <w:sz w:val="28"/>
          <w:szCs w:val="28"/>
        </w:rPr>
        <w:t>бюджетного и автономного учреждения</w:t>
      </w:r>
      <w:r w:rsidRPr="006B3B10">
        <w:rPr>
          <w:rFonts w:ascii="Times New Roman" w:hAnsi="Times New Roman" w:cs="Times New Roman"/>
          <w:sz w:val="28"/>
          <w:szCs w:val="28"/>
        </w:rPr>
        <w:t xml:space="preserve"> в социально значимых проектах и мероприятиях.</w:t>
      </w:r>
    </w:p>
    <w:p w:rsidR="002B1465" w:rsidRPr="006B3B10" w:rsidRDefault="002B1465" w:rsidP="002B1465">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Размер премии по итогам работы определяется с учетом выполнения следующих целевых показателей в следующих размерах от должностного оклада:</w:t>
      </w:r>
    </w:p>
    <w:p w:rsidR="002B1465" w:rsidRPr="006B3B10" w:rsidRDefault="002B1465" w:rsidP="002B1465">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 xml:space="preserve">достижение педагогическими работниками и обучающимися </w:t>
      </w:r>
      <w:r>
        <w:rPr>
          <w:rFonts w:ascii="Times New Roman" w:hAnsi="Times New Roman" w:cs="Times New Roman"/>
          <w:sz w:val="28"/>
          <w:szCs w:val="28"/>
        </w:rPr>
        <w:t>бюджетного и автономного учреждения</w:t>
      </w:r>
      <w:r w:rsidRPr="006B3B10">
        <w:rPr>
          <w:rFonts w:ascii="Times New Roman" w:hAnsi="Times New Roman" w:cs="Times New Roman"/>
          <w:sz w:val="28"/>
          <w:szCs w:val="28"/>
        </w:rPr>
        <w:t xml:space="preserve"> высоких результатов в федеральных (не ниже 5 места) и краевых (не ниже 3 места) конкурсах, олимпиадах, первенствах, соревнованиях, чемпионатах и т.д. </w:t>
      </w:r>
      <w:r>
        <w:rPr>
          <w:rFonts w:ascii="Times New Roman" w:hAnsi="Times New Roman" w:cs="Times New Roman"/>
          <w:sz w:val="28"/>
          <w:szCs w:val="28"/>
        </w:rPr>
        <w:t>–</w:t>
      </w:r>
      <w:r w:rsidRPr="006B3B10">
        <w:rPr>
          <w:rFonts w:ascii="Times New Roman" w:hAnsi="Times New Roman" w:cs="Times New Roman"/>
          <w:sz w:val="28"/>
          <w:szCs w:val="28"/>
        </w:rPr>
        <w:t xml:space="preserve"> 100</w:t>
      </w:r>
      <w:r>
        <w:rPr>
          <w:rFonts w:ascii="Times New Roman" w:hAnsi="Times New Roman" w:cs="Times New Roman"/>
          <w:sz w:val="28"/>
          <w:szCs w:val="28"/>
        </w:rPr>
        <w:t xml:space="preserve"> процентов</w:t>
      </w:r>
      <w:r w:rsidRPr="006B3B10">
        <w:rPr>
          <w:rFonts w:ascii="Times New Roman" w:hAnsi="Times New Roman" w:cs="Times New Roman"/>
          <w:sz w:val="28"/>
          <w:szCs w:val="28"/>
        </w:rPr>
        <w:t>;</w:t>
      </w:r>
    </w:p>
    <w:p w:rsidR="002B1465" w:rsidRPr="006B3B10" w:rsidRDefault="002B1465" w:rsidP="002B1465">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 xml:space="preserve">проведение на базе </w:t>
      </w:r>
      <w:r>
        <w:rPr>
          <w:rFonts w:ascii="Times New Roman" w:hAnsi="Times New Roman" w:cs="Times New Roman"/>
          <w:sz w:val="28"/>
          <w:szCs w:val="28"/>
        </w:rPr>
        <w:t>бюджетного и автономного учреждения</w:t>
      </w:r>
      <w:r w:rsidRPr="006B3B10">
        <w:rPr>
          <w:rFonts w:ascii="Times New Roman" w:hAnsi="Times New Roman" w:cs="Times New Roman"/>
          <w:sz w:val="28"/>
          <w:szCs w:val="28"/>
        </w:rPr>
        <w:t xml:space="preserve"> или участие </w:t>
      </w:r>
      <w:r>
        <w:rPr>
          <w:rFonts w:ascii="Times New Roman" w:hAnsi="Times New Roman" w:cs="Times New Roman"/>
          <w:sz w:val="28"/>
          <w:szCs w:val="28"/>
        </w:rPr>
        <w:t>бюджетного и автономного учреждения</w:t>
      </w:r>
      <w:r w:rsidRPr="006B3B10">
        <w:rPr>
          <w:rFonts w:ascii="Times New Roman" w:hAnsi="Times New Roman" w:cs="Times New Roman"/>
          <w:sz w:val="28"/>
          <w:szCs w:val="28"/>
        </w:rPr>
        <w:t xml:space="preserve"> в социально значимых проектах и мероприятиях - 100</w:t>
      </w:r>
      <w:r w:rsidRPr="00D50B9C">
        <w:rPr>
          <w:rFonts w:ascii="Times New Roman" w:hAnsi="Times New Roman" w:cs="Times New Roman"/>
          <w:sz w:val="28"/>
          <w:szCs w:val="28"/>
        </w:rPr>
        <w:t xml:space="preserve"> </w:t>
      </w:r>
      <w:r>
        <w:rPr>
          <w:rFonts w:ascii="Times New Roman" w:hAnsi="Times New Roman" w:cs="Times New Roman"/>
          <w:sz w:val="28"/>
          <w:szCs w:val="28"/>
        </w:rPr>
        <w:t>процентов</w:t>
      </w:r>
      <w:r w:rsidRPr="006B3B10">
        <w:rPr>
          <w:rFonts w:ascii="Times New Roman" w:hAnsi="Times New Roman" w:cs="Times New Roman"/>
          <w:sz w:val="28"/>
          <w:szCs w:val="28"/>
        </w:rPr>
        <w:t>.</w:t>
      </w:r>
    </w:p>
    <w:p w:rsidR="002B1465" w:rsidRPr="006B3B10" w:rsidRDefault="002B1465" w:rsidP="002B1465">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Единовременная премия в связи с особо значимыми событиями выплачивается работникам в следующих размерах от должностного оклада:</w:t>
      </w:r>
    </w:p>
    <w:p w:rsidR="002B1465" w:rsidRPr="006B3B10" w:rsidRDefault="002B1465" w:rsidP="002B1465">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при объявлении благодарности или награждении государственными наградами, ведомственными наградами Министерства образования и науки Российской Федерации, наградами Ставропольского края, Почетной грамотой министерства образования Ставропольского края - 100</w:t>
      </w:r>
      <w:r w:rsidRPr="00D50B9C">
        <w:rPr>
          <w:rFonts w:ascii="Times New Roman" w:hAnsi="Times New Roman" w:cs="Times New Roman"/>
          <w:sz w:val="28"/>
          <w:szCs w:val="28"/>
        </w:rPr>
        <w:t xml:space="preserve"> </w:t>
      </w:r>
      <w:r>
        <w:rPr>
          <w:rFonts w:ascii="Times New Roman" w:hAnsi="Times New Roman" w:cs="Times New Roman"/>
          <w:sz w:val="28"/>
          <w:szCs w:val="28"/>
        </w:rPr>
        <w:t>процентов</w:t>
      </w:r>
      <w:r w:rsidRPr="006B3B10">
        <w:rPr>
          <w:rFonts w:ascii="Times New Roman" w:hAnsi="Times New Roman" w:cs="Times New Roman"/>
          <w:sz w:val="28"/>
          <w:szCs w:val="28"/>
        </w:rPr>
        <w:t>;</w:t>
      </w:r>
    </w:p>
    <w:p w:rsidR="002B1465" w:rsidRPr="006B3B10" w:rsidRDefault="002B1465" w:rsidP="002B1465">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 xml:space="preserve">в связи с государственными или профессиональными праздниками </w:t>
      </w:r>
      <w:r>
        <w:rPr>
          <w:rFonts w:ascii="Times New Roman" w:hAnsi="Times New Roman" w:cs="Times New Roman"/>
          <w:sz w:val="28"/>
          <w:szCs w:val="28"/>
        </w:rPr>
        <w:t xml:space="preserve">- </w:t>
      </w:r>
      <w:r w:rsidRPr="006B3B10">
        <w:rPr>
          <w:rFonts w:ascii="Times New Roman" w:hAnsi="Times New Roman" w:cs="Times New Roman"/>
          <w:sz w:val="28"/>
          <w:szCs w:val="28"/>
        </w:rPr>
        <w:t>100</w:t>
      </w:r>
      <w:r w:rsidRPr="00D50B9C">
        <w:rPr>
          <w:rFonts w:ascii="Times New Roman" w:hAnsi="Times New Roman" w:cs="Times New Roman"/>
          <w:sz w:val="28"/>
          <w:szCs w:val="28"/>
        </w:rPr>
        <w:t xml:space="preserve"> </w:t>
      </w:r>
      <w:r>
        <w:rPr>
          <w:rFonts w:ascii="Times New Roman" w:hAnsi="Times New Roman" w:cs="Times New Roman"/>
          <w:sz w:val="28"/>
          <w:szCs w:val="28"/>
        </w:rPr>
        <w:t>процентов</w:t>
      </w:r>
      <w:r w:rsidRPr="006B3B10">
        <w:rPr>
          <w:rFonts w:ascii="Times New Roman" w:hAnsi="Times New Roman" w:cs="Times New Roman"/>
          <w:sz w:val="28"/>
          <w:szCs w:val="28"/>
        </w:rPr>
        <w:t>;</w:t>
      </w:r>
    </w:p>
    <w:p w:rsidR="002B1465" w:rsidRPr="006B3B10" w:rsidRDefault="002B1465" w:rsidP="002B1465">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в связи с юбилейными датами их рождения (50, 55, 60 лет и каждые последующие 5 лет) - 100</w:t>
      </w:r>
      <w:r w:rsidRPr="00D50B9C">
        <w:rPr>
          <w:rFonts w:ascii="Times New Roman" w:hAnsi="Times New Roman" w:cs="Times New Roman"/>
          <w:sz w:val="28"/>
          <w:szCs w:val="28"/>
        </w:rPr>
        <w:t xml:space="preserve"> </w:t>
      </w:r>
      <w:r>
        <w:rPr>
          <w:rFonts w:ascii="Times New Roman" w:hAnsi="Times New Roman" w:cs="Times New Roman"/>
          <w:sz w:val="28"/>
          <w:szCs w:val="28"/>
        </w:rPr>
        <w:t>процентов</w:t>
      </w:r>
      <w:r w:rsidRPr="006B3B10">
        <w:rPr>
          <w:rFonts w:ascii="Times New Roman" w:hAnsi="Times New Roman" w:cs="Times New Roman"/>
          <w:sz w:val="28"/>
          <w:szCs w:val="28"/>
        </w:rPr>
        <w:t>;</w:t>
      </w:r>
    </w:p>
    <w:p w:rsidR="002B1465" w:rsidRPr="006B3B10" w:rsidRDefault="002B1465" w:rsidP="002B1465">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 xml:space="preserve">к юбилейным датам </w:t>
      </w:r>
      <w:r>
        <w:rPr>
          <w:rFonts w:ascii="Times New Roman" w:hAnsi="Times New Roman" w:cs="Times New Roman"/>
          <w:sz w:val="28"/>
          <w:szCs w:val="28"/>
        </w:rPr>
        <w:t>бюджетного и автономного учреждения</w:t>
      </w:r>
      <w:r w:rsidRPr="006B3B10">
        <w:rPr>
          <w:rFonts w:ascii="Times New Roman" w:hAnsi="Times New Roman" w:cs="Times New Roman"/>
          <w:sz w:val="28"/>
          <w:szCs w:val="28"/>
        </w:rPr>
        <w:t xml:space="preserve"> при достижении позитивных результатов работы </w:t>
      </w:r>
      <w:r>
        <w:rPr>
          <w:rFonts w:ascii="Times New Roman" w:hAnsi="Times New Roman" w:cs="Times New Roman"/>
          <w:sz w:val="28"/>
          <w:szCs w:val="28"/>
        </w:rPr>
        <w:t>бюджетного и автономного учреждения</w:t>
      </w:r>
      <w:r w:rsidRPr="006B3B10">
        <w:rPr>
          <w:rFonts w:ascii="Times New Roman" w:hAnsi="Times New Roman" w:cs="Times New Roman"/>
          <w:sz w:val="28"/>
          <w:szCs w:val="28"/>
        </w:rPr>
        <w:t xml:space="preserve"> (50, 100 лет) - 100</w:t>
      </w:r>
      <w:r w:rsidRPr="00D50B9C">
        <w:rPr>
          <w:rFonts w:ascii="Times New Roman" w:hAnsi="Times New Roman" w:cs="Times New Roman"/>
          <w:sz w:val="28"/>
          <w:szCs w:val="28"/>
        </w:rPr>
        <w:t xml:space="preserve"> </w:t>
      </w:r>
      <w:r>
        <w:rPr>
          <w:rFonts w:ascii="Times New Roman" w:hAnsi="Times New Roman" w:cs="Times New Roman"/>
          <w:sz w:val="28"/>
          <w:szCs w:val="28"/>
        </w:rPr>
        <w:t>процентов</w:t>
      </w:r>
      <w:r w:rsidRPr="006B3B10">
        <w:rPr>
          <w:rFonts w:ascii="Times New Roman" w:hAnsi="Times New Roman" w:cs="Times New Roman"/>
          <w:sz w:val="28"/>
          <w:szCs w:val="28"/>
        </w:rPr>
        <w:t>.</w:t>
      </w:r>
    </w:p>
    <w:p w:rsidR="002B1465" w:rsidRDefault="002B1465" w:rsidP="002B1465">
      <w:pPr>
        <w:pStyle w:val="ConsPlusNormal"/>
        <w:ind w:firstLine="709"/>
        <w:jc w:val="both"/>
        <w:rPr>
          <w:rFonts w:ascii="Times New Roman" w:hAnsi="Times New Roman" w:cs="Times New Roman"/>
          <w:sz w:val="28"/>
          <w:szCs w:val="28"/>
        </w:rPr>
      </w:pPr>
      <w:r w:rsidRPr="006B3B10">
        <w:rPr>
          <w:rFonts w:ascii="Times New Roman" w:hAnsi="Times New Roman" w:cs="Times New Roman"/>
          <w:sz w:val="28"/>
          <w:szCs w:val="28"/>
        </w:rPr>
        <w:t xml:space="preserve">Премирование работников осуществляется в пределах фонда оплаты труда за счет средств </w:t>
      </w:r>
      <w:r>
        <w:rPr>
          <w:rFonts w:ascii="Times New Roman" w:hAnsi="Times New Roman" w:cs="Times New Roman"/>
          <w:sz w:val="28"/>
          <w:szCs w:val="28"/>
        </w:rPr>
        <w:t>бюджетного и автономного учреждения</w:t>
      </w:r>
      <w:r w:rsidRPr="006B3B10">
        <w:rPr>
          <w:rFonts w:ascii="Times New Roman" w:hAnsi="Times New Roman" w:cs="Times New Roman"/>
          <w:sz w:val="28"/>
          <w:szCs w:val="28"/>
        </w:rPr>
        <w:t>.</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4.3. Размеры стимулирующих выплат устанавливаются в процентном отношении к должностным окладам (ставкам заработной платы) или в абсолютных размерах.</w:t>
      </w:r>
    </w:p>
    <w:p w:rsidR="002B1465" w:rsidRPr="00FD3F0A"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 xml:space="preserve">Выплаты стимулирующего характера производятся ежемесячно по решению руководителя </w:t>
      </w:r>
      <w:r>
        <w:rPr>
          <w:rFonts w:ascii="Times New Roman" w:hAnsi="Times New Roman" w:cs="Times New Roman"/>
          <w:sz w:val="28"/>
          <w:szCs w:val="28"/>
        </w:rPr>
        <w:t>бюджетного и автономного</w:t>
      </w:r>
      <w:r w:rsidRPr="00FD3F0A">
        <w:rPr>
          <w:rFonts w:ascii="Times New Roman" w:hAnsi="Times New Roman" w:cs="Times New Roman"/>
          <w:sz w:val="28"/>
          <w:szCs w:val="28"/>
        </w:rPr>
        <w:t xml:space="preserve"> учреждения с учетом решения комиссии по распределению стимулирующих выплат в пределах фонда оплаты труда. Максимальный размер выплаты стимулирующего характера не ограничен.</w:t>
      </w:r>
    </w:p>
    <w:p w:rsidR="002B1465" w:rsidRDefault="002B1465" w:rsidP="002B1465">
      <w:pPr>
        <w:pStyle w:val="ConsPlusNormal"/>
        <w:ind w:firstLine="709"/>
        <w:jc w:val="both"/>
        <w:rPr>
          <w:rFonts w:ascii="Times New Roman" w:hAnsi="Times New Roman" w:cs="Times New Roman"/>
          <w:sz w:val="28"/>
          <w:szCs w:val="28"/>
        </w:rPr>
      </w:pPr>
      <w:r w:rsidRPr="00FD3F0A">
        <w:rPr>
          <w:rFonts w:ascii="Times New Roman" w:hAnsi="Times New Roman" w:cs="Times New Roman"/>
          <w:sz w:val="28"/>
          <w:szCs w:val="28"/>
        </w:rPr>
        <w:t>Планирование фонда оплаты труда по фонду стимулирующих выплат производится пропорционально доле базового фонда оплаты труда категорий работников, включенных в штатное расписание и тарификационный список.</w:t>
      </w:r>
    </w:p>
    <w:p w:rsidR="002B1465" w:rsidRDefault="002B1465" w:rsidP="002B1465">
      <w:pPr>
        <w:pStyle w:val="ConsPlusNormal"/>
        <w:ind w:firstLine="709"/>
        <w:jc w:val="both"/>
        <w:rPr>
          <w:rFonts w:ascii="Times New Roman" w:hAnsi="Times New Roman" w:cs="Times New Roman"/>
          <w:sz w:val="28"/>
          <w:szCs w:val="28"/>
        </w:rPr>
      </w:pPr>
    </w:p>
    <w:p w:rsidR="002B1465" w:rsidRDefault="002B1465" w:rsidP="002B1465">
      <w:pPr>
        <w:pStyle w:val="ConsPlusNormal"/>
        <w:ind w:firstLine="709"/>
        <w:jc w:val="both"/>
        <w:rPr>
          <w:rFonts w:ascii="Times New Roman" w:hAnsi="Times New Roman" w:cs="Times New Roman"/>
          <w:sz w:val="28"/>
          <w:szCs w:val="28"/>
        </w:rPr>
      </w:pPr>
    </w:p>
    <w:p w:rsidR="002B1465" w:rsidRPr="006C723E" w:rsidRDefault="002B1465" w:rsidP="002B1465">
      <w:pPr>
        <w:spacing w:line="240" w:lineRule="exact"/>
        <w:ind w:left="-1134"/>
        <w:jc w:val="left"/>
        <w:rPr>
          <w:rFonts w:ascii="Times New Roman" w:eastAsia="Times New Roman" w:hAnsi="Times New Roman" w:cs="Times New Roman"/>
          <w:sz w:val="28"/>
          <w:szCs w:val="28"/>
          <w:lang w:eastAsia="ru-RU"/>
        </w:rPr>
      </w:pPr>
    </w:p>
    <w:p w:rsidR="002B1465" w:rsidRPr="006C723E" w:rsidRDefault="002B1465" w:rsidP="002B1465">
      <w:pPr>
        <w:spacing w:line="240" w:lineRule="exact"/>
        <w:jc w:val="left"/>
        <w:rPr>
          <w:rFonts w:ascii="Times New Roman" w:eastAsia="Times New Roman" w:hAnsi="Times New Roman" w:cs="Times New Roman"/>
          <w:sz w:val="28"/>
          <w:szCs w:val="28"/>
          <w:lang w:eastAsia="ru-RU"/>
        </w:rPr>
      </w:pPr>
      <w:r w:rsidRPr="006C723E">
        <w:rPr>
          <w:rFonts w:ascii="Times New Roman" w:eastAsia="Times New Roman" w:hAnsi="Times New Roman" w:cs="Times New Roman"/>
          <w:sz w:val="28"/>
          <w:szCs w:val="28"/>
          <w:lang w:eastAsia="ru-RU"/>
        </w:rPr>
        <w:t>Заместитель главы администрации</w:t>
      </w:r>
    </w:p>
    <w:p w:rsidR="002B1465" w:rsidRPr="006C723E" w:rsidRDefault="002B1465" w:rsidP="002B1465">
      <w:pPr>
        <w:spacing w:line="240" w:lineRule="exact"/>
        <w:jc w:val="left"/>
        <w:rPr>
          <w:rFonts w:ascii="Times New Roman" w:eastAsia="Times New Roman" w:hAnsi="Times New Roman" w:cs="Times New Roman"/>
          <w:sz w:val="28"/>
          <w:szCs w:val="28"/>
          <w:lang w:eastAsia="ru-RU"/>
        </w:rPr>
      </w:pPr>
      <w:r w:rsidRPr="006C723E">
        <w:rPr>
          <w:rFonts w:ascii="Times New Roman" w:eastAsia="Times New Roman" w:hAnsi="Times New Roman" w:cs="Times New Roman"/>
          <w:sz w:val="28"/>
          <w:szCs w:val="28"/>
          <w:lang w:eastAsia="ru-RU"/>
        </w:rPr>
        <w:t xml:space="preserve">Благодарненского </w:t>
      </w:r>
      <w:r w:rsidRPr="006C723E">
        <w:rPr>
          <w:rFonts w:ascii="Times New Roman" w:eastAsia="Times New Roman" w:hAnsi="Times New Roman" w:cs="Times New Roman"/>
          <w:bCs/>
          <w:sz w:val="28"/>
          <w:szCs w:val="28"/>
          <w:lang w:eastAsia="ru-RU"/>
        </w:rPr>
        <w:t>городского округа</w:t>
      </w:r>
    </w:p>
    <w:p w:rsidR="002B1465" w:rsidRDefault="002B1465" w:rsidP="002B1465">
      <w:pPr>
        <w:spacing w:line="240" w:lineRule="exact"/>
      </w:pPr>
      <w:r w:rsidRPr="006C723E">
        <w:rPr>
          <w:rFonts w:ascii="Times New Roman" w:eastAsia="Times New Roman" w:hAnsi="Times New Roman" w:cs="Times New Roman"/>
          <w:sz w:val="28"/>
          <w:szCs w:val="28"/>
          <w:lang w:eastAsia="ru-RU"/>
        </w:rPr>
        <w:t>Ставропольского края                                                                    Н.Д. Федюнина</w:t>
      </w:r>
    </w:p>
    <w:p w:rsidR="002B1465" w:rsidRDefault="002B1465" w:rsidP="002B1465">
      <w:pPr>
        <w:pStyle w:val="ConsPlusNormal"/>
        <w:ind w:firstLine="709"/>
        <w:jc w:val="both"/>
        <w:rPr>
          <w:rFonts w:ascii="Times New Roman" w:hAnsi="Times New Roman" w:cs="Times New Roman"/>
          <w:sz w:val="28"/>
          <w:szCs w:val="28"/>
        </w:rPr>
      </w:pPr>
    </w:p>
    <w:p w:rsidR="002B1465" w:rsidRDefault="002B1465" w:rsidP="002B1465">
      <w:pPr>
        <w:rPr>
          <w:rFonts w:ascii="Times New Roman" w:eastAsia="Times New Roman" w:hAnsi="Times New Roman" w:cs="Times New Roman"/>
          <w:sz w:val="28"/>
          <w:szCs w:val="28"/>
          <w:lang w:eastAsia="ru-RU"/>
        </w:rPr>
      </w:pPr>
      <w:r>
        <w:rPr>
          <w:rFonts w:ascii="Times New Roman" w:hAnsi="Times New Roman" w:cs="Times New Roman"/>
          <w:sz w:val="28"/>
          <w:szCs w:val="28"/>
        </w:rPr>
        <w:br w:type="page"/>
      </w:r>
    </w:p>
    <w:p w:rsidR="002B1465" w:rsidRDefault="002B1465" w:rsidP="002B1465">
      <w:pPr>
        <w:spacing w:line="240" w:lineRule="exact"/>
        <w:ind w:left="4536"/>
        <w:jc w:val="center"/>
        <w:rPr>
          <w:rFonts w:ascii="Times New Roman" w:eastAsia="Times New Roman" w:hAnsi="Times New Roman" w:cs="Times New Roman"/>
          <w:sz w:val="28"/>
          <w:szCs w:val="24"/>
          <w:lang w:eastAsia="ru-RU"/>
        </w:rPr>
      </w:pPr>
      <w:bookmarkStart w:id="1" w:name="P1418"/>
      <w:bookmarkEnd w:id="1"/>
      <w:r>
        <w:rPr>
          <w:rFonts w:ascii="Times New Roman" w:eastAsia="Times New Roman" w:hAnsi="Times New Roman" w:cs="Times New Roman"/>
          <w:sz w:val="28"/>
          <w:szCs w:val="24"/>
          <w:lang w:eastAsia="ru-RU"/>
        </w:rPr>
        <w:t>УТВЕРЖДЕН</w:t>
      </w:r>
    </w:p>
    <w:p w:rsidR="002B1465" w:rsidRPr="0067754C" w:rsidRDefault="002B1465" w:rsidP="002B1465">
      <w:pPr>
        <w:spacing w:line="240" w:lineRule="exact"/>
        <w:ind w:left="4536"/>
        <w:jc w:val="center"/>
        <w:rPr>
          <w:rFonts w:ascii="Times New Roman" w:eastAsia="Times New Roman" w:hAnsi="Times New Roman" w:cs="Times New Roman"/>
          <w:sz w:val="28"/>
          <w:szCs w:val="24"/>
          <w:lang w:eastAsia="ru-RU"/>
        </w:rPr>
      </w:pPr>
      <w:r w:rsidRPr="0067754C">
        <w:rPr>
          <w:rFonts w:ascii="Times New Roman" w:eastAsia="Times New Roman" w:hAnsi="Times New Roman" w:cs="Times New Roman"/>
          <w:sz w:val="28"/>
          <w:szCs w:val="24"/>
          <w:lang w:eastAsia="ru-RU"/>
        </w:rPr>
        <w:t>постановлени</w:t>
      </w:r>
      <w:r>
        <w:rPr>
          <w:rFonts w:ascii="Times New Roman" w:eastAsia="Times New Roman" w:hAnsi="Times New Roman" w:cs="Times New Roman"/>
          <w:sz w:val="28"/>
          <w:szCs w:val="24"/>
          <w:lang w:eastAsia="ru-RU"/>
        </w:rPr>
        <w:t xml:space="preserve">ем </w:t>
      </w:r>
      <w:r w:rsidRPr="0067754C">
        <w:rPr>
          <w:rFonts w:ascii="Times New Roman" w:eastAsia="Times New Roman" w:hAnsi="Times New Roman" w:cs="Times New Roman"/>
          <w:sz w:val="28"/>
          <w:szCs w:val="24"/>
          <w:lang w:eastAsia="ru-RU"/>
        </w:rPr>
        <w:t>администрации</w:t>
      </w:r>
    </w:p>
    <w:p w:rsidR="002B1465" w:rsidRPr="0067754C" w:rsidRDefault="002B1465" w:rsidP="002B1465">
      <w:pPr>
        <w:spacing w:line="240" w:lineRule="exact"/>
        <w:ind w:left="4536"/>
        <w:jc w:val="center"/>
        <w:rPr>
          <w:rFonts w:ascii="Times New Roman" w:eastAsia="Times New Roman" w:hAnsi="Times New Roman" w:cs="Times New Roman"/>
          <w:sz w:val="28"/>
          <w:szCs w:val="24"/>
          <w:lang w:eastAsia="ru-RU"/>
        </w:rPr>
      </w:pPr>
      <w:r w:rsidRPr="0067754C">
        <w:rPr>
          <w:rFonts w:ascii="Times New Roman" w:eastAsia="Times New Roman" w:hAnsi="Times New Roman" w:cs="Times New Roman"/>
          <w:sz w:val="28"/>
          <w:szCs w:val="24"/>
          <w:lang w:eastAsia="ru-RU"/>
        </w:rPr>
        <w:t>Благодарненского городского округа</w:t>
      </w:r>
    </w:p>
    <w:p w:rsidR="002B1465" w:rsidRDefault="002B1465" w:rsidP="002B1465">
      <w:pPr>
        <w:pStyle w:val="ConsPlusTitle"/>
        <w:spacing w:line="240" w:lineRule="exact"/>
        <w:ind w:left="4536"/>
        <w:jc w:val="center"/>
        <w:rPr>
          <w:rFonts w:ascii="Times New Roman" w:hAnsi="Times New Roman" w:cs="Times New Roman"/>
          <w:b w:val="0"/>
          <w:sz w:val="28"/>
          <w:szCs w:val="28"/>
        </w:rPr>
      </w:pPr>
      <w:r w:rsidRPr="00BB7476">
        <w:rPr>
          <w:rFonts w:ascii="Times New Roman" w:hAnsi="Times New Roman" w:cs="Times New Roman"/>
          <w:b w:val="0"/>
          <w:sz w:val="28"/>
          <w:szCs w:val="24"/>
        </w:rPr>
        <w:t>Ставропольского края</w:t>
      </w:r>
    </w:p>
    <w:p w:rsidR="002B1465" w:rsidRDefault="002B1465" w:rsidP="002B1465">
      <w:pPr>
        <w:spacing w:line="240" w:lineRule="exact"/>
        <w:jc w:val="center"/>
        <w:rPr>
          <w:rFonts w:ascii="Times New Roman" w:hAnsi="Times New Roman" w:cs="Times New Roman"/>
          <w:sz w:val="28"/>
          <w:szCs w:val="28"/>
        </w:rPr>
      </w:pPr>
      <w:r>
        <w:rPr>
          <w:rFonts w:ascii="Times New Roman" w:hAnsi="Times New Roman" w:cs="Times New Roman"/>
          <w:sz w:val="28"/>
          <w:szCs w:val="28"/>
        </w:rPr>
        <w:t xml:space="preserve">                                                               от 20 февраля 2020 года № 163</w:t>
      </w:r>
    </w:p>
    <w:p w:rsidR="002B1465" w:rsidRDefault="002B1465" w:rsidP="002B1465">
      <w:pPr>
        <w:pStyle w:val="ConsPlusTitle"/>
        <w:rPr>
          <w:rFonts w:ascii="Times New Roman" w:hAnsi="Times New Roman" w:cs="Times New Roman"/>
          <w:b w:val="0"/>
          <w:sz w:val="28"/>
          <w:szCs w:val="28"/>
        </w:rPr>
      </w:pPr>
    </w:p>
    <w:p w:rsidR="002B1465" w:rsidRPr="00BB7476" w:rsidRDefault="002B1465" w:rsidP="002B1465">
      <w:pPr>
        <w:pStyle w:val="ConsPlusTitle"/>
        <w:jc w:val="center"/>
        <w:rPr>
          <w:rFonts w:ascii="Times New Roman" w:hAnsi="Times New Roman" w:cs="Times New Roman"/>
          <w:b w:val="0"/>
          <w:sz w:val="28"/>
          <w:szCs w:val="28"/>
        </w:rPr>
      </w:pPr>
      <w:r w:rsidRPr="00BB7476">
        <w:rPr>
          <w:rFonts w:ascii="Times New Roman" w:hAnsi="Times New Roman" w:cs="Times New Roman"/>
          <w:b w:val="0"/>
          <w:sz w:val="28"/>
          <w:szCs w:val="28"/>
        </w:rPr>
        <w:t>ПОРЯДОК</w:t>
      </w:r>
    </w:p>
    <w:p w:rsidR="002B1465" w:rsidRDefault="002B1465" w:rsidP="002B1465">
      <w:pPr>
        <w:pStyle w:val="ConsPlusNormal"/>
        <w:spacing w:line="240" w:lineRule="exact"/>
        <w:jc w:val="both"/>
        <w:rPr>
          <w:rFonts w:ascii="Times New Roman" w:hAnsi="Times New Roman" w:cs="Times New Roman"/>
          <w:sz w:val="28"/>
          <w:szCs w:val="28"/>
        </w:rPr>
      </w:pPr>
      <w:r w:rsidRPr="00BB7476">
        <w:rPr>
          <w:rFonts w:ascii="Times New Roman" w:hAnsi="Times New Roman" w:cs="Times New Roman"/>
          <w:sz w:val="28"/>
          <w:szCs w:val="28"/>
        </w:rPr>
        <w:t>оплаты труда педагогических работников с учетом имеющейся</w:t>
      </w:r>
      <w:r>
        <w:rPr>
          <w:rFonts w:ascii="Times New Roman" w:hAnsi="Times New Roman" w:cs="Times New Roman"/>
          <w:sz w:val="28"/>
          <w:szCs w:val="28"/>
        </w:rPr>
        <w:t xml:space="preserve"> </w:t>
      </w:r>
      <w:r w:rsidRPr="00BB7476">
        <w:rPr>
          <w:rFonts w:ascii="Times New Roman" w:hAnsi="Times New Roman" w:cs="Times New Roman"/>
          <w:sz w:val="28"/>
          <w:szCs w:val="28"/>
        </w:rPr>
        <w:t>квалификационной категории за выполнение педагогической</w:t>
      </w:r>
      <w:r>
        <w:rPr>
          <w:rFonts w:ascii="Times New Roman" w:hAnsi="Times New Roman" w:cs="Times New Roman"/>
          <w:sz w:val="28"/>
          <w:szCs w:val="28"/>
        </w:rPr>
        <w:t xml:space="preserve"> </w:t>
      </w:r>
      <w:r w:rsidRPr="00BB7476">
        <w:rPr>
          <w:rFonts w:ascii="Times New Roman" w:hAnsi="Times New Roman" w:cs="Times New Roman"/>
          <w:sz w:val="28"/>
          <w:szCs w:val="28"/>
        </w:rPr>
        <w:t>работы по должности с другим наименованием, по которой</w:t>
      </w:r>
      <w:r>
        <w:rPr>
          <w:rFonts w:ascii="Times New Roman" w:hAnsi="Times New Roman" w:cs="Times New Roman"/>
          <w:sz w:val="28"/>
          <w:szCs w:val="28"/>
        </w:rPr>
        <w:t xml:space="preserve"> </w:t>
      </w:r>
      <w:r w:rsidRPr="00BB7476">
        <w:rPr>
          <w:rFonts w:ascii="Times New Roman" w:hAnsi="Times New Roman" w:cs="Times New Roman"/>
          <w:sz w:val="28"/>
          <w:szCs w:val="28"/>
        </w:rPr>
        <w:t>не установлена квалификационная категория,</w:t>
      </w:r>
      <w:r>
        <w:rPr>
          <w:rFonts w:ascii="Times New Roman" w:hAnsi="Times New Roman" w:cs="Times New Roman"/>
          <w:sz w:val="28"/>
          <w:szCs w:val="28"/>
        </w:rPr>
        <w:t xml:space="preserve"> </w:t>
      </w:r>
      <w:r w:rsidRPr="00BB7476">
        <w:rPr>
          <w:rFonts w:ascii="Times New Roman" w:hAnsi="Times New Roman" w:cs="Times New Roman"/>
          <w:sz w:val="28"/>
          <w:szCs w:val="28"/>
        </w:rPr>
        <w:t>а также в других случаях</w:t>
      </w:r>
    </w:p>
    <w:p w:rsidR="002B1465" w:rsidRDefault="002B1465" w:rsidP="002B1465">
      <w:pPr>
        <w:pStyle w:val="ConsPlusNormal"/>
        <w:spacing w:line="240" w:lineRule="exact"/>
        <w:jc w:val="both"/>
        <w:rPr>
          <w:rFonts w:ascii="Times New Roman" w:hAnsi="Times New Roman" w:cs="Times New Roman"/>
          <w:sz w:val="28"/>
          <w:szCs w:val="28"/>
        </w:rPr>
      </w:pPr>
    </w:p>
    <w:p w:rsidR="002B1465" w:rsidRDefault="002B1465" w:rsidP="002B1465">
      <w:pPr>
        <w:pStyle w:val="ConsPlusNormal"/>
        <w:spacing w:line="240" w:lineRule="exact"/>
        <w:jc w:val="both"/>
        <w:rPr>
          <w:rFonts w:ascii="Times New Roman" w:hAnsi="Times New Roman" w:cs="Times New Roman"/>
          <w:sz w:val="28"/>
          <w:szCs w:val="28"/>
        </w:rPr>
      </w:pPr>
    </w:p>
    <w:p w:rsidR="002B1465" w:rsidRPr="00BB7476" w:rsidRDefault="002B1465" w:rsidP="002B1465">
      <w:pPr>
        <w:pStyle w:val="ConsPlusNormal"/>
        <w:spacing w:line="240" w:lineRule="exact"/>
        <w:jc w:val="both"/>
        <w:rPr>
          <w:rFonts w:ascii="Times New Roman" w:hAnsi="Times New Roman" w:cs="Times New Roman"/>
          <w:sz w:val="28"/>
          <w:szCs w:val="28"/>
        </w:rPr>
      </w:pPr>
    </w:p>
    <w:p w:rsidR="002B1465" w:rsidRPr="00BB7476" w:rsidRDefault="002B1465" w:rsidP="002B14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sidRPr="00BB7476">
        <w:rPr>
          <w:rFonts w:ascii="Times New Roman" w:hAnsi="Times New Roman" w:cs="Times New Roman"/>
          <w:sz w:val="28"/>
          <w:szCs w:val="28"/>
        </w:rPr>
        <w:t>Настоящий Порядок определяет условия оплаты труда педагогических работников с учетом имеющейся квалификационной категории за выполнение педагогической работы по должности с другим наименованием, по которой не установлена квалификационная категория, а также в других случаях.</w:t>
      </w:r>
    </w:p>
    <w:p w:rsidR="002B1465" w:rsidRPr="00BB7476" w:rsidRDefault="002B1465" w:rsidP="002B14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r>
      <w:r w:rsidRPr="00BB7476">
        <w:rPr>
          <w:rFonts w:ascii="Times New Roman" w:hAnsi="Times New Roman" w:cs="Times New Roman"/>
          <w:sz w:val="28"/>
          <w:szCs w:val="28"/>
        </w:rPr>
        <w:t>Действие квалификационной категории, установленной педагогическим работникам в соответствии с Порядком проведения аттестации педагогических работников организаций, осуществляющих образовательн</w:t>
      </w:r>
      <w:r>
        <w:rPr>
          <w:rFonts w:ascii="Times New Roman" w:hAnsi="Times New Roman" w:cs="Times New Roman"/>
          <w:sz w:val="28"/>
          <w:szCs w:val="28"/>
        </w:rPr>
        <w:t>ую деятельность, утвержденным П</w:t>
      </w:r>
      <w:r w:rsidRPr="00BB7476">
        <w:rPr>
          <w:rFonts w:ascii="Times New Roman" w:hAnsi="Times New Roman" w:cs="Times New Roman"/>
          <w:sz w:val="28"/>
          <w:szCs w:val="28"/>
        </w:rPr>
        <w:t>риказом Министерства образования и науки Российской Федерации от 07 апреля 2014 г</w:t>
      </w:r>
      <w:r>
        <w:rPr>
          <w:rFonts w:ascii="Times New Roman" w:hAnsi="Times New Roman" w:cs="Times New Roman"/>
          <w:sz w:val="28"/>
          <w:szCs w:val="28"/>
        </w:rPr>
        <w:t>ода</w:t>
      </w:r>
      <w:r w:rsidRPr="00BB7476">
        <w:rPr>
          <w:rFonts w:ascii="Times New Roman" w:hAnsi="Times New Roman" w:cs="Times New Roman"/>
          <w:sz w:val="28"/>
          <w:szCs w:val="28"/>
        </w:rPr>
        <w:t xml:space="preserve"> </w:t>
      </w:r>
      <w:r>
        <w:rPr>
          <w:rFonts w:ascii="Times New Roman" w:hAnsi="Times New Roman" w:cs="Times New Roman"/>
          <w:sz w:val="28"/>
          <w:szCs w:val="28"/>
        </w:rPr>
        <w:t>№</w:t>
      </w:r>
      <w:r w:rsidRPr="00BB7476">
        <w:rPr>
          <w:rFonts w:ascii="Times New Roman" w:hAnsi="Times New Roman" w:cs="Times New Roman"/>
          <w:sz w:val="28"/>
          <w:szCs w:val="28"/>
        </w:rPr>
        <w:t xml:space="preserve"> 276, сохраняется при выполнении ими педагогической работы в следующих случаях:</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при работе в должности, по которой установлена квалификационная категория, независимо от преподаваемого предмета (дисциплины), типа и вида образовательного учреждения;</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при возобновлении работы в должности, по которой установлена квалификационная категория, независимо от перерывов в работе;</w:t>
      </w:r>
    </w:p>
    <w:p w:rsidR="002B1465"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при выполнении педагогической работы на разных должностях, по которым совпадают должностные обязанности, учебные программы, профили работы в следующих случаях:</w:t>
      </w:r>
    </w:p>
    <w:p w:rsidR="002B1465" w:rsidRPr="00BB7476" w:rsidRDefault="002B1465" w:rsidP="002B1465">
      <w:pPr>
        <w:pStyle w:val="ConsPlusNormal"/>
        <w:ind w:firstLine="709"/>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2951"/>
        <w:gridCol w:w="6393"/>
      </w:tblGrid>
      <w:tr w:rsidR="002B1465" w:rsidTr="00B83B80">
        <w:tc>
          <w:tcPr>
            <w:tcW w:w="2951" w:type="dxa"/>
          </w:tcPr>
          <w:p w:rsidR="002B1465" w:rsidRPr="00BB7476" w:rsidRDefault="002B1465" w:rsidP="00B83B80">
            <w:pPr>
              <w:pStyle w:val="ConsPlusNormal"/>
              <w:spacing w:line="240" w:lineRule="exact"/>
              <w:jc w:val="center"/>
              <w:rPr>
                <w:rFonts w:ascii="Times New Roman" w:hAnsi="Times New Roman" w:cs="Times New Roman"/>
                <w:sz w:val="28"/>
                <w:szCs w:val="28"/>
              </w:rPr>
            </w:pPr>
            <w:r w:rsidRPr="00BB7476">
              <w:rPr>
                <w:rFonts w:ascii="Times New Roman" w:hAnsi="Times New Roman" w:cs="Times New Roman"/>
                <w:sz w:val="28"/>
                <w:szCs w:val="28"/>
              </w:rPr>
              <w:t>Должность, по которой установлена квалификационная категория</w:t>
            </w:r>
          </w:p>
        </w:tc>
        <w:tc>
          <w:tcPr>
            <w:tcW w:w="6619" w:type="dxa"/>
          </w:tcPr>
          <w:p w:rsidR="002B1465" w:rsidRPr="00BB7476"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д</w:t>
            </w:r>
            <w:r w:rsidRPr="00BB7476">
              <w:rPr>
                <w:rFonts w:ascii="Times New Roman" w:hAnsi="Times New Roman" w:cs="Times New Roman"/>
                <w:sz w:val="28"/>
                <w:szCs w:val="28"/>
              </w:rPr>
              <w:t>олжность, по которой рекомендуется при оплате труда учитывать квалификационную категорию, установленную по должности, указанной в графе 1</w:t>
            </w:r>
          </w:p>
        </w:tc>
      </w:tr>
      <w:tr w:rsidR="002B1465" w:rsidTr="00B83B80">
        <w:tc>
          <w:tcPr>
            <w:tcW w:w="2951" w:type="dxa"/>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Учитель; преподаватель</w:t>
            </w:r>
          </w:p>
        </w:tc>
        <w:tc>
          <w:tcPr>
            <w:tcW w:w="6619" w:type="dxa"/>
          </w:tcPr>
          <w:p w:rsidR="002B1465" w:rsidRPr="00BB7476" w:rsidRDefault="002B1465" w:rsidP="00B83B80">
            <w:pPr>
              <w:pStyle w:val="ConsPlusNormal"/>
              <w:jc w:val="both"/>
              <w:rPr>
                <w:rFonts w:ascii="Times New Roman" w:hAnsi="Times New Roman" w:cs="Times New Roman"/>
                <w:sz w:val="28"/>
                <w:szCs w:val="28"/>
              </w:rPr>
            </w:pPr>
            <w:r>
              <w:rPr>
                <w:rFonts w:ascii="Times New Roman" w:hAnsi="Times New Roman" w:cs="Times New Roman"/>
                <w:sz w:val="28"/>
                <w:szCs w:val="28"/>
              </w:rPr>
              <w:t>п</w:t>
            </w:r>
            <w:r w:rsidRPr="00BB7476">
              <w:rPr>
                <w:rFonts w:ascii="Times New Roman" w:hAnsi="Times New Roman" w:cs="Times New Roman"/>
                <w:sz w:val="28"/>
                <w:szCs w:val="28"/>
              </w:rPr>
              <w:t xml:space="preserve">реподаватель; учитель; воспитатель (независимо от образовательного учреждения, в котором выполняется работа); социальный педагог; педагог-организатор; старший педагог дополнительного образования, педагог дополнительного образования (при совпадении профиля кружка, направления дополнительной работы с профилем работы по основной должности); учитель, преподаватель, ведущий занятия по отдельным профильным темам из курса </w:t>
            </w:r>
            <w:r>
              <w:rPr>
                <w:rFonts w:ascii="Times New Roman" w:hAnsi="Times New Roman" w:cs="Times New Roman"/>
                <w:sz w:val="28"/>
                <w:szCs w:val="28"/>
              </w:rPr>
              <w:t>«</w:t>
            </w:r>
            <w:r w:rsidRPr="00BB7476">
              <w:rPr>
                <w:rFonts w:ascii="Times New Roman" w:hAnsi="Times New Roman" w:cs="Times New Roman"/>
                <w:sz w:val="28"/>
                <w:szCs w:val="28"/>
              </w:rPr>
              <w:t>Основы безопасности жизнедеятельности</w:t>
            </w:r>
            <w:r>
              <w:rPr>
                <w:rFonts w:ascii="Times New Roman" w:hAnsi="Times New Roman" w:cs="Times New Roman"/>
                <w:sz w:val="28"/>
                <w:szCs w:val="28"/>
              </w:rPr>
              <w:t>»</w:t>
            </w:r>
            <w:r w:rsidRPr="00BB7476">
              <w:rPr>
                <w:rFonts w:ascii="Times New Roman" w:hAnsi="Times New Roman" w:cs="Times New Roman"/>
                <w:sz w:val="28"/>
                <w:szCs w:val="28"/>
              </w:rPr>
              <w:t xml:space="preserve"> (ОБЖ)</w:t>
            </w:r>
          </w:p>
        </w:tc>
      </w:tr>
      <w:tr w:rsidR="002B1465" w:rsidTr="00B83B80">
        <w:tc>
          <w:tcPr>
            <w:tcW w:w="2951" w:type="dxa"/>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Старший воспитатель; воспитатель</w:t>
            </w:r>
          </w:p>
        </w:tc>
        <w:tc>
          <w:tcPr>
            <w:tcW w:w="6619" w:type="dxa"/>
          </w:tcPr>
          <w:p w:rsidR="002B1465" w:rsidRPr="00BB7476" w:rsidRDefault="002B1465" w:rsidP="00B83B80">
            <w:pPr>
              <w:pStyle w:val="ConsPlusNormal"/>
              <w:jc w:val="both"/>
              <w:rPr>
                <w:rFonts w:ascii="Times New Roman" w:hAnsi="Times New Roman" w:cs="Times New Roman"/>
                <w:sz w:val="28"/>
                <w:szCs w:val="28"/>
              </w:rPr>
            </w:pPr>
            <w:r>
              <w:rPr>
                <w:rFonts w:ascii="Times New Roman" w:hAnsi="Times New Roman" w:cs="Times New Roman"/>
                <w:sz w:val="28"/>
                <w:szCs w:val="28"/>
              </w:rPr>
              <w:t>в</w:t>
            </w:r>
            <w:r w:rsidRPr="00BB7476">
              <w:rPr>
                <w:rFonts w:ascii="Times New Roman" w:hAnsi="Times New Roman" w:cs="Times New Roman"/>
                <w:sz w:val="28"/>
                <w:szCs w:val="28"/>
              </w:rPr>
              <w:t>оспитатель; старший воспитатель</w:t>
            </w:r>
          </w:p>
        </w:tc>
      </w:tr>
      <w:tr w:rsidR="002B1465" w:rsidTr="00B83B80">
        <w:tc>
          <w:tcPr>
            <w:tcW w:w="2951" w:type="dxa"/>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Преподаватель-организатор основ безопасности жизнедеятельности, допризывной подготовки</w:t>
            </w:r>
          </w:p>
        </w:tc>
        <w:tc>
          <w:tcPr>
            <w:tcW w:w="6619" w:type="dxa"/>
          </w:tcPr>
          <w:p w:rsidR="002B1465" w:rsidRPr="00BB7476" w:rsidRDefault="002B1465" w:rsidP="00B83B80">
            <w:pPr>
              <w:pStyle w:val="ConsPlusNormal"/>
              <w:jc w:val="both"/>
              <w:rPr>
                <w:rFonts w:ascii="Times New Roman" w:hAnsi="Times New Roman" w:cs="Times New Roman"/>
                <w:sz w:val="28"/>
                <w:szCs w:val="28"/>
              </w:rPr>
            </w:pPr>
            <w:r>
              <w:rPr>
                <w:rFonts w:ascii="Times New Roman" w:hAnsi="Times New Roman" w:cs="Times New Roman"/>
                <w:sz w:val="28"/>
                <w:szCs w:val="28"/>
              </w:rPr>
              <w:t>у</w:t>
            </w:r>
            <w:r w:rsidRPr="00BB7476">
              <w:rPr>
                <w:rFonts w:ascii="Times New Roman" w:hAnsi="Times New Roman" w:cs="Times New Roman"/>
                <w:sz w:val="28"/>
                <w:szCs w:val="28"/>
              </w:rPr>
              <w:t xml:space="preserve">читель, преподаватель, ведущий занятия с обучающимися из курса </w:t>
            </w:r>
            <w:r>
              <w:rPr>
                <w:rFonts w:ascii="Times New Roman" w:hAnsi="Times New Roman" w:cs="Times New Roman"/>
                <w:sz w:val="28"/>
                <w:szCs w:val="28"/>
              </w:rPr>
              <w:t>«</w:t>
            </w:r>
            <w:r w:rsidRPr="00BB7476">
              <w:rPr>
                <w:rFonts w:ascii="Times New Roman" w:hAnsi="Times New Roman" w:cs="Times New Roman"/>
                <w:sz w:val="28"/>
                <w:szCs w:val="28"/>
              </w:rPr>
              <w:t>Основы безопасности жизнедеятельности</w:t>
            </w:r>
            <w:r>
              <w:rPr>
                <w:rFonts w:ascii="Times New Roman" w:hAnsi="Times New Roman" w:cs="Times New Roman"/>
                <w:sz w:val="28"/>
                <w:szCs w:val="28"/>
              </w:rPr>
              <w:t>»</w:t>
            </w:r>
            <w:r w:rsidRPr="00BB7476">
              <w:rPr>
                <w:rFonts w:ascii="Times New Roman" w:hAnsi="Times New Roman" w:cs="Times New Roman"/>
                <w:sz w:val="28"/>
                <w:szCs w:val="28"/>
              </w:rPr>
              <w:t xml:space="preserve"> (ОБЖ), в том числе сверх учебной нагрузки, входящей в должностные обязанности преподавателя-организатора основ безопасности жизнедеятельности, допризывной подготовки; учитель, преподаватель физкультуры (физвоспитания)</w:t>
            </w:r>
          </w:p>
        </w:tc>
      </w:tr>
      <w:tr w:rsidR="002B1465" w:rsidTr="00B83B80">
        <w:tc>
          <w:tcPr>
            <w:tcW w:w="2951" w:type="dxa"/>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Руководитель физвоспитания</w:t>
            </w:r>
          </w:p>
        </w:tc>
        <w:tc>
          <w:tcPr>
            <w:tcW w:w="6619" w:type="dxa"/>
          </w:tcPr>
          <w:p w:rsidR="002B1465" w:rsidRPr="00BB7476" w:rsidRDefault="002B1465" w:rsidP="00B83B80">
            <w:pPr>
              <w:pStyle w:val="ConsPlusNormal"/>
              <w:jc w:val="both"/>
              <w:rPr>
                <w:rFonts w:ascii="Times New Roman" w:hAnsi="Times New Roman" w:cs="Times New Roman"/>
                <w:sz w:val="28"/>
                <w:szCs w:val="28"/>
              </w:rPr>
            </w:pPr>
            <w:r>
              <w:rPr>
                <w:rFonts w:ascii="Times New Roman" w:hAnsi="Times New Roman" w:cs="Times New Roman"/>
                <w:sz w:val="28"/>
                <w:szCs w:val="28"/>
              </w:rPr>
              <w:t>у</w:t>
            </w:r>
            <w:r w:rsidRPr="00BB7476">
              <w:rPr>
                <w:rFonts w:ascii="Times New Roman" w:hAnsi="Times New Roman" w:cs="Times New Roman"/>
                <w:sz w:val="28"/>
                <w:szCs w:val="28"/>
              </w:rPr>
              <w:t xml:space="preserve">читель физкультуры (физвоспитания); преподаватель физкультуры (физвоспитания); инструктор по физкультуре; учитель, преподаватель, ведущий занятия из курса </w:t>
            </w:r>
            <w:r>
              <w:rPr>
                <w:rFonts w:ascii="Times New Roman" w:hAnsi="Times New Roman" w:cs="Times New Roman"/>
                <w:sz w:val="28"/>
                <w:szCs w:val="28"/>
              </w:rPr>
              <w:t>«</w:t>
            </w:r>
            <w:r w:rsidRPr="00BB7476">
              <w:rPr>
                <w:rFonts w:ascii="Times New Roman" w:hAnsi="Times New Roman" w:cs="Times New Roman"/>
                <w:sz w:val="28"/>
                <w:szCs w:val="28"/>
              </w:rPr>
              <w:t>Основы безопасности жизнедеятельности</w:t>
            </w:r>
            <w:r>
              <w:rPr>
                <w:rFonts w:ascii="Times New Roman" w:hAnsi="Times New Roman" w:cs="Times New Roman"/>
                <w:sz w:val="28"/>
                <w:szCs w:val="28"/>
              </w:rPr>
              <w:t xml:space="preserve">» </w:t>
            </w:r>
            <w:r w:rsidRPr="00BB7476">
              <w:rPr>
                <w:rFonts w:ascii="Times New Roman" w:hAnsi="Times New Roman" w:cs="Times New Roman"/>
                <w:sz w:val="28"/>
                <w:szCs w:val="28"/>
              </w:rPr>
              <w:t>(ОБЖ)</w:t>
            </w:r>
          </w:p>
        </w:tc>
      </w:tr>
      <w:tr w:rsidR="002B1465" w:rsidTr="00B83B80">
        <w:tc>
          <w:tcPr>
            <w:tcW w:w="2951" w:type="dxa"/>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Мастер производственного обучения</w:t>
            </w:r>
          </w:p>
        </w:tc>
        <w:tc>
          <w:tcPr>
            <w:tcW w:w="6619" w:type="dxa"/>
          </w:tcPr>
          <w:p w:rsidR="002B1465" w:rsidRPr="00BB7476" w:rsidRDefault="002B1465" w:rsidP="00B83B80">
            <w:pPr>
              <w:pStyle w:val="ConsPlusNormal"/>
              <w:jc w:val="both"/>
              <w:rPr>
                <w:rFonts w:ascii="Times New Roman" w:hAnsi="Times New Roman" w:cs="Times New Roman"/>
                <w:sz w:val="28"/>
                <w:szCs w:val="28"/>
              </w:rPr>
            </w:pPr>
            <w:r>
              <w:rPr>
                <w:rFonts w:ascii="Times New Roman" w:hAnsi="Times New Roman" w:cs="Times New Roman"/>
                <w:sz w:val="28"/>
                <w:szCs w:val="28"/>
              </w:rPr>
              <w:t>у</w:t>
            </w:r>
            <w:r w:rsidRPr="00BB7476">
              <w:rPr>
                <w:rFonts w:ascii="Times New Roman" w:hAnsi="Times New Roman" w:cs="Times New Roman"/>
                <w:sz w:val="28"/>
                <w:szCs w:val="28"/>
              </w:rPr>
              <w:t>читель технологии; преподаватель, ведущий преподавательскую работу по аналогичной специальности; инструктор по труду; старший педагог дополнительного образования, педагог дополнительного образования (при совпадении профиля кружка, направления дополнительной работы с профилем работы по основной должности)</w:t>
            </w:r>
          </w:p>
        </w:tc>
      </w:tr>
      <w:tr w:rsidR="002B1465" w:rsidTr="00B83B80">
        <w:tc>
          <w:tcPr>
            <w:tcW w:w="2951" w:type="dxa"/>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Учитель технологии</w:t>
            </w:r>
          </w:p>
        </w:tc>
        <w:tc>
          <w:tcPr>
            <w:tcW w:w="6619" w:type="dxa"/>
          </w:tcPr>
          <w:p w:rsidR="002B1465" w:rsidRPr="00BB7476" w:rsidRDefault="002B1465" w:rsidP="00B83B80">
            <w:pPr>
              <w:pStyle w:val="ConsPlusNormal"/>
              <w:jc w:val="both"/>
              <w:rPr>
                <w:rFonts w:ascii="Times New Roman" w:hAnsi="Times New Roman" w:cs="Times New Roman"/>
                <w:sz w:val="28"/>
                <w:szCs w:val="28"/>
              </w:rPr>
            </w:pPr>
            <w:r>
              <w:rPr>
                <w:rFonts w:ascii="Times New Roman" w:hAnsi="Times New Roman" w:cs="Times New Roman"/>
                <w:sz w:val="28"/>
                <w:szCs w:val="28"/>
              </w:rPr>
              <w:t>м</w:t>
            </w:r>
            <w:r w:rsidRPr="00BB7476">
              <w:rPr>
                <w:rFonts w:ascii="Times New Roman" w:hAnsi="Times New Roman" w:cs="Times New Roman"/>
                <w:sz w:val="28"/>
                <w:szCs w:val="28"/>
              </w:rPr>
              <w:t>астер производственного обучения; инструктор по труду</w:t>
            </w:r>
          </w:p>
        </w:tc>
      </w:tr>
      <w:tr w:rsidR="002B1465" w:rsidTr="00B83B80">
        <w:tc>
          <w:tcPr>
            <w:tcW w:w="2951" w:type="dxa"/>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Учитель-дефектолог, учитель-логопед</w:t>
            </w:r>
          </w:p>
        </w:tc>
        <w:tc>
          <w:tcPr>
            <w:tcW w:w="6619" w:type="dxa"/>
          </w:tcPr>
          <w:p w:rsidR="002B1465" w:rsidRPr="00BB7476" w:rsidRDefault="002B1465" w:rsidP="00B83B80">
            <w:pPr>
              <w:pStyle w:val="ConsPlusNormal"/>
              <w:jc w:val="both"/>
              <w:rPr>
                <w:rFonts w:ascii="Times New Roman" w:hAnsi="Times New Roman" w:cs="Times New Roman"/>
                <w:sz w:val="28"/>
                <w:szCs w:val="28"/>
              </w:rPr>
            </w:pPr>
            <w:r>
              <w:rPr>
                <w:rFonts w:ascii="Times New Roman" w:hAnsi="Times New Roman" w:cs="Times New Roman"/>
                <w:sz w:val="28"/>
                <w:szCs w:val="28"/>
              </w:rPr>
              <w:t>у</w:t>
            </w:r>
            <w:r w:rsidRPr="00BB7476">
              <w:rPr>
                <w:rFonts w:ascii="Times New Roman" w:hAnsi="Times New Roman" w:cs="Times New Roman"/>
                <w:sz w:val="28"/>
                <w:szCs w:val="28"/>
              </w:rPr>
              <w:t>читель-логопед; учитель-дефектолог; учитель (независимо от преподаваемого предмета либо в начальных классах) в специальных (коррекционных) классах для детей с ограниченными возможностями здоровья; воспитатель, педагог дополнительного образования, старший педагог дополнительного образования (при совпадении профиля кружка, направления дополнительной работы с профилем работы по основной должности)</w:t>
            </w:r>
          </w:p>
        </w:tc>
      </w:tr>
      <w:tr w:rsidR="002B1465" w:rsidTr="00B83B80">
        <w:tc>
          <w:tcPr>
            <w:tcW w:w="2951" w:type="dxa"/>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 xml:space="preserve">Учитель музыки общеобразовательного учреждения либо структурного подразделения образовательного учреждения, реализующего общеобразовательную программу; </w:t>
            </w:r>
          </w:p>
        </w:tc>
        <w:tc>
          <w:tcPr>
            <w:tcW w:w="6619" w:type="dxa"/>
          </w:tcPr>
          <w:p w:rsidR="002B1465" w:rsidRPr="00BB7476" w:rsidRDefault="002B1465" w:rsidP="00B83B80">
            <w:pPr>
              <w:pStyle w:val="ConsPlusNormal"/>
              <w:jc w:val="both"/>
              <w:rPr>
                <w:rFonts w:ascii="Times New Roman" w:hAnsi="Times New Roman" w:cs="Times New Roman"/>
                <w:sz w:val="28"/>
                <w:szCs w:val="28"/>
              </w:rPr>
            </w:pPr>
            <w:r>
              <w:rPr>
                <w:rFonts w:ascii="Times New Roman" w:hAnsi="Times New Roman" w:cs="Times New Roman"/>
                <w:sz w:val="28"/>
                <w:szCs w:val="28"/>
              </w:rPr>
              <w:t>п</w:t>
            </w:r>
            <w:r w:rsidRPr="00BB7476">
              <w:rPr>
                <w:rFonts w:ascii="Times New Roman" w:hAnsi="Times New Roman" w:cs="Times New Roman"/>
                <w:sz w:val="28"/>
                <w:szCs w:val="28"/>
              </w:rPr>
              <w:t>реподаватель детской музыкальной школы (школы искусств, культуры); музыкальный руководитель; концертмейстер</w:t>
            </w:r>
          </w:p>
        </w:tc>
      </w:tr>
      <w:tr w:rsidR="002B1465" w:rsidTr="00B83B80">
        <w:tc>
          <w:tcPr>
            <w:tcW w:w="2951" w:type="dxa"/>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Преподаватель детской музыкальной, художественной школы (школы искусств, культуры); концертмейстер</w:t>
            </w:r>
          </w:p>
        </w:tc>
        <w:tc>
          <w:tcPr>
            <w:tcW w:w="6619" w:type="dxa"/>
          </w:tcPr>
          <w:p w:rsidR="002B1465" w:rsidRPr="00BB7476" w:rsidRDefault="002B1465" w:rsidP="00B83B80">
            <w:pPr>
              <w:pStyle w:val="ConsPlusNormal"/>
              <w:jc w:val="both"/>
              <w:rPr>
                <w:rFonts w:ascii="Times New Roman" w:hAnsi="Times New Roman" w:cs="Times New Roman"/>
                <w:sz w:val="28"/>
                <w:szCs w:val="28"/>
              </w:rPr>
            </w:pPr>
            <w:r>
              <w:rPr>
                <w:rFonts w:ascii="Times New Roman" w:hAnsi="Times New Roman" w:cs="Times New Roman"/>
                <w:sz w:val="28"/>
                <w:szCs w:val="28"/>
              </w:rPr>
              <w:t>у</w:t>
            </w:r>
            <w:r w:rsidRPr="00BB7476">
              <w:rPr>
                <w:rFonts w:ascii="Times New Roman" w:hAnsi="Times New Roman" w:cs="Times New Roman"/>
                <w:sz w:val="28"/>
                <w:szCs w:val="28"/>
              </w:rPr>
              <w:t>читель музыки общеобразовательного учреждения либо структурного подразделения образовательного учреждения, реализующего общеобразовательную программу; преподаватель музыкальной дисциплины профессиональной образовательной организации либо структурного подразделения профессиональной образовательной организации</w:t>
            </w:r>
          </w:p>
        </w:tc>
      </w:tr>
      <w:tr w:rsidR="002B1465" w:rsidTr="00B83B80">
        <w:tc>
          <w:tcPr>
            <w:tcW w:w="2951" w:type="dxa"/>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Старший тренер-преподаватель; тренер-преподаватель</w:t>
            </w:r>
          </w:p>
        </w:tc>
        <w:tc>
          <w:tcPr>
            <w:tcW w:w="6619" w:type="dxa"/>
          </w:tcPr>
          <w:p w:rsidR="002B1465" w:rsidRPr="00BB7476" w:rsidRDefault="002B1465" w:rsidP="00B83B80">
            <w:pPr>
              <w:pStyle w:val="ConsPlusNormal"/>
              <w:jc w:val="both"/>
              <w:rPr>
                <w:rFonts w:ascii="Times New Roman" w:hAnsi="Times New Roman" w:cs="Times New Roman"/>
                <w:sz w:val="28"/>
                <w:szCs w:val="28"/>
              </w:rPr>
            </w:pPr>
            <w:r>
              <w:rPr>
                <w:rFonts w:ascii="Times New Roman" w:hAnsi="Times New Roman" w:cs="Times New Roman"/>
                <w:sz w:val="28"/>
                <w:szCs w:val="28"/>
              </w:rPr>
              <w:t>у</w:t>
            </w:r>
            <w:r w:rsidRPr="00BB7476">
              <w:rPr>
                <w:rFonts w:ascii="Times New Roman" w:hAnsi="Times New Roman" w:cs="Times New Roman"/>
                <w:sz w:val="28"/>
                <w:szCs w:val="28"/>
              </w:rPr>
              <w:t>читель физкультуры (физвоспитания); преподаватель физкультуры (физвоспитания); инструктор по физкультуре</w:t>
            </w:r>
          </w:p>
        </w:tc>
      </w:tr>
      <w:tr w:rsidR="002B1465" w:rsidTr="00B83B80">
        <w:tc>
          <w:tcPr>
            <w:tcW w:w="2951" w:type="dxa"/>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Учитель физкультуры (физвоспитания); преподаватель физкультуры (физвоспитания); инструктор по физкультуре</w:t>
            </w:r>
          </w:p>
        </w:tc>
        <w:tc>
          <w:tcPr>
            <w:tcW w:w="6619" w:type="dxa"/>
          </w:tcPr>
          <w:p w:rsidR="002B1465" w:rsidRPr="00BB7476" w:rsidRDefault="002B1465" w:rsidP="00B83B80">
            <w:pPr>
              <w:pStyle w:val="ConsPlusNormal"/>
              <w:jc w:val="both"/>
              <w:rPr>
                <w:rFonts w:ascii="Times New Roman" w:hAnsi="Times New Roman" w:cs="Times New Roman"/>
                <w:sz w:val="28"/>
                <w:szCs w:val="28"/>
              </w:rPr>
            </w:pPr>
            <w:r>
              <w:rPr>
                <w:rFonts w:ascii="Times New Roman" w:hAnsi="Times New Roman" w:cs="Times New Roman"/>
                <w:sz w:val="28"/>
                <w:szCs w:val="28"/>
              </w:rPr>
              <w:t>с</w:t>
            </w:r>
            <w:r w:rsidRPr="00BB7476">
              <w:rPr>
                <w:rFonts w:ascii="Times New Roman" w:hAnsi="Times New Roman" w:cs="Times New Roman"/>
                <w:sz w:val="28"/>
                <w:szCs w:val="28"/>
              </w:rPr>
              <w:t>тарший тренер-преподаватель; тренер-преподаватель</w:t>
            </w:r>
          </w:p>
        </w:tc>
      </w:tr>
      <w:tr w:rsidR="002B1465" w:rsidTr="00B83B80">
        <w:tc>
          <w:tcPr>
            <w:tcW w:w="2951" w:type="dxa"/>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Учитель общеобразовательного учреждения либо структурного подразделения, реализующего общеобразовательную программу</w:t>
            </w:r>
          </w:p>
        </w:tc>
        <w:tc>
          <w:tcPr>
            <w:tcW w:w="6619" w:type="dxa"/>
          </w:tcPr>
          <w:p w:rsidR="002B1465" w:rsidRPr="00BB7476" w:rsidRDefault="002B1465" w:rsidP="00B83B80">
            <w:pPr>
              <w:pStyle w:val="ConsPlusNormal"/>
              <w:jc w:val="both"/>
              <w:rPr>
                <w:rFonts w:ascii="Times New Roman" w:hAnsi="Times New Roman" w:cs="Times New Roman"/>
                <w:sz w:val="28"/>
                <w:szCs w:val="28"/>
              </w:rPr>
            </w:pPr>
            <w:r>
              <w:rPr>
                <w:rFonts w:ascii="Times New Roman" w:hAnsi="Times New Roman" w:cs="Times New Roman"/>
                <w:sz w:val="28"/>
                <w:szCs w:val="28"/>
              </w:rPr>
              <w:t>п</w:t>
            </w:r>
            <w:r w:rsidRPr="00BB7476">
              <w:rPr>
                <w:rFonts w:ascii="Times New Roman" w:hAnsi="Times New Roman" w:cs="Times New Roman"/>
                <w:sz w:val="28"/>
                <w:szCs w:val="28"/>
              </w:rPr>
              <w:t>реподаватель того же предмета (дисциплины) профессиональной образовательной организации</w:t>
            </w:r>
          </w:p>
        </w:tc>
      </w:tr>
    </w:tbl>
    <w:p w:rsidR="002B1465" w:rsidRDefault="002B1465" w:rsidP="002B1465">
      <w:pPr>
        <w:pStyle w:val="ConsPlusNormal"/>
        <w:jc w:val="both"/>
        <w:rPr>
          <w:rFonts w:ascii="Times New Roman" w:hAnsi="Times New Roman" w:cs="Times New Roman"/>
          <w:sz w:val="28"/>
          <w:szCs w:val="28"/>
        </w:rPr>
      </w:pPr>
    </w:p>
    <w:p w:rsidR="002B1465" w:rsidRDefault="002B1465" w:rsidP="002B1465">
      <w:pPr>
        <w:pStyle w:val="ConsPlusNormal"/>
        <w:jc w:val="both"/>
        <w:rPr>
          <w:rFonts w:ascii="Times New Roman" w:hAnsi="Times New Roman" w:cs="Times New Roman"/>
          <w:sz w:val="28"/>
          <w:szCs w:val="28"/>
        </w:rPr>
      </w:pPr>
    </w:p>
    <w:p w:rsidR="002B1465" w:rsidRDefault="002B1465" w:rsidP="002B1465">
      <w:pPr>
        <w:pStyle w:val="ConsPlusNormal"/>
        <w:jc w:val="both"/>
        <w:rPr>
          <w:rFonts w:ascii="Times New Roman" w:hAnsi="Times New Roman" w:cs="Times New Roman"/>
          <w:sz w:val="28"/>
          <w:szCs w:val="28"/>
        </w:rPr>
      </w:pPr>
    </w:p>
    <w:p w:rsidR="002B1465" w:rsidRPr="00BB7476" w:rsidRDefault="002B1465" w:rsidP="002B1465">
      <w:pPr>
        <w:pStyle w:val="ConsPlusNormal"/>
        <w:jc w:val="both"/>
        <w:rPr>
          <w:rFonts w:ascii="Times New Roman" w:hAnsi="Times New Roman" w:cs="Times New Roman"/>
          <w:sz w:val="28"/>
          <w:szCs w:val="28"/>
        </w:rPr>
      </w:pPr>
    </w:p>
    <w:p w:rsidR="002B1465" w:rsidRPr="006C723E" w:rsidRDefault="002B1465" w:rsidP="002B1465">
      <w:pPr>
        <w:spacing w:line="240" w:lineRule="exact"/>
        <w:jc w:val="left"/>
        <w:rPr>
          <w:rFonts w:ascii="Times New Roman" w:eastAsia="Times New Roman" w:hAnsi="Times New Roman" w:cs="Times New Roman"/>
          <w:sz w:val="28"/>
          <w:szCs w:val="28"/>
          <w:lang w:eastAsia="ru-RU"/>
        </w:rPr>
      </w:pPr>
      <w:r w:rsidRPr="006C723E">
        <w:rPr>
          <w:rFonts w:ascii="Times New Roman" w:eastAsia="Times New Roman" w:hAnsi="Times New Roman" w:cs="Times New Roman"/>
          <w:sz w:val="28"/>
          <w:szCs w:val="28"/>
          <w:lang w:eastAsia="ru-RU"/>
        </w:rPr>
        <w:t>Заместитель главы администрации</w:t>
      </w:r>
    </w:p>
    <w:p w:rsidR="002B1465" w:rsidRPr="006C723E" w:rsidRDefault="002B1465" w:rsidP="002B1465">
      <w:pPr>
        <w:spacing w:line="240" w:lineRule="exact"/>
        <w:jc w:val="left"/>
        <w:rPr>
          <w:rFonts w:ascii="Times New Roman" w:eastAsia="Times New Roman" w:hAnsi="Times New Roman" w:cs="Times New Roman"/>
          <w:sz w:val="28"/>
          <w:szCs w:val="28"/>
          <w:lang w:eastAsia="ru-RU"/>
        </w:rPr>
      </w:pPr>
      <w:r w:rsidRPr="006C723E">
        <w:rPr>
          <w:rFonts w:ascii="Times New Roman" w:eastAsia="Times New Roman" w:hAnsi="Times New Roman" w:cs="Times New Roman"/>
          <w:sz w:val="28"/>
          <w:szCs w:val="28"/>
          <w:lang w:eastAsia="ru-RU"/>
        </w:rPr>
        <w:t xml:space="preserve">Благодарненского </w:t>
      </w:r>
      <w:r w:rsidRPr="006C723E">
        <w:rPr>
          <w:rFonts w:ascii="Times New Roman" w:eastAsia="Times New Roman" w:hAnsi="Times New Roman" w:cs="Times New Roman"/>
          <w:bCs/>
          <w:sz w:val="28"/>
          <w:szCs w:val="28"/>
          <w:lang w:eastAsia="ru-RU"/>
        </w:rPr>
        <w:t>городского округа</w:t>
      </w:r>
    </w:p>
    <w:p w:rsidR="002B1465" w:rsidRPr="006C723E" w:rsidRDefault="002B1465" w:rsidP="002B1465">
      <w:pPr>
        <w:spacing w:line="240" w:lineRule="exact"/>
        <w:jc w:val="left"/>
        <w:rPr>
          <w:rFonts w:ascii="Times New Roman" w:eastAsia="Times New Roman" w:hAnsi="Times New Roman" w:cs="Times New Roman"/>
          <w:sz w:val="28"/>
          <w:szCs w:val="28"/>
          <w:lang w:eastAsia="ru-RU"/>
        </w:rPr>
      </w:pPr>
      <w:r w:rsidRPr="006C723E">
        <w:rPr>
          <w:rFonts w:ascii="Times New Roman" w:eastAsia="Times New Roman" w:hAnsi="Times New Roman" w:cs="Times New Roman"/>
          <w:sz w:val="28"/>
          <w:szCs w:val="28"/>
          <w:lang w:eastAsia="ru-RU"/>
        </w:rPr>
        <w:t>Ставропольского края                                                                    Н.Д. Федюнина</w:t>
      </w:r>
    </w:p>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Pr>
        <w:spacing w:line="240" w:lineRule="exact"/>
        <w:ind w:left="4678"/>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УТВЕРЖДЕН</w:t>
      </w:r>
    </w:p>
    <w:p w:rsidR="002B1465" w:rsidRPr="0067754C" w:rsidRDefault="002B1465" w:rsidP="002B1465">
      <w:pPr>
        <w:spacing w:line="240" w:lineRule="exact"/>
        <w:ind w:left="4678"/>
        <w:jc w:val="center"/>
        <w:rPr>
          <w:rFonts w:ascii="Times New Roman" w:eastAsia="Times New Roman" w:hAnsi="Times New Roman" w:cs="Times New Roman"/>
          <w:sz w:val="28"/>
          <w:szCs w:val="24"/>
          <w:lang w:eastAsia="ru-RU"/>
        </w:rPr>
      </w:pPr>
      <w:r w:rsidRPr="0067754C">
        <w:rPr>
          <w:rFonts w:ascii="Times New Roman" w:eastAsia="Times New Roman" w:hAnsi="Times New Roman" w:cs="Times New Roman"/>
          <w:sz w:val="28"/>
          <w:szCs w:val="24"/>
          <w:lang w:eastAsia="ru-RU"/>
        </w:rPr>
        <w:t>постановлени</w:t>
      </w:r>
      <w:r>
        <w:rPr>
          <w:rFonts w:ascii="Times New Roman" w:eastAsia="Times New Roman" w:hAnsi="Times New Roman" w:cs="Times New Roman"/>
          <w:sz w:val="28"/>
          <w:szCs w:val="24"/>
          <w:lang w:eastAsia="ru-RU"/>
        </w:rPr>
        <w:t xml:space="preserve">ем </w:t>
      </w:r>
      <w:r w:rsidRPr="0067754C">
        <w:rPr>
          <w:rFonts w:ascii="Times New Roman" w:eastAsia="Times New Roman" w:hAnsi="Times New Roman" w:cs="Times New Roman"/>
          <w:sz w:val="28"/>
          <w:szCs w:val="24"/>
          <w:lang w:eastAsia="ru-RU"/>
        </w:rPr>
        <w:t>администрации</w:t>
      </w:r>
    </w:p>
    <w:p w:rsidR="002B1465" w:rsidRPr="0067754C" w:rsidRDefault="002B1465" w:rsidP="002B1465">
      <w:pPr>
        <w:spacing w:line="240" w:lineRule="exact"/>
        <w:ind w:left="4678"/>
        <w:jc w:val="center"/>
        <w:rPr>
          <w:rFonts w:ascii="Times New Roman" w:eastAsia="Times New Roman" w:hAnsi="Times New Roman" w:cs="Times New Roman"/>
          <w:sz w:val="28"/>
          <w:szCs w:val="24"/>
          <w:lang w:eastAsia="ru-RU"/>
        </w:rPr>
      </w:pPr>
      <w:r w:rsidRPr="0067754C">
        <w:rPr>
          <w:rFonts w:ascii="Times New Roman" w:eastAsia="Times New Roman" w:hAnsi="Times New Roman" w:cs="Times New Roman"/>
          <w:sz w:val="28"/>
          <w:szCs w:val="24"/>
          <w:lang w:eastAsia="ru-RU"/>
        </w:rPr>
        <w:t>Благодарненского городского округа</w:t>
      </w:r>
    </w:p>
    <w:p w:rsidR="002B1465" w:rsidRPr="00BB7476" w:rsidRDefault="002B1465" w:rsidP="002B1465">
      <w:pPr>
        <w:pStyle w:val="ConsPlusTitle"/>
        <w:spacing w:line="240" w:lineRule="exact"/>
        <w:ind w:left="4678"/>
        <w:jc w:val="center"/>
        <w:rPr>
          <w:rFonts w:ascii="Times New Roman" w:hAnsi="Times New Roman" w:cs="Times New Roman"/>
          <w:b w:val="0"/>
          <w:sz w:val="28"/>
          <w:szCs w:val="28"/>
        </w:rPr>
      </w:pPr>
      <w:r w:rsidRPr="00BB7476">
        <w:rPr>
          <w:rFonts w:ascii="Times New Roman" w:hAnsi="Times New Roman" w:cs="Times New Roman"/>
          <w:b w:val="0"/>
          <w:sz w:val="28"/>
          <w:szCs w:val="24"/>
        </w:rPr>
        <w:t>Ставропольского края</w:t>
      </w:r>
    </w:p>
    <w:p w:rsidR="002B1465" w:rsidRDefault="002B1465" w:rsidP="002B1465">
      <w:pPr>
        <w:spacing w:line="240" w:lineRule="exact"/>
        <w:rPr>
          <w:rFonts w:ascii="Times New Roman" w:hAnsi="Times New Roman" w:cs="Times New Roman"/>
          <w:sz w:val="28"/>
          <w:szCs w:val="28"/>
        </w:rPr>
      </w:pPr>
      <w:r>
        <w:rPr>
          <w:rFonts w:ascii="Times New Roman" w:hAnsi="Times New Roman" w:cs="Times New Roman"/>
          <w:sz w:val="28"/>
          <w:szCs w:val="28"/>
        </w:rPr>
        <w:t xml:space="preserve">                                                                         от 20 февраля 2020 года № 163</w:t>
      </w:r>
    </w:p>
    <w:p w:rsidR="002B1465" w:rsidRDefault="002B1465" w:rsidP="002B1465">
      <w:pPr>
        <w:pStyle w:val="ConsPlusNormal"/>
        <w:jc w:val="both"/>
        <w:rPr>
          <w:rFonts w:ascii="Times New Roman" w:hAnsi="Times New Roman" w:cs="Times New Roman"/>
          <w:sz w:val="28"/>
          <w:szCs w:val="28"/>
        </w:rPr>
      </w:pPr>
    </w:p>
    <w:p w:rsidR="002B1465" w:rsidRDefault="002B1465" w:rsidP="002B1465">
      <w:pPr>
        <w:pStyle w:val="ConsPlusNormal"/>
        <w:jc w:val="both"/>
        <w:rPr>
          <w:rFonts w:ascii="Times New Roman" w:hAnsi="Times New Roman" w:cs="Times New Roman"/>
          <w:sz w:val="28"/>
          <w:szCs w:val="28"/>
        </w:rPr>
      </w:pPr>
    </w:p>
    <w:p w:rsidR="002B1465" w:rsidRPr="00BB7476" w:rsidRDefault="002B1465" w:rsidP="002B1465">
      <w:pPr>
        <w:pStyle w:val="ConsPlusTitle"/>
        <w:spacing w:line="240" w:lineRule="exact"/>
        <w:jc w:val="center"/>
        <w:rPr>
          <w:rFonts w:ascii="Times New Roman" w:hAnsi="Times New Roman" w:cs="Times New Roman"/>
          <w:b w:val="0"/>
          <w:sz w:val="28"/>
          <w:szCs w:val="28"/>
        </w:rPr>
      </w:pPr>
      <w:bookmarkStart w:id="2" w:name="P1472"/>
      <w:bookmarkEnd w:id="2"/>
      <w:r w:rsidRPr="00BB7476">
        <w:rPr>
          <w:rFonts w:ascii="Times New Roman" w:hAnsi="Times New Roman" w:cs="Times New Roman"/>
          <w:b w:val="0"/>
          <w:sz w:val="28"/>
          <w:szCs w:val="28"/>
        </w:rPr>
        <w:t xml:space="preserve">ПОРЯДОК </w:t>
      </w:r>
    </w:p>
    <w:p w:rsidR="002B1465" w:rsidRDefault="002B1465" w:rsidP="002B1465">
      <w:pPr>
        <w:pStyle w:val="ConsPlusTitle"/>
        <w:spacing w:line="240" w:lineRule="exact"/>
        <w:jc w:val="both"/>
        <w:rPr>
          <w:rFonts w:ascii="Times New Roman" w:hAnsi="Times New Roman" w:cs="Times New Roman"/>
          <w:b w:val="0"/>
          <w:sz w:val="28"/>
          <w:szCs w:val="28"/>
        </w:rPr>
      </w:pPr>
      <w:r w:rsidRPr="00BB7476">
        <w:rPr>
          <w:rFonts w:ascii="Times New Roman" w:hAnsi="Times New Roman" w:cs="Times New Roman"/>
          <w:b w:val="0"/>
          <w:sz w:val="28"/>
          <w:szCs w:val="28"/>
        </w:rPr>
        <w:t xml:space="preserve">установления должностных окладов, ставок заработной платы работникам муниципальных казенных, бюджетных и автономных учреждений Благодарненского городского округа Ставропольского края, подведомственных управлению образования и молодежной политики администрации Благодарненского городского округа Ставропольского края </w:t>
      </w:r>
    </w:p>
    <w:p w:rsidR="002B1465" w:rsidRDefault="002B1465" w:rsidP="002B1465">
      <w:pPr>
        <w:pStyle w:val="ConsPlusTitle"/>
        <w:spacing w:line="240" w:lineRule="exact"/>
        <w:rPr>
          <w:rFonts w:ascii="Times New Roman" w:hAnsi="Times New Roman" w:cs="Times New Roman"/>
          <w:b w:val="0"/>
          <w:sz w:val="28"/>
          <w:szCs w:val="28"/>
        </w:rPr>
      </w:pPr>
    </w:p>
    <w:p w:rsidR="002B1465" w:rsidRDefault="002B1465" w:rsidP="002B1465">
      <w:pPr>
        <w:pStyle w:val="ConsPlusTitle"/>
        <w:spacing w:line="240" w:lineRule="exact"/>
        <w:jc w:val="center"/>
        <w:rPr>
          <w:rFonts w:ascii="Times New Roman" w:hAnsi="Times New Roman" w:cs="Times New Roman"/>
          <w:b w:val="0"/>
          <w:sz w:val="28"/>
          <w:szCs w:val="28"/>
        </w:rPr>
      </w:pPr>
    </w:p>
    <w:p w:rsidR="002B1465" w:rsidRPr="00BB7476" w:rsidRDefault="002B1465" w:rsidP="002B1465">
      <w:pPr>
        <w:pStyle w:val="ConsPlusTitle"/>
        <w:ind w:firstLine="709"/>
        <w:jc w:val="both"/>
        <w:rPr>
          <w:rFonts w:ascii="Times New Roman" w:hAnsi="Times New Roman" w:cs="Times New Roman"/>
          <w:b w:val="0"/>
          <w:sz w:val="28"/>
          <w:szCs w:val="28"/>
        </w:rPr>
      </w:pPr>
      <w:r w:rsidRPr="00BB7476">
        <w:rPr>
          <w:rFonts w:ascii="Times New Roman" w:hAnsi="Times New Roman" w:cs="Times New Roman"/>
          <w:b w:val="0"/>
          <w:sz w:val="28"/>
          <w:szCs w:val="28"/>
        </w:rPr>
        <w:t xml:space="preserve">1. Аттестация педагогических работников муниципальных казенных, бюджетных и автономных учреждений Благодарненского городского округа Ставропольского края, подведомственных управлению образования и молодежной политики администрации Благодарненского городского округа Ставропольского края (далее - организации), осуществляется в соответствии с </w:t>
      </w:r>
      <w:r w:rsidRPr="00254E9A">
        <w:rPr>
          <w:rFonts w:ascii="Times New Roman" w:hAnsi="Times New Roman" w:cs="Times New Roman"/>
          <w:b w:val="0"/>
          <w:sz w:val="28"/>
          <w:szCs w:val="28"/>
        </w:rPr>
        <w:t>Порядком</w:t>
      </w:r>
      <w:r w:rsidRPr="00BB7476">
        <w:rPr>
          <w:rFonts w:ascii="Times New Roman" w:hAnsi="Times New Roman" w:cs="Times New Roman"/>
          <w:b w:val="0"/>
          <w:sz w:val="28"/>
          <w:szCs w:val="28"/>
        </w:rPr>
        <w:t xml:space="preserve"> проведения аттестации педагогических работников организаций, осуществляющих образовательную деятельность, утвержденным приказом Министерства образования и науки Российской Федерации от 07 апреля 2014 г</w:t>
      </w:r>
      <w:r>
        <w:rPr>
          <w:rFonts w:ascii="Times New Roman" w:hAnsi="Times New Roman" w:cs="Times New Roman"/>
          <w:b w:val="0"/>
          <w:sz w:val="28"/>
          <w:szCs w:val="28"/>
        </w:rPr>
        <w:t>ода</w:t>
      </w:r>
      <w:r w:rsidRPr="00BB7476">
        <w:rPr>
          <w:rFonts w:ascii="Times New Roman" w:hAnsi="Times New Roman" w:cs="Times New Roman"/>
          <w:b w:val="0"/>
          <w:sz w:val="28"/>
          <w:szCs w:val="28"/>
        </w:rPr>
        <w:t xml:space="preserve"> N 276.</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2. Уровень образования педагогических работников при установлении размеров ставок заработной платы определяется на основании дипломов, аттестатов и других документов о соответствующем образовании, независимо от специальности, которую они получили (за исключением тех случаев, когда это особо оговорено).</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 xml:space="preserve">3. Требования к уровню образования при установлении размеров оплаты труда педагогических работников определены в разделе </w:t>
      </w:r>
      <w:r>
        <w:rPr>
          <w:rFonts w:ascii="Times New Roman" w:hAnsi="Times New Roman" w:cs="Times New Roman"/>
          <w:sz w:val="28"/>
          <w:szCs w:val="28"/>
        </w:rPr>
        <w:t>«</w:t>
      </w:r>
      <w:r w:rsidRPr="00BB7476">
        <w:rPr>
          <w:rFonts w:ascii="Times New Roman" w:hAnsi="Times New Roman" w:cs="Times New Roman"/>
          <w:sz w:val="28"/>
          <w:szCs w:val="28"/>
        </w:rPr>
        <w:t>Требования к квалификации</w:t>
      </w:r>
      <w:r>
        <w:rPr>
          <w:rFonts w:ascii="Times New Roman" w:hAnsi="Times New Roman" w:cs="Times New Roman"/>
          <w:sz w:val="28"/>
          <w:szCs w:val="28"/>
        </w:rPr>
        <w:t>»</w:t>
      </w:r>
      <w:r w:rsidRPr="00BB7476">
        <w:rPr>
          <w:rFonts w:ascii="Times New Roman" w:hAnsi="Times New Roman" w:cs="Times New Roman"/>
          <w:sz w:val="28"/>
          <w:szCs w:val="28"/>
        </w:rPr>
        <w:t xml:space="preserve"> квалификационных характеристик должностей работников образования.</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4. Педагогическим работникам, имеющим диплом государственного образца о высшем профессиональном образовании, должностные оклады, ставки заработной платы устанавливаются как лицам, имеющим высшее профессиональное образование, а педагогическим работникам, имеющим диплом государственного образца о среднем профессиональном образовании, - как лицам, имеющим среднее профессиональное образование.</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 xml:space="preserve">5. Наличие у работников диплома государственного образца </w:t>
      </w:r>
      <w:r>
        <w:rPr>
          <w:rFonts w:ascii="Times New Roman" w:hAnsi="Times New Roman" w:cs="Times New Roman"/>
          <w:sz w:val="28"/>
          <w:szCs w:val="28"/>
        </w:rPr>
        <w:t>«</w:t>
      </w:r>
      <w:r w:rsidRPr="00BB7476">
        <w:rPr>
          <w:rFonts w:ascii="Times New Roman" w:hAnsi="Times New Roman" w:cs="Times New Roman"/>
          <w:sz w:val="28"/>
          <w:szCs w:val="28"/>
        </w:rPr>
        <w:t>бакалавр</w:t>
      </w:r>
      <w:r>
        <w:rPr>
          <w:rFonts w:ascii="Times New Roman" w:hAnsi="Times New Roman" w:cs="Times New Roman"/>
          <w:sz w:val="28"/>
          <w:szCs w:val="28"/>
        </w:rPr>
        <w:t>»</w:t>
      </w:r>
      <w:r w:rsidRPr="00BB7476">
        <w:rPr>
          <w:rFonts w:ascii="Times New Roman" w:hAnsi="Times New Roman" w:cs="Times New Roman"/>
          <w:sz w:val="28"/>
          <w:szCs w:val="28"/>
        </w:rPr>
        <w:t xml:space="preserve">, </w:t>
      </w:r>
      <w:r>
        <w:rPr>
          <w:rFonts w:ascii="Times New Roman" w:hAnsi="Times New Roman" w:cs="Times New Roman"/>
          <w:sz w:val="28"/>
          <w:szCs w:val="28"/>
        </w:rPr>
        <w:t>«</w:t>
      </w:r>
      <w:r w:rsidRPr="00BB7476">
        <w:rPr>
          <w:rFonts w:ascii="Times New Roman" w:hAnsi="Times New Roman" w:cs="Times New Roman"/>
          <w:sz w:val="28"/>
          <w:szCs w:val="28"/>
        </w:rPr>
        <w:t>специалист</w:t>
      </w:r>
      <w:r>
        <w:rPr>
          <w:rFonts w:ascii="Times New Roman" w:hAnsi="Times New Roman" w:cs="Times New Roman"/>
          <w:sz w:val="28"/>
          <w:szCs w:val="28"/>
        </w:rPr>
        <w:t>»</w:t>
      </w:r>
      <w:r w:rsidRPr="00BB7476">
        <w:rPr>
          <w:rFonts w:ascii="Times New Roman" w:hAnsi="Times New Roman" w:cs="Times New Roman"/>
          <w:sz w:val="28"/>
          <w:szCs w:val="28"/>
        </w:rPr>
        <w:t xml:space="preserve">, </w:t>
      </w:r>
      <w:r>
        <w:rPr>
          <w:rFonts w:ascii="Times New Roman" w:hAnsi="Times New Roman" w:cs="Times New Roman"/>
          <w:sz w:val="28"/>
          <w:szCs w:val="28"/>
        </w:rPr>
        <w:t>«</w:t>
      </w:r>
      <w:r w:rsidRPr="00BB7476">
        <w:rPr>
          <w:rFonts w:ascii="Times New Roman" w:hAnsi="Times New Roman" w:cs="Times New Roman"/>
          <w:sz w:val="28"/>
          <w:szCs w:val="28"/>
        </w:rPr>
        <w:t>магистр</w:t>
      </w:r>
      <w:r>
        <w:rPr>
          <w:rFonts w:ascii="Times New Roman" w:hAnsi="Times New Roman" w:cs="Times New Roman"/>
          <w:sz w:val="28"/>
          <w:szCs w:val="28"/>
        </w:rPr>
        <w:t>»</w:t>
      </w:r>
      <w:r w:rsidRPr="00BB7476">
        <w:rPr>
          <w:rFonts w:ascii="Times New Roman" w:hAnsi="Times New Roman" w:cs="Times New Roman"/>
          <w:sz w:val="28"/>
          <w:szCs w:val="28"/>
        </w:rPr>
        <w:t xml:space="preserve"> дает право на установление им должностных окладов, ставок заработной платы, предусмотренных для лиц, имеющих высшее образование.</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Окончание 3 полных курсов высшего учебного заведения, а также учительского института и приравненных к нему учебных заведений дает право на установление размеров должностных окладов, ставок заработной платы, предусмотренных для лиц, имеющих среднее профессиональное образование.</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6. Концертмейстерам и преподавателям музыкальных дисциплин, окончившим консерватории, музыкальные отделения и отделения клубной и культпросветработы институтов культуры, пединститутов (университетов), педучилищ и музыкальных училищ, работающим в образовательных учреждениях, должностные оклады, ставки заработной платы устанавливаются как работникам, имеющим высшее или среднее музыкальное образование.</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7. Учителям-логопедам, учителям-дефектологам, а также учителям учебных предметов (в том числе в I</w:t>
      </w:r>
      <w:r>
        <w:rPr>
          <w:rFonts w:ascii="Times New Roman" w:hAnsi="Times New Roman" w:cs="Times New Roman"/>
          <w:sz w:val="28"/>
          <w:szCs w:val="28"/>
        </w:rPr>
        <w:t>-</w:t>
      </w:r>
      <w:r w:rsidRPr="00BB7476">
        <w:rPr>
          <w:rFonts w:ascii="Times New Roman" w:hAnsi="Times New Roman" w:cs="Times New Roman"/>
          <w:sz w:val="28"/>
          <w:szCs w:val="28"/>
        </w:rPr>
        <w:t>IV классах) специальных (коррекционных) образовательных учреждений (классов) для обучающихся, воспитанников с отклонениями в развитии ставки заработной платы как лицам, имеющим высшее дефектологическое образование, устанавливаются:</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при получении диплома государственного образца о высшем профессиональном образовании по специальностям: тифлопедагогика; сурдопедагогика; олигофренопедагогика; логопедия; специальная психология; коррекционная педагогика и специальная психология (дошкольная); дефектология и другие аналогичные специальности;</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окончившим спецфакультеты по указанным выше специальностям и получившим диплом государственного образца о высшем профессиональном образовании.</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8. В случаях, когда размер оплаты труда работника зависит</w:t>
      </w:r>
      <w:r>
        <w:rPr>
          <w:rFonts w:ascii="Times New Roman" w:hAnsi="Times New Roman" w:cs="Times New Roman"/>
          <w:sz w:val="28"/>
          <w:szCs w:val="28"/>
        </w:rPr>
        <w:t xml:space="preserve"> от</w:t>
      </w:r>
      <w:r w:rsidRPr="00BB7476">
        <w:rPr>
          <w:rFonts w:ascii="Times New Roman" w:hAnsi="Times New Roman" w:cs="Times New Roman"/>
          <w:sz w:val="28"/>
          <w:szCs w:val="28"/>
        </w:rPr>
        <w:t xml:space="preserve"> образования, квалификационной категории, государственных наград и (или) ведомственных знаков отличия, ученой степени, право на его изменение возникает при:</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получении образования или восстановлении документов об образовании - со дня представления соответствующего документа;</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присвоении квалификационной категории - со дня вынесения решения аттестационной комиссией;</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присвоении почетного звания, награждения ведомственными знаками отличия - со дня присвоения, награждения;</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присуждении ученой степени доктора наук или кандидата наук - со дня принятия Министерством образования и науки Российской Федерации решения о выдаче диплома.</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При наступлении у работника права на изменение размера оплаты труда 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изменение размера оплаты его труда осуществляется по окончании указанных периодов.</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9. При разработке нормативных правовых актов по оплате труда работников образовательные учреждения не вправе:</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а) формировать и утверждать профессиональные квалификационные группы, квалификационные уровни профессиональных квалификационных групп и критерии отнесения профессий рабочих и должностей служащих к профессиональным квалификационным группам;</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б) переносить профессии рабочих и должности служащих в другие профессиональные квалификационные группы и квалификационные уровни профессиональных квалификационных групп, изменять порядок регулирования продолжительности рабочего времени (норм часов педагогической работы в неделю (в год) за ставку заработной платы), в том числе вводить оплату труда на основе должностных окладов вместо ставок заработной платы работникам, нормирование труда которых осуществляется с учетом норм часов педагогической работы в неделю (в год) за ставку заработной платы;</w:t>
      </w:r>
    </w:p>
    <w:p w:rsidR="002B1465" w:rsidRPr="00254E9A"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 xml:space="preserve">в) применять наименования должностей (профессий) работников, не соответствующие наименованиям должностей специалистов и служащих, профессий рабочих и квалификационным требованиям к ним, предусмотренным Единым тарифно-квалификационным справочником работ, и профессий рабочих, Единым квалификационным справочником должностей руководителей, специалистов и служащих или соответствующими положениями профессиональных стандартов, если в соответствии с Трудовым </w:t>
      </w:r>
      <w:r w:rsidRPr="00254E9A">
        <w:rPr>
          <w:rFonts w:ascii="Times New Roman" w:hAnsi="Times New Roman" w:cs="Times New Roman"/>
          <w:sz w:val="28"/>
          <w:szCs w:val="28"/>
        </w:rPr>
        <w:t>кодексом Российской Федерации,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w:t>
      </w:r>
    </w:p>
    <w:p w:rsidR="002B1465" w:rsidRPr="00254E9A" w:rsidRDefault="002B1465" w:rsidP="002B1465">
      <w:pPr>
        <w:pStyle w:val="ConsPlusNormal"/>
        <w:ind w:firstLine="709"/>
        <w:jc w:val="both"/>
        <w:rPr>
          <w:rFonts w:ascii="Times New Roman" w:hAnsi="Times New Roman" w:cs="Times New Roman"/>
          <w:sz w:val="28"/>
          <w:szCs w:val="28"/>
        </w:rPr>
      </w:pPr>
      <w:r w:rsidRPr="00254E9A">
        <w:rPr>
          <w:rFonts w:ascii="Times New Roman" w:hAnsi="Times New Roman" w:cs="Times New Roman"/>
          <w:sz w:val="28"/>
          <w:szCs w:val="28"/>
        </w:rPr>
        <w:t>г) утверждать квалификационные характеристики по должностям служащих и профессиям рабочих;</w:t>
      </w:r>
    </w:p>
    <w:p w:rsidR="002B1465" w:rsidRPr="00BB7476" w:rsidRDefault="002B1465" w:rsidP="002B1465">
      <w:pPr>
        <w:pStyle w:val="ConsPlusNormal"/>
        <w:ind w:firstLine="709"/>
        <w:jc w:val="both"/>
        <w:rPr>
          <w:rFonts w:ascii="Times New Roman" w:hAnsi="Times New Roman" w:cs="Times New Roman"/>
          <w:sz w:val="28"/>
          <w:szCs w:val="28"/>
        </w:rPr>
      </w:pPr>
      <w:r w:rsidRPr="00254E9A">
        <w:rPr>
          <w:rFonts w:ascii="Times New Roman" w:hAnsi="Times New Roman" w:cs="Times New Roman"/>
          <w:sz w:val="28"/>
          <w:szCs w:val="28"/>
        </w:rPr>
        <w:t xml:space="preserve">д) отступать от Единого реестра ученых </w:t>
      </w:r>
      <w:r w:rsidRPr="00BB7476">
        <w:rPr>
          <w:rFonts w:ascii="Times New Roman" w:hAnsi="Times New Roman" w:cs="Times New Roman"/>
          <w:sz w:val="28"/>
          <w:szCs w:val="28"/>
        </w:rPr>
        <w:t>степеней и ученых званий, утвержденного постановлением Правительства Российской Федерации от 30 января 2002 г</w:t>
      </w:r>
      <w:r>
        <w:rPr>
          <w:rFonts w:ascii="Times New Roman" w:hAnsi="Times New Roman" w:cs="Times New Roman"/>
          <w:sz w:val="28"/>
          <w:szCs w:val="28"/>
        </w:rPr>
        <w:t>ода</w:t>
      </w:r>
      <w:r w:rsidRPr="00BB7476">
        <w:rPr>
          <w:rFonts w:ascii="Times New Roman" w:hAnsi="Times New Roman" w:cs="Times New Roman"/>
          <w:sz w:val="28"/>
          <w:szCs w:val="28"/>
        </w:rPr>
        <w:t xml:space="preserve"> N 74 </w:t>
      </w:r>
      <w:r>
        <w:rPr>
          <w:rFonts w:ascii="Times New Roman" w:hAnsi="Times New Roman" w:cs="Times New Roman"/>
          <w:sz w:val="28"/>
          <w:szCs w:val="28"/>
        </w:rPr>
        <w:t>«</w:t>
      </w:r>
      <w:r w:rsidRPr="00BB7476">
        <w:rPr>
          <w:rFonts w:ascii="Times New Roman" w:hAnsi="Times New Roman" w:cs="Times New Roman"/>
          <w:sz w:val="28"/>
          <w:szCs w:val="28"/>
        </w:rPr>
        <w:t>Об утверждении Единого реестра ученых степеней и ученых званий и Положения о порядке присуждения ученых степеней</w:t>
      </w:r>
      <w:r>
        <w:rPr>
          <w:rFonts w:ascii="Times New Roman" w:hAnsi="Times New Roman" w:cs="Times New Roman"/>
          <w:sz w:val="28"/>
          <w:szCs w:val="28"/>
        </w:rPr>
        <w:t>»</w:t>
      </w:r>
      <w:r w:rsidRPr="00BB7476">
        <w:rPr>
          <w:rFonts w:ascii="Times New Roman" w:hAnsi="Times New Roman" w:cs="Times New Roman"/>
          <w:sz w:val="28"/>
          <w:szCs w:val="28"/>
        </w:rPr>
        <w:t>, а также установленных сроков вступления в силу решений об их присуждении;</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е) устанавливать повышающие коэффициенты за наличие среднего профессионального образования или высшего образования при формировании размеров должностных окладов, ставок заработной платы по должностям служащих, квалификационные характеристики которых не содержат требований о наличии среднего или высшего профессионального образования;</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ж) устанавливать по должностям работников, входящих в один и тот же квалификационный уровень профессиональной квалификационной группы, различные размеры повышающих коэффициентов к окладам (должностным окладам), ставкам заработной платы.</w:t>
      </w:r>
    </w:p>
    <w:p w:rsidR="002B1465"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10. Руководители организаций проверяют документы об образовании и устанавливают работникам должностные оклады (ставки заработной платы); ежегодно составляют и утверждают на работников, выполняющих педагогическую работу без занятия штатной должности (включая работников, выполняющих эту работу в том же образовательном учреждении помимо основной работы), тарификационные списки.</w:t>
      </w:r>
    </w:p>
    <w:p w:rsidR="002B1465" w:rsidRDefault="002B1465" w:rsidP="002B1465">
      <w:pPr>
        <w:pStyle w:val="ConsPlusNormal"/>
        <w:ind w:firstLine="709"/>
        <w:jc w:val="both"/>
        <w:rPr>
          <w:rFonts w:ascii="Times New Roman" w:hAnsi="Times New Roman" w:cs="Times New Roman"/>
          <w:sz w:val="28"/>
          <w:szCs w:val="28"/>
        </w:rPr>
      </w:pPr>
    </w:p>
    <w:p w:rsidR="002B1465" w:rsidRPr="00BB7476" w:rsidRDefault="002B1465" w:rsidP="002B1465">
      <w:pPr>
        <w:pStyle w:val="ConsPlusNormal"/>
        <w:ind w:firstLine="709"/>
        <w:jc w:val="both"/>
        <w:rPr>
          <w:rFonts w:ascii="Times New Roman" w:hAnsi="Times New Roman" w:cs="Times New Roman"/>
          <w:sz w:val="28"/>
          <w:szCs w:val="28"/>
        </w:rPr>
      </w:pP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Ответственность за своевременное и правильное определение размеров должностных окладов, ставок заработной платы работников организаций несут их руководители.</w:t>
      </w:r>
    </w:p>
    <w:p w:rsidR="002B1465" w:rsidRDefault="002B1465" w:rsidP="002B1465">
      <w:pPr>
        <w:spacing w:line="240" w:lineRule="exact"/>
        <w:ind w:left="-1134"/>
        <w:jc w:val="left"/>
        <w:rPr>
          <w:rFonts w:ascii="Times New Roman" w:eastAsia="Times New Roman" w:hAnsi="Times New Roman" w:cs="Times New Roman"/>
          <w:sz w:val="28"/>
          <w:szCs w:val="28"/>
          <w:lang w:eastAsia="ru-RU"/>
        </w:rPr>
      </w:pPr>
    </w:p>
    <w:p w:rsidR="002B1465" w:rsidRDefault="002B1465" w:rsidP="002B1465">
      <w:pPr>
        <w:spacing w:line="240" w:lineRule="exact"/>
        <w:ind w:left="-1134"/>
        <w:jc w:val="left"/>
        <w:rPr>
          <w:rFonts w:ascii="Times New Roman" w:eastAsia="Times New Roman" w:hAnsi="Times New Roman" w:cs="Times New Roman"/>
          <w:sz w:val="28"/>
          <w:szCs w:val="28"/>
          <w:lang w:eastAsia="ru-RU"/>
        </w:rPr>
      </w:pPr>
    </w:p>
    <w:p w:rsidR="002B1465" w:rsidRDefault="002B1465" w:rsidP="002B1465">
      <w:pPr>
        <w:spacing w:line="240" w:lineRule="exact"/>
        <w:ind w:left="-1134"/>
        <w:jc w:val="left"/>
        <w:rPr>
          <w:rFonts w:ascii="Times New Roman" w:eastAsia="Times New Roman" w:hAnsi="Times New Roman" w:cs="Times New Roman"/>
          <w:sz w:val="28"/>
          <w:szCs w:val="28"/>
          <w:lang w:eastAsia="ru-RU"/>
        </w:rPr>
      </w:pPr>
    </w:p>
    <w:p w:rsidR="002B1465" w:rsidRDefault="002B1465" w:rsidP="002B1465">
      <w:pPr>
        <w:spacing w:line="240" w:lineRule="exact"/>
        <w:ind w:left="-1134"/>
        <w:jc w:val="left"/>
        <w:rPr>
          <w:rFonts w:ascii="Times New Roman" w:eastAsia="Times New Roman" w:hAnsi="Times New Roman" w:cs="Times New Roman"/>
          <w:sz w:val="28"/>
          <w:szCs w:val="28"/>
          <w:lang w:eastAsia="ru-RU"/>
        </w:rPr>
      </w:pPr>
    </w:p>
    <w:p w:rsidR="002B1465" w:rsidRDefault="002B1465" w:rsidP="002B1465">
      <w:pPr>
        <w:spacing w:line="240" w:lineRule="exact"/>
        <w:ind w:left="-1134"/>
        <w:jc w:val="left"/>
        <w:rPr>
          <w:rFonts w:ascii="Times New Roman" w:eastAsia="Times New Roman" w:hAnsi="Times New Roman" w:cs="Times New Roman"/>
          <w:sz w:val="28"/>
          <w:szCs w:val="28"/>
          <w:lang w:eastAsia="ru-RU"/>
        </w:rPr>
      </w:pPr>
    </w:p>
    <w:p w:rsidR="002B1465" w:rsidRPr="006C723E" w:rsidRDefault="002B1465" w:rsidP="002B1465">
      <w:pPr>
        <w:spacing w:line="240" w:lineRule="exact"/>
        <w:ind w:left="-1134"/>
        <w:jc w:val="left"/>
        <w:rPr>
          <w:rFonts w:ascii="Times New Roman" w:eastAsia="Times New Roman" w:hAnsi="Times New Roman" w:cs="Times New Roman"/>
          <w:sz w:val="28"/>
          <w:szCs w:val="28"/>
          <w:lang w:eastAsia="ru-RU"/>
        </w:rPr>
      </w:pPr>
    </w:p>
    <w:p w:rsidR="002B1465" w:rsidRPr="006C723E" w:rsidRDefault="002B1465" w:rsidP="002B1465">
      <w:pPr>
        <w:spacing w:line="240" w:lineRule="exact"/>
        <w:jc w:val="left"/>
        <w:rPr>
          <w:rFonts w:ascii="Times New Roman" w:eastAsia="Times New Roman" w:hAnsi="Times New Roman" w:cs="Times New Roman"/>
          <w:sz w:val="28"/>
          <w:szCs w:val="28"/>
          <w:lang w:eastAsia="ru-RU"/>
        </w:rPr>
      </w:pPr>
      <w:r w:rsidRPr="006C723E">
        <w:rPr>
          <w:rFonts w:ascii="Times New Roman" w:eastAsia="Times New Roman" w:hAnsi="Times New Roman" w:cs="Times New Roman"/>
          <w:sz w:val="28"/>
          <w:szCs w:val="28"/>
          <w:lang w:eastAsia="ru-RU"/>
        </w:rPr>
        <w:t>Заместитель главы администрации</w:t>
      </w:r>
    </w:p>
    <w:p w:rsidR="002B1465" w:rsidRPr="006C723E" w:rsidRDefault="002B1465" w:rsidP="002B1465">
      <w:pPr>
        <w:spacing w:line="240" w:lineRule="exact"/>
        <w:jc w:val="left"/>
        <w:rPr>
          <w:rFonts w:ascii="Times New Roman" w:eastAsia="Times New Roman" w:hAnsi="Times New Roman" w:cs="Times New Roman"/>
          <w:sz w:val="28"/>
          <w:szCs w:val="28"/>
          <w:lang w:eastAsia="ru-RU"/>
        </w:rPr>
      </w:pPr>
      <w:r w:rsidRPr="006C723E">
        <w:rPr>
          <w:rFonts w:ascii="Times New Roman" w:eastAsia="Times New Roman" w:hAnsi="Times New Roman" w:cs="Times New Roman"/>
          <w:sz w:val="28"/>
          <w:szCs w:val="28"/>
          <w:lang w:eastAsia="ru-RU"/>
        </w:rPr>
        <w:t xml:space="preserve">Благодарненского </w:t>
      </w:r>
      <w:r w:rsidRPr="006C723E">
        <w:rPr>
          <w:rFonts w:ascii="Times New Roman" w:eastAsia="Times New Roman" w:hAnsi="Times New Roman" w:cs="Times New Roman"/>
          <w:bCs/>
          <w:sz w:val="28"/>
          <w:szCs w:val="28"/>
          <w:lang w:eastAsia="ru-RU"/>
        </w:rPr>
        <w:t>городского округа</w:t>
      </w:r>
    </w:p>
    <w:p w:rsidR="002B1465" w:rsidRPr="006C723E" w:rsidRDefault="002B1465" w:rsidP="002B1465">
      <w:pPr>
        <w:spacing w:line="240" w:lineRule="exact"/>
        <w:jc w:val="left"/>
        <w:rPr>
          <w:rFonts w:ascii="Times New Roman" w:eastAsia="Times New Roman" w:hAnsi="Times New Roman" w:cs="Times New Roman"/>
          <w:sz w:val="28"/>
          <w:szCs w:val="28"/>
          <w:lang w:eastAsia="ru-RU"/>
        </w:rPr>
      </w:pPr>
      <w:r w:rsidRPr="006C723E">
        <w:rPr>
          <w:rFonts w:ascii="Times New Roman" w:eastAsia="Times New Roman" w:hAnsi="Times New Roman" w:cs="Times New Roman"/>
          <w:sz w:val="28"/>
          <w:szCs w:val="28"/>
          <w:lang w:eastAsia="ru-RU"/>
        </w:rPr>
        <w:t>Ставропольского края                                                                    Н.Д. Федюнина</w:t>
      </w:r>
    </w:p>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Pr>
        <w:spacing w:line="240" w:lineRule="exact"/>
        <w:ind w:left="4678"/>
        <w:jc w:val="center"/>
        <w:rPr>
          <w:rFonts w:ascii="Times New Roman" w:eastAsia="Times New Roman" w:hAnsi="Times New Roman" w:cs="Times New Roman"/>
          <w:sz w:val="28"/>
          <w:szCs w:val="24"/>
          <w:lang w:eastAsia="ru-RU"/>
        </w:rPr>
      </w:pPr>
      <w:r>
        <w:rPr>
          <w:rFonts w:ascii="Times New Roman" w:hAnsi="Times New Roman" w:cs="Times New Roman"/>
          <w:sz w:val="28"/>
          <w:szCs w:val="28"/>
        </w:rPr>
        <w:t>У</w:t>
      </w:r>
      <w:r>
        <w:rPr>
          <w:rFonts w:ascii="Times New Roman" w:eastAsia="Times New Roman" w:hAnsi="Times New Roman" w:cs="Times New Roman"/>
          <w:sz w:val="28"/>
          <w:szCs w:val="24"/>
          <w:lang w:eastAsia="ru-RU"/>
        </w:rPr>
        <w:t>ТВЕРЖДЕН</w:t>
      </w:r>
    </w:p>
    <w:p w:rsidR="002B1465" w:rsidRPr="0067754C" w:rsidRDefault="002B1465" w:rsidP="002B1465">
      <w:pPr>
        <w:spacing w:line="240" w:lineRule="exact"/>
        <w:ind w:left="4678"/>
        <w:jc w:val="center"/>
        <w:rPr>
          <w:rFonts w:ascii="Times New Roman" w:eastAsia="Times New Roman" w:hAnsi="Times New Roman" w:cs="Times New Roman"/>
          <w:sz w:val="28"/>
          <w:szCs w:val="24"/>
          <w:lang w:eastAsia="ru-RU"/>
        </w:rPr>
      </w:pPr>
      <w:r w:rsidRPr="0067754C">
        <w:rPr>
          <w:rFonts w:ascii="Times New Roman" w:eastAsia="Times New Roman" w:hAnsi="Times New Roman" w:cs="Times New Roman"/>
          <w:sz w:val="28"/>
          <w:szCs w:val="24"/>
          <w:lang w:eastAsia="ru-RU"/>
        </w:rPr>
        <w:t>постановлени</w:t>
      </w:r>
      <w:r>
        <w:rPr>
          <w:rFonts w:ascii="Times New Roman" w:eastAsia="Times New Roman" w:hAnsi="Times New Roman" w:cs="Times New Roman"/>
          <w:sz w:val="28"/>
          <w:szCs w:val="24"/>
          <w:lang w:eastAsia="ru-RU"/>
        </w:rPr>
        <w:t xml:space="preserve">ем </w:t>
      </w:r>
      <w:r w:rsidRPr="0067754C">
        <w:rPr>
          <w:rFonts w:ascii="Times New Roman" w:eastAsia="Times New Roman" w:hAnsi="Times New Roman" w:cs="Times New Roman"/>
          <w:sz w:val="28"/>
          <w:szCs w:val="24"/>
          <w:lang w:eastAsia="ru-RU"/>
        </w:rPr>
        <w:t>администрации</w:t>
      </w:r>
    </w:p>
    <w:p w:rsidR="002B1465" w:rsidRPr="0067754C" w:rsidRDefault="002B1465" w:rsidP="002B1465">
      <w:pPr>
        <w:spacing w:line="240" w:lineRule="exact"/>
        <w:ind w:left="4678"/>
        <w:jc w:val="center"/>
        <w:rPr>
          <w:rFonts w:ascii="Times New Roman" w:eastAsia="Times New Roman" w:hAnsi="Times New Roman" w:cs="Times New Roman"/>
          <w:sz w:val="28"/>
          <w:szCs w:val="24"/>
          <w:lang w:eastAsia="ru-RU"/>
        </w:rPr>
      </w:pPr>
      <w:r w:rsidRPr="0067754C">
        <w:rPr>
          <w:rFonts w:ascii="Times New Roman" w:eastAsia="Times New Roman" w:hAnsi="Times New Roman" w:cs="Times New Roman"/>
          <w:sz w:val="28"/>
          <w:szCs w:val="24"/>
          <w:lang w:eastAsia="ru-RU"/>
        </w:rPr>
        <w:t>Благодарненского городского округа</w:t>
      </w:r>
    </w:p>
    <w:p w:rsidR="002B1465" w:rsidRPr="00BB7476" w:rsidRDefault="002B1465" w:rsidP="002B1465">
      <w:pPr>
        <w:pStyle w:val="ConsPlusTitle"/>
        <w:spacing w:line="240" w:lineRule="exact"/>
        <w:ind w:left="4678"/>
        <w:jc w:val="center"/>
        <w:rPr>
          <w:rFonts w:ascii="Times New Roman" w:hAnsi="Times New Roman" w:cs="Times New Roman"/>
          <w:b w:val="0"/>
          <w:sz w:val="28"/>
          <w:szCs w:val="28"/>
        </w:rPr>
      </w:pPr>
      <w:r w:rsidRPr="00BB7476">
        <w:rPr>
          <w:rFonts w:ascii="Times New Roman" w:hAnsi="Times New Roman" w:cs="Times New Roman"/>
          <w:b w:val="0"/>
          <w:sz w:val="28"/>
          <w:szCs w:val="24"/>
        </w:rPr>
        <w:t>Ставропольского края</w:t>
      </w:r>
    </w:p>
    <w:p w:rsidR="002B1465" w:rsidRDefault="002B1465" w:rsidP="002B1465">
      <w:pPr>
        <w:spacing w:line="240" w:lineRule="exact"/>
        <w:jc w:val="center"/>
        <w:rPr>
          <w:rFonts w:ascii="Times New Roman" w:hAnsi="Times New Roman" w:cs="Times New Roman"/>
          <w:sz w:val="28"/>
          <w:szCs w:val="28"/>
        </w:rPr>
      </w:pPr>
      <w:r>
        <w:rPr>
          <w:rFonts w:ascii="Times New Roman" w:hAnsi="Times New Roman" w:cs="Times New Roman"/>
          <w:sz w:val="28"/>
          <w:szCs w:val="28"/>
        </w:rPr>
        <w:t xml:space="preserve">                                                          от 20 февраля 2020 года № 163</w:t>
      </w:r>
    </w:p>
    <w:p w:rsidR="002B1465" w:rsidRDefault="002B1465" w:rsidP="002B1465">
      <w:pPr>
        <w:pStyle w:val="ConsPlusNormal"/>
        <w:jc w:val="both"/>
        <w:rPr>
          <w:rFonts w:ascii="Times New Roman" w:hAnsi="Times New Roman" w:cs="Times New Roman"/>
          <w:sz w:val="28"/>
          <w:szCs w:val="28"/>
        </w:rPr>
      </w:pPr>
    </w:p>
    <w:p w:rsidR="002B1465" w:rsidRPr="00BB7476" w:rsidRDefault="002B1465" w:rsidP="002B1465">
      <w:pPr>
        <w:pStyle w:val="ConsPlusNormal"/>
        <w:jc w:val="both"/>
        <w:rPr>
          <w:rFonts w:ascii="Times New Roman" w:hAnsi="Times New Roman" w:cs="Times New Roman"/>
          <w:sz w:val="28"/>
          <w:szCs w:val="28"/>
        </w:rPr>
      </w:pPr>
    </w:p>
    <w:p w:rsidR="002B1465" w:rsidRDefault="002B1465" w:rsidP="002B1465">
      <w:pPr>
        <w:pStyle w:val="ConsPlusNormal"/>
        <w:spacing w:line="240" w:lineRule="exact"/>
        <w:jc w:val="center"/>
        <w:rPr>
          <w:rFonts w:ascii="Times New Roman" w:hAnsi="Times New Roman" w:cs="Times New Roman"/>
          <w:sz w:val="28"/>
          <w:szCs w:val="28"/>
        </w:rPr>
      </w:pPr>
      <w:bookmarkStart w:id="3" w:name="P1515"/>
      <w:bookmarkEnd w:id="3"/>
      <w:r>
        <w:rPr>
          <w:rFonts w:ascii="Times New Roman" w:hAnsi="Times New Roman" w:cs="Times New Roman"/>
          <w:sz w:val="28"/>
          <w:szCs w:val="28"/>
        </w:rPr>
        <w:t>П</w:t>
      </w:r>
      <w:r w:rsidRPr="00254E9A">
        <w:rPr>
          <w:rFonts w:ascii="Times New Roman" w:hAnsi="Times New Roman" w:cs="Times New Roman"/>
          <w:sz w:val="28"/>
          <w:szCs w:val="28"/>
        </w:rPr>
        <w:t>ОРЯДОК</w:t>
      </w:r>
    </w:p>
    <w:p w:rsidR="002B1465" w:rsidRDefault="002B1465" w:rsidP="002B1465">
      <w:pPr>
        <w:pStyle w:val="ConsPlusNormal"/>
        <w:spacing w:line="240" w:lineRule="exact"/>
        <w:jc w:val="both"/>
        <w:rPr>
          <w:rFonts w:ascii="Times New Roman" w:hAnsi="Times New Roman" w:cs="Times New Roman"/>
          <w:sz w:val="28"/>
          <w:szCs w:val="28"/>
        </w:rPr>
      </w:pPr>
      <w:r w:rsidRPr="0067754C">
        <w:rPr>
          <w:rFonts w:ascii="Times New Roman" w:hAnsi="Times New Roman" w:cs="Times New Roman"/>
          <w:sz w:val="28"/>
          <w:szCs w:val="28"/>
        </w:rPr>
        <w:t xml:space="preserve">исчисления заработной </w:t>
      </w:r>
      <w:r>
        <w:rPr>
          <w:rFonts w:ascii="Times New Roman" w:hAnsi="Times New Roman" w:cs="Times New Roman"/>
          <w:sz w:val="28"/>
          <w:szCs w:val="28"/>
        </w:rPr>
        <w:t>платы педагогическим работникам муниципальных</w:t>
      </w:r>
      <w:r w:rsidRPr="0067754C">
        <w:rPr>
          <w:rFonts w:ascii="Times New Roman" w:hAnsi="Times New Roman" w:cs="Times New Roman"/>
          <w:sz w:val="28"/>
          <w:szCs w:val="28"/>
        </w:rPr>
        <w:t xml:space="preserve"> казенных,</w:t>
      </w:r>
      <w:r>
        <w:rPr>
          <w:rFonts w:ascii="Times New Roman" w:hAnsi="Times New Roman" w:cs="Times New Roman"/>
          <w:sz w:val="28"/>
          <w:szCs w:val="28"/>
        </w:rPr>
        <w:t xml:space="preserve"> </w:t>
      </w:r>
      <w:r w:rsidRPr="0067754C">
        <w:rPr>
          <w:rFonts w:ascii="Times New Roman" w:hAnsi="Times New Roman" w:cs="Times New Roman"/>
          <w:sz w:val="28"/>
          <w:szCs w:val="28"/>
        </w:rPr>
        <w:t>бюд</w:t>
      </w:r>
      <w:r>
        <w:rPr>
          <w:rFonts w:ascii="Times New Roman" w:hAnsi="Times New Roman" w:cs="Times New Roman"/>
          <w:sz w:val="28"/>
          <w:szCs w:val="28"/>
        </w:rPr>
        <w:t xml:space="preserve">жетных и автономных учреждений </w:t>
      </w:r>
      <w:r w:rsidRPr="0067754C">
        <w:rPr>
          <w:rFonts w:ascii="Times New Roman" w:hAnsi="Times New Roman" w:cs="Times New Roman"/>
          <w:sz w:val="28"/>
          <w:szCs w:val="28"/>
        </w:rPr>
        <w:t>Благодарненского городского округа Ставропольского края</w:t>
      </w:r>
      <w:r>
        <w:rPr>
          <w:rFonts w:ascii="Times New Roman" w:hAnsi="Times New Roman" w:cs="Times New Roman"/>
          <w:sz w:val="28"/>
          <w:szCs w:val="28"/>
        </w:rPr>
        <w:t>, подведомственных управлению образования и молодежной политики администрации Благодарненского городского округа Ставропольского края</w:t>
      </w:r>
    </w:p>
    <w:p w:rsidR="002B1465" w:rsidRDefault="002B1465" w:rsidP="002B1465">
      <w:pPr>
        <w:pStyle w:val="ConsPlusNormal"/>
        <w:jc w:val="both"/>
        <w:rPr>
          <w:rFonts w:ascii="Times New Roman" w:hAnsi="Times New Roman" w:cs="Times New Roman"/>
          <w:sz w:val="28"/>
          <w:szCs w:val="28"/>
        </w:rPr>
      </w:pPr>
    </w:p>
    <w:p w:rsidR="002B1465" w:rsidRPr="00BB7476" w:rsidRDefault="002B1465" w:rsidP="002B1465">
      <w:pPr>
        <w:pStyle w:val="ConsPlusNormal"/>
        <w:jc w:val="both"/>
        <w:rPr>
          <w:rFonts w:ascii="Times New Roman" w:hAnsi="Times New Roman" w:cs="Times New Roman"/>
          <w:sz w:val="28"/>
          <w:szCs w:val="28"/>
        </w:rPr>
      </w:pP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1. Месячная заработная плата учителей (в том числе учителей, осуществляющих обучение детей на дому в соответствии с медицинским заключением, а также учителей, выполняющих преподавательскую работу в другом образовательном учреждении на условиях совместительства) определяется путем умножения размеров установленных им ставок заработной платы на фактическую нагрузку в неделю и деления полученного произведения на норму часов педагогической работы в неделю, установленную за ставку заработной платы.</w:t>
      </w:r>
    </w:p>
    <w:p w:rsidR="002B1465" w:rsidRPr="00BB7476" w:rsidRDefault="002B1465" w:rsidP="002B1465">
      <w:pPr>
        <w:pStyle w:val="ConsPlusNormal"/>
        <w:ind w:firstLine="709"/>
        <w:jc w:val="both"/>
        <w:rPr>
          <w:rFonts w:ascii="Times New Roman" w:hAnsi="Times New Roman" w:cs="Times New Roman"/>
          <w:sz w:val="28"/>
          <w:szCs w:val="28"/>
        </w:rPr>
      </w:pPr>
      <w:r w:rsidRPr="00257EB3">
        <w:rPr>
          <w:rFonts w:ascii="Times New Roman" w:hAnsi="Times New Roman" w:cs="Times New Roman"/>
          <w:sz w:val="28"/>
          <w:szCs w:val="28"/>
        </w:rPr>
        <w:t>Установленная учителям и преподавателям при тарификации заработная плата выплачивается ежемесячно независимо от числа недель и рабочих дней в разные месяцы года. Тарификация учителей и преподавателей производится 2 раза в год. В случае если учебными планами предусматривается разное количество часов на предмет по полугодиям, тарификация осуществляется также 2 раза в год, но раздельно по полугодиям.</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2. За время работы в период осенних, зимних, весенних и летних каникул обучающихся, а также в периоды отмены учебных занятий (образовательного процесса) для обучающихся, воспитанников по санитарно-эпидемиологическим, климатическим и другим основаниям оплата труда педагогических работников и лиц из числа руководящего, административно-хозяйственного и учебно-вспомогательного персонала, ведущих в течение учебного года преподавательскую работу, в том числе занятия с кружками, производится из расчета заработной платы, установленной при тарификации, предшествующей началу каникул или периоду отмены учебных занятий (образовательного процесса) по указанным причинам.</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3. Исчисление заработной платы учителей за работу по обучению детей, находящихся на длительном лечении в больницах, в зависимости от объема их учебной нагрузки и численности обучающихся производится 2 раза в год - на начало I и II учебных полугодий.</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Тарификация учителей, осуществляющих обучение учащихся, находящихся на длительном лечении в больницах, если постоянная сменяемость учащихся влияет на учебную нагрузку учителей, производится следующим образом: в учебную нагрузку учителя включаются при тарификации на начало каждого полугодия не все 100 процентов часов, отведенных учебным планом на групповые и индивидуальные занятия, а 80 процентов от этого объема часов. Месячная заработная плата за часы преподавательской работы будет определяться в этом случае путем умножения ставки заработной платы на объем нагрузки, взятой в размере 80 процентов от фактической нагрузки на начало каждого полугодия и деленной на установленную норму часов в неделю.</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Установленную таким образом месячную заработную плату учителю следует выплачивать до начала следующего полугодия независимо от фактической нагрузки в разные месяцы данного учебного полугодия, а по окончании каждого учебного полугодия часы преподавательской работы, выполненные сверх объема учебной нагрузки, установленной при тарификации, оплачиваются дополнительно по часовым ставкам.</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При невыполнении по не зависящим от учителя причинам объема установленной учебной нагрузки уменьшение заработной платы не производится.</w:t>
      </w:r>
    </w:p>
    <w:p w:rsidR="002B1465" w:rsidRPr="00BB7476" w:rsidRDefault="002B1465" w:rsidP="002B14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Pr="00BB7476">
        <w:rPr>
          <w:rFonts w:ascii="Times New Roman" w:hAnsi="Times New Roman" w:cs="Times New Roman"/>
          <w:sz w:val="28"/>
          <w:szCs w:val="28"/>
        </w:rPr>
        <w:t xml:space="preserve">. Тарификационные списки учителей (преподавателей) ежегодно утверждаются руководителями </w:t>
      </w:r>
      <w:r>
        <w:rPr>
          <w:rFonts w:ascii="Times New Roman" w:hAnsi="Times New Roman" w:cs="Times New Roman"/>
          <w:sz w:val="28"/>
          <w:szCs w:val="28"/>
        </w:rPr>
        <w:t>образовательных учреждений</w:t>
      </w:r>
      <w:r w:rsidRPr="00BB7476">
        <w:rPr>
          <w:rFonts w:ascii="Times New Roman" w:hAnsi="Times New Roman" w:cs="Times New Roman"/>
          <w:sz w:val="28"/>
          <w:szCs w:val="28"/>
        </w:rPr>
        <w:t>.</w:t>
      </w:r>
    </w:p>
    <w:p w:rsidR="002B1465" w:rsidRPr="00BB7476" w:rsidRDefault="002B1465" w:rsidP="002B14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Pr="00BB7476">
        <w:rPr>
          <w:rFonts w:ascii="Times New Roman" w:hAnsi="Times New Roman" w:cs="Times New Roman"/>
          <w:sz w:val="28"/>
          <w:szCs w:val="28"/>
        </w:rPr>
        <w:t xml:space="preserve"> Часы преподавательской работы, данные сверх установленной годовой учебной нагрузки, оплачиваются дополнительно по часовым ставкам только после выполнения преподавателем всей годовой учебной нагрузки. Эта оплата производится помесячно или в конце учебного года.</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Оплата труда преподавателей за часы учебных занятий, выполненные при замещении временно отсутствовавших работников по болезни и другим причинам, производится дополнительно по часовым ставкам помесячно или в конце учебного года, также только после выполнения преподавателем всей установленной годовой учебной нагрузки при тарификации.</w:t>
      </w:r>
    </w:p>
    <w:p w:rsidR="002B1465" w:rsidRPr="00BB7476" w:rsidRDefault="002B1465" w:rsidP="002B14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Pr="00BB7476">
        <w:rPr>
          <w:rFonts w:ascii="Times New Roman" w:hAnsi="Times New Roman" w:cs="Times New Roman"/>
          <w:sz w:val="28"/>
          <w:szCs w:val="28"/>
        </w:rPr>
        <w:t>. Почасовая оплата труда педагогических работников применяется при оплате:</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за часы, выполненные в порядке замещения отсутствующих по болезни или другим причинам учителей, преподавателей и других педагогических работников, продолжавшегося не свыше двух месяцев;</w:t>
      </w:r>
    </w:p>
    <w:p w:rsidR="002B1465" w:rsidRPr="00BB7476" w:rsidRDefault="002B1465" w:rsidP="002B1465">
      <w:pPr>
        <w:pStyle w:val="ConsPlusNormal"/>
        <w:ind w:firstLine="709"/>
        <w:jc w:val="both"/>
        <w:rPr>
          <w:rFonts w:ascii="Times New Roman" w:hAnsi="Times New Roman" w:cs="Times New Roman"/>
          <w:sz w:val="28"/>
          <w:szCs w:val="28"/>
        </w:rPr>
      </w:pPr>
      <w:r w:rsidRPr="00257EB3">
        <w:rPr>
          <w:rFonts w:ascii="Times New Roman" w:hAnsi="Times New Roman" w:cs="Times New Roman"/>
          <w:sz w:val="28"/>
          <w:szCs w:val="28"/>
        </w:rPr>
        <w:t>за часы педагогической работы, выполненные учителями при работе с детьми, находящимися на длительном лечении в больнице, сверх объема, установленного им при тарификации;</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при оплате за педагогическую работу специалистов предприятий, учреждений и организаций (в том числе из числа работников органов, осуществляющих управление в сфере образования, методических и учебно-методических кабинетов), привлекаемых для педагогической работы в образовательные учреждения;</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при оплате за часы преподавательской работы в объеме 300 часов в год;</w:t>
      </w:r>
    </w:p>
    <w:p w:rsidR="002B1465" w:rsidRPr="00BB7476" w:rsidRDefault="002B1465" w:rsidP="002B14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w:t>
      </w:r>
      <w:r w:rsidRPr="00BB7476">
        <w:rPr>
          <w:rFonts w:ascii="Times New Roman" w:hAnsi="Times New Roman" w:cs="Times New Roman"/>
          <w:sz w:val="28"/>
          <w:szCs w:val="28"/>
        </w:rPr>
        <w:t>азмер оплаты за 1 час указанной педагогической работы определяется путем деления ставки заработной платы педагогического работника за установленную норму часов педагогической работы в неделю на среднемесячное количество рабочих часов, установленных по занимаемой должности.</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Среднемесячное количество рабочих часов определяется путем умножения нормы часов педагогической работы в неделю, установленной за ставку заработной платы педагогического работника, на количество рабочих дней в году по пятидневной рабочей неделе и деления полученного результата на 5 (количество рабочих дней в неделе), а затем на 12 (количество месяцев в году).</w:t>
      </w:r>
    </w:p>
    <w:p w:rsidR="002B1465"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Оплата труда за замещение отсутствующего преподавателя, если оно осуществлялось свыше двух месяцев, производится со дня начала замещения за все часы фактической преподавательской работы на общих основаниях с соответствующим увеличением его учебной нагрузки путем внесения изменений в тарификацию.</w:t>
      </w:r>
    </w:p>
    <w:p w:rsidR="002B1465" w:rsidRDefault="002B1465" w:rsidP="002B1465">
      <w:pPr>
        <w:pStyle w:val="ConsPlusNormal"/>
        <w:ind w:firstLine="709"/>
        <w:jc w:val="both"/>
        <w:rPr>
          <w:rFonts w:ascii="Times New Roman" w:hAnsi="Times New Roman" w:cs="Times New Roman"/>
          <w:sz w:val="28"/>
          <w:szCs w:val="28"/>
        </w:rPr>
      </w:pPr>
    </w:p>
    <w:p w:rsidR="002B1465" w:rsidRDefault="002B1465" w:rsidP="002B1465">
      <w:pPr>
        <w:pStyle w:val="ConsPlusNormal"/>
        <w:ind w:firstLine="709"/>
        <w:jc w:val="both"/>
        <w:rPr>
          <w:rFonts w:ascii="Times New Roman" w:hAnsi="Times New Roman" w:cs="Times New Roman"/>
          <w:sz w:val="28"/>
          <w:szCs w:val="28"/>
        </w:rPr>
      </w:pPr>
    </w:p>
    <w:p w:rsidR="002B1465" w:rsidRPr="00BB7476" w:rsidRDefault="002B1465" w:rsidP="002B1465">
      <w:pPr>
        <w:pStyle w:val="ConsPlusNormal"/>
        <w:ind w:firstLine="709"/>
        <w:jc w:val="both"/>
        <w:rPr>
          <w:rFonts w:ascii="Times New Roman" w:hAnsi="Times New Roman" w:cs="Times New Roman"/>
          <w:sz w:val="28"/>
          <w:szCs w:val="28"/>
        </w:rPr>
      </w:pPr>
    </w:p>
    <w:p w:rsidR="002B1465" w:rsidRPr="006C723E" w:rsidRDefault="002B1465" w:rsidP="002B1465">
      <w:pPr>
        <w:spacing w:line="240" w:lineRule="exact"/>
        <w:jc w:val="left"/>
        <w:rPr>
          <w:rFonts w:ascii="Times New Roman" w:eastAsia="Times New Roman" w:hAnsi="Times New Roman" w:cs="Times New Roman"/>
          <w:sz w:val="28"/>
          <w:szCs w:val="28"/>
          <w:lang w:eastAsia="ru-RU"/>
        </w:rPr>
      </w:pPr>
      <w:r w:rsidRPr="006C723E">
        <w:rPr>
          <w:rFonts w:ascii="Times New Roman" w:eastAsia="Times New Roman" w:hAnsi="Times New Roman" w:cs="Times New Roman"/>
          <w:sz w:val="28"/>
          <w:szCs w:val="28"/>
          <w:lang w:eastAsia="ru-RU"/>
        </w:rPr>
        <w:t>Заместитель главы администрации</w:t>
      </w:r>
    </w:p>
    <w:p w:rsidR="002B1465" w:rsidRPr="006C723E" w:rsidRDefault="002B1465" w:rsidP="002B1465">
      <w:pPr>
        <w:spacing w:line="240" w:lineRule="exact"/>
        <w:jc w:val="left"/>
        <w:rPr>
          <w:rFonts w:ascii="Times New Roman" w:eastAsia="Times New Roman" w:hAnsi="Times New Roman" w:cs="Times New Roman"/>
          <w:sz w:val="28"/>
          <w:szCs w:val="28"/>
          <w:lang w:eastAsia="ru-RU"/>
        </w:rPr>
      </w:pPr>
      <w:r w:rsidRPr="006C723E">
        <w:rPr>
          <w:rFonts w:ascii="Times New Roman" w:eastAsia="Times New Roman" w:hAnsi="Times New Roman" w:cs="Times New Roman"/>
          <w:sz w:val="28"/>
          <w:szCs w:val="28"/>
          <w:lang w:eastAsia="ru-RU"/>
        </w:rPr>
        <w:t xml:space="preserve">Благодарненского </w:t>
      </w:r>
      <w:r w:rsidRPr="006C723E">
        <w:rPr>
          <w:rFonts w:ascii="Times New Roman" w:eastAsia="Times New Roman" w:hAnsi="Times New Roman" w:cs="Times New Roman"/>
          <w:bCs/>
          <w:sz w:val="28"/>
          <w:szCs w:val="28"/>
          <w:lang w:eastAsia="ru-RU"/>
        </w:rPr>
        <w:t>городского округа</w:t>
      </w:r>
    </w:p>
    <w:p w:rsidR="002B1465" w:rsidRPr="006C723E" w:rsidRDefault="002B1465" w:rsidP="002B1465">
      <w:pPr>
        <w:spacing w:line="240" w:lineRule="exact"/>
        <w:jc w:val="left"/>
        <w:rPr>
          <w:rFonts w:ascii="Times New Roman" w:eastAsia="Times New Roman" w:hAnsi="Times New Roman" w:cs="Times New Roman"/>
          <w:sz w:val="28"/>
          <w:szCs w:val="28"/>
          <w:lang w:eastAsia="ru-RU"/>
        </w:rPr>
      </w:pPr>
      <w:r w:rsidRPr="006C723E">
        <w:rPr>
          <w:rFonts w:ascii="Times New Roman" w:eastAsia="Times New Roman" w:hAnsi="Times New Roman" w:cs="Times New Roman"/>
          <w:sz w:val="28"/>
          <w:szCs w:val="28"/>
          <w:lang w:eastAsia="ru-RU"/>
        </w:rPr>
        <w:t>Ставропольского края                                                                    Н.Д. Федюнина</w:t>
      </w:r>
    </w:p>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 w:rsidR="002B1465" w:rsidRDefault="002B1465" w:rsidP="002B1465">
      <w:pPr>
        <w:spacing w:line="240" w:lineRule="exact"/>
        <w:ind w:left="4678"/>
        <w:jc w:val="center"/>
        <w:rPr>
          <w:rFonts w:ascii="Times New Roman" w:eastAsia="Times New Roman" w:hAnsi="Times New Roman" w:cs="Times New Roman"/>
          <w:sz w:val="28"/>
          <w:szCs w:val="24"/>
          <w:lang w:eastAsia="ru-RU"/>
        </w:rPr>
      </w:pPr>
      <w:r>
        <w:rPr>
          <w:rFonts w:ascii="Times New Roman" w:hAnsi="Times New Roman" w:cs="Times New Roman"/>
          <w:sz w:val="28"/>
          <w:szCs w:val="28"/>
        </w:rPr>
        <w:t>У</w:t>
      </w:r>
      <w:r>
        <w:rPr>
          <w:rFonts w:ascii="Times New Roman" w:eastAsia="Times New Roman" w:hAnsi="Times New Roman" w:cs="Times New Roman"/>
          <w:sz w:val="28"/>
          <w:szCs w:val="24"/>
          <w:lang w:eastAsia="ru-RU"/>
        </w:rPr>
        <w:t>ТВЕРЖДЕН</w:t>
      </w:r>
    </w:p>
    <w:p w:rsidR="002B1465" w:rsidRPr="0067754C" w:rsidRDefault="002B1465" w:rsidP="002B1465">
      <w:pPr>
        <w:spacing w:line="240" w:lineRule="exact"/>
        <w:ind w:left="4678"/>
        <w:jc w:val="center"/>
        <w:rPr>
          <w:rFonts w:ascii="Times New Roman" w:eastAsia="Times New Roman" w:hAnsi="Times New Roman" w:cs="Times New Roman"/>
          <w:sz w:val="28"/>
          <w:szCs w:val="24"/>
          <w:lang w:eastAsia="ru-RU"/>
        </w:rPr>
      </w:pPr>
      <w:r w:rsidRPr="0067754C">
        <w:rPr>
          <w:rFonts w:ascii="Times New Roman" w:eastAsia="Times New Roman" w:hAnsi="Times New Roman" w:cs="Times New Roman"/>
          <w:sz w:val="28"/>
          <w:szCs w:val="24"/>
          <w:lang w:eastAsia="ru-RU"/>
        </w:rPr>
        <w:t>постановлени</w:t>
      </w:r>
      <w:r>
        <w:rPr>
          <w:rFonts w:ascii="Times New Roman" w:eastAsia="Times New Roman" w:hAnsi="Times New Roman" w:cs="Times New Roman"/>
          <w:sz w:val="28"/>
          <w:szCs w:val="24"/>
          <w:lang w:eastAsia="ru-RU"/>
        </w:rPr>
        <w:t xml:space="preserve">ем </w:t>
      </w:r>
      <w:r w:rsidRPr="0067754C">
        <w:rPr>
          <w:rFonts w:ascii="Times New Roman" w:eastAsia="Times New Roman" w:hAnsi="Times New Roman" w:cs="Times New Roman"/>
          <w:sz w:val="28"/>
          <w:szCs w:val="24"/>
          <w:lang w:eastAsia="ru-RU"/>
        </w:rPr>
        <w:t>администрации</w:t>
      </w:r>
    </w:p>
    <w:p w:rsidR="002B1465" w:rsidRPr="0067754C" w:rsidRDefault="002B1465" w:rsidP="002B1465">
      <w:pPr>
        <w:spacing w:line="240" w:lineRule="exact"/>
        <w:ind w:left="4678"/>
        <w:jc w:val="center"/>
        <w:rPr>
          <w:rFonts w:ascii="Times New Roman" w:eastAsia="Times New Roman" w:hAnsi="Times New Roman" w:cs="Times New Roman"/>
          <w:sz w:val="28"/>
          <w:szCs w:val="24"/>
          <w:lang w:eastAsia="ru-RU"/>
        </w:rPr>
      </w:pPr>
      <w:r w:rsidRPr="0067754C">
        <w:rPr>
          <w:rFonts w:ascii="Times New Roman" w:eastAsia="Times New Roman" w:hAnsi="Times New Roman" w:cs="Times New Roman"/>
          <w:sz w:val="28"/>
          <w:szCs w:val="24"/>
          <w:lang w:eastAsia="ru-RU"/>
        </w:rPr>
        <w:t>Благодарненского городского округа</w:t>
      </w:r>
    </w:p>
    <w:p w:rsidR="002B1465" w:rsidRPr="00BB7476" w:rsidRDefault="002B1465" w:rsidP="002B1465">
      <w:pPr>
        <w:pStyle w:val="ConsPlusTitle"/>
        <w:spacing w:line="240" w:lineRule="exact"/>
        <w:ind w:left="4678"/>
        <w:jc w:val="center"/>
        <w:rPr>
          <w:rFonts w:ascii="Times New Roman" w:hAnsi="Times New Roman" w:cs="Times New Roman"/>
          <w:b w:val="0"/>
          <w:sz w:val="28"/>
          <w:szCs w:val="28"/>
        </w:rPr>
      </w:pPr>
      <w:r w:rsidRPr="00BB7476">
        <w:rPr>
          <w:rFonts w:ascii="Times New Roman" w:hAnsi="Times New Roman" w:cs="Times New Roman"/>
          <w:b w:val="0"/>
          <w:sz w:val="28"/>
          <w:szCs w:val="24"/>
        </w:rPr>
        <w:t>Ставропольского края</w:t>
      </w:r>
    </w:p>
    <w:p w:rsidR="002B1465" w:rsidRDefault="002B1465" w:rsidP="002B1465">
      <w:pPr>
        <w:spacing w:line="240" w:lineRule="exact"/>
        <w:jc w:val="center"/>
        <w:rPr>
          <w:rFonts w:ascii="Times New Roman" w:hAnsi="Times New Roman" w:cs="Times New Roman"/>
          <w:sz w:val="28"/>
          <w:szCs w:val="28"/>
        </w:rPr>
      </w:pPr>
      <w:r>
        <w:rPr>
          <w:rFonts w:ascii="Times New Roman" w:hAnsi="Times New Roman" w:cs="Times New Roman"/>
          <w:sz w:val="28"/>
          <w:szCs w:val="28"/>
        </w:rPr>
        <w:t xml:space="preserve">                                                                 от 20 февраля 2020 года № 163</w:t>
      </w:r>
    </w:p>
    <w:p w:rsidR="002B1465" w:rsidRDefault="002B1465" w:rsidP="002B1465">
      <w:pPr>
        <w:pStyle w:val="ConsPlusNormal"/>
        <w:jc w:val="both"/>
        <w:rPr>
          <w:rFonts w:ascii="Times New Roman" w:hAnsi="Times New Roman" w:cs="Times New Roman"/>
          <w:sz w:val="28"/>
          <w:szCs w:val="28"/>
        </w:rPr>
      </w:pPr>
    </w:p>
    <w:p w:rsidR="002B1465" w:rsidRDefault="002B1465" w:rsidP="002B1465">
      <w:pPr>
        <w:pStyle w:val="ConsPlusNormal"/>
        <w:jc w:val="both"/>
        <w:rPr>
          <w:rFonts w:ascii="Times New Roman" w:hAnsi="Times New Roman" w:cs="Times New Roman"/>
          <w:sz w:val="28"/>
          <w:szCs w:val="28"/>
        </w:rPr>
      </w:pPr>
    </w:p>
    <w:p w:rsidR="002B1465" w:rsidRPr="00BB7476" w:rsidRDefault="002B1465" w:rsidP="002B1465">
      <w:pPr>
        <w:pStyle w:val="ConsPlusNormal"/>
        <w:jc w:val="both"/>
        <w:rPr>
          <w:rFonts w:ascii="Times New Roman" w:hAnsi="Times New Roman" w:cs="Times New Roman"/>
          <w:sz w:val="28"/>
          <w:szCs w:val="28"/>
        </w:rPr>
      </w:pPr>
    </w:p>
    <w:p w:rsidR="002B1465" w:rsidRPr="00BB7476" w:rsidRDefault="002B1465" w:rsidP="002B1465">
      <w:pPr>
        <w:pStyle w:val="ConsPlusTitle"/>
        <w:jc w:val="center"/>
        <w:rPr>
          <w:rFonts w:ascii="Times New Roman" w:hAnsi="Times New Roman" w:cs="Times New Roman"/>
          <w:b w:val="0"/>
          <w:sz w:val="28"/>
          <w:szCs w:val="28"/>
        </w:rPr>
      </w:pPr>
      <w:bookmarkStart w:id="4" w:name="P1610"/>
      <w:bookmarkEnd w:id="4"/>
      <w:r w:rsidRPr="00BB7476">
        <w:rPr>
          <w:rFonts w:ascii="Times New Roman" w:hAnsi="Times New Roman" w:cs="Times New Roman"/>
          <w:b w:val="0"/>
          <w:sz w:val="28"/>
          <w:szCs w:val="28"/>
        </w:rPr>
        <w:t>ПОРЯДОК</w:t>
      </w:r>
    </w:p>
    <w:p w:rsidR="002B1465" w:rsidRDefault="002B1465" w:rsidP="002B1465">
      <w:pPr>
        <w:pStyle w:val="ConsPlusNormal"/>
        <w:spacing w:line="240" w:lineRule="exact"/>
        <w:jc w:val="both"/>
        <w:rPr>
          <w:rFonts w:ascii="Times New Roman" w:hAnsi="Times New Roman" w:cs="Times New Roman"/>
          <w:sz w:val="28"/>
          <w:szCs w:val="28"/>
        </w:rPr>
      </w:pPr>
      <w:r w:rsidRPr="0067754C">
        <w:rPr>
          <w:rFonts w:ascii="Times New Roman" w:hAnsi="Times New Roman" w:cs="Times New Roman"/>
          <w:sz w:val="28"/>
          <w:szCs w:val="28"/>
        </w:rPr>
        <w:t xml:space="preserve">оплаты труда педагогических работников </w:t>
      </w:r>
      <w:r>
        <w:rPr>
          <w:rFonts w:ascii="Times New Roman" w:hAnsi="Times New Roman" w:cs="Times New Roman"/>
          <w:sz w:val="28"/>
          <w:szCs w:val="28"/>
        </w:rPr>
        <w:t>муниципальны</w:t>
      </w:r>
      <w:r w:rsidRPr="0067754C">
        <w:rPr>
          <w:rFonts w:ascii="Times New Roman" w:hAnsi="Times New Roman" w:cs="Times New Roman"/>
          <w:sz w:val="28"/>
          <w:szCs w:val="28"/>
        </w:rPr>
        <w:t>х учреждений</w:t>
      </w:r>
      <w:r>
        <w:rPr>
          <w:rFonts w:ascii="Times New Roman" w:hAnsi="Times New Roman" w:cs="Times New Roman"/>
          <w:sz w:val="28"/>
          <w:szCs w:val="28"/>
        </w:rPr>
        <w:t xml:space="preserve"> </w:t>
      </w:r>
      <w:r w:rsidRPr="0067754C">
        <w:rPr>
          <w:rFonts w:ascii="Times New Roman" w:hAnsi="Times New Roman" w:cs="Times New Roman"/>
          <w:sz w:val="28"/>
          <w:szCs w:val="28"/>
        </w:rPr>
        <w:t>дополнительного образования спортивной направленности</w:t>
      </w:r>
      <w:r>
        <w:rPr>
          <w:rFonts w:ascii="Times New Roman" w:hAnsi="Times New Roman" w:cs="Times New Roman"/>
          <w:sz w:val="28"/>
          <w:szCs w:val="28"/>
        </w:rPr>
        <w:t xml:space="preserve">, </w:t>
      </w:r>
      <w:r w:rsidRPr="0019224B">
        <w:rPr>
          <w:rFonts w:ascii="Times New Roman" w:hAnsi="Times New Roman" w:cs="Times New Roman"/>
          <w:sz w:val="28"/>
          <w:szCs w:val="28"/>
        </w:rPr>
        <w:t>подведомственных управлению образования и молодежной политики администрации Благодарненского городского округа Ставропольского края</w:t>
      </w:r>
    </w:p>
    <w:p w:rsidR="002B1465" w:rsidRDefault="002B1465" w:rsidP="002B1465">
      <w:pPr>
        <w:pStyle w:val="ConsPlusNormal"/>
        <w:jc w:val="both"/>
        <w:rPr>
          <w:rFonts w:ascii="Times New Roman" w:hAnsi="Times New Roman" w:cs="Times New Roman"/>
          <w:sz w:val="28"/>
          <w:szCs w:val="28"/>
        </w:rPr>
      </w:pPr>
    </w:p>
    <w:p w:rsidR="002B1465" w:rsidRDefault="002B1465" w:rsidP="002B1465">
      <w:pPr>
        <w:pStyle w:val="ConsPlusNormal"/>
        <w:jc w:val="both"/>
        <w:rPr>
          <w:rFonts w:ascii="Times New Roman" w:hAnsi="Times New Roman" w:cs="Times New Roman"/>
          <w:sz w:val="28"/>
          <w:szCs w:val="28"/>
        </w:rPr>
      </w:pP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 xml:space="preserve">1. Система оплаты труда, установление выплат компенсационного и стимулирующего характера </w:t>
      </w:r>
      <w:r>
        <w:rPr>
          <w:rFonts w:ascii="Times New Roman" w:hAnsi="Times New Roman" w:cs="Times New Roman"/>
          <w:sz w:val="28"/>
          <w:szCs w:val="28"/>
        </w:rPr>
        <w:t xml:space="preserve">педагогическим </w:t>
      </w:r>
      <w:r w:rsidRPr="00BB7476">
        <w:rPr>
          <w:rFonts w:ascii="Times New Roman" w:hAnsi="Times New Roman" w:cs="Times New Roman"/>
          <w:sz w:val="28"/>
          <w:szCs w:val="28"/>
        </w:rPr>
        <w:t xml:space="preserve">работникам </w:t>
      </w:r>
      <w:r w:rsidRPr="00BD0C34">
        <w:rPr>
          <w:rFonts w:ascii="Times New Roman" w:hAnsi="Times New Roman" w:cs="Times New Roman"/>
          <w:sz w:val="28"/>
          <w:szCs w:val="28"/>
        </w:rPr>
        <w:t>муниципальных учреждений дополнительного образования спортивной направленности, подведомственных управлению образования и молодежной политики администрации Благодарненского городского округа Ставропольского края</w:t>
      </w:r>
      <w:r>
        <w:rPr>
          <w:rFonts w:ascii="Times New Roman" w:hAnsi="Times New Roman" w:cs="Times New Roman"/>
          <w:sz w:val="28"/>
          <w:szCs w:val="28"/>
        </w:rPr>
        <w:t xml:space="preserve">, </w:t>
      </w:r>
      <w:r w:rsidRPr="00BB7476">
        <w:rPr>
          <w:rFonts w:ascii="Times New Roman" w:hAnsi="Times New Roman" w:cs="Times New Roman"/>
          <w:sz w:val="28"/>
          <w:szCs w:val="28"/>
        </w:rPr>
        <w:t>регулируется Положением об оплате труда работников учреждения в соответствии с трудовым законодательством Российской Федерации и в пределах утвержденного фонда оплаты труда на планируемый период.</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 xml:space="preserve">2. Статус специализации устанавливается по решению учредителя при условиях непосредственной подготовки в организациях спортивной направленности квалифицированных спортсменов по олимпийским видам спорта - кандидатов и резерва для сборных команд России, а также команд мастеров по игровым видам спорта, спортсменов, имеющих звание </w:t>
      </w:r>
      <w:r>
        <w:rPr>
          <w:rFonts w:ascii="Times New Roman" w:hAnsi="Times New Roman" w:cs="Times New Roman"/>
          <w:sz w:val="28"/>
          <w:szCs w:val="28"/>
        </w:rPr>
        <w:t>«</w:t>
      </w:r>
      <w:r w:rsidRPr="00BB7476">
        <w:rPr>
          <w:rFonts w:ascii="Times New Roman" w:hAnsi="Times New Roman" w:cs="Times New Roman"/>
          <w:sz w:val="28"/>
          <w:szCs w:val="28"/>
        </w:rPr>
        <w:t>Мастер спорта России</w:t>
      </w:r>
      <w:r>
        <w:rPr>
          <w:rFonts w:ascii="Times New Roman" w:hAnsi="Times New Roman" w:cs="Times New Roman"/>
          <w:sz w:val="28"/>
          <w:szCs w:val="28"/>
        </w:rPr>
        <w:t>»</w:t>
      </w:r>
      <w:r w:rsidRPr="00BB7476">
        <w:rPr>
          <w:rFonts w:ascii="Times New Roman" w:hAnsi="Times New Roman" w:cs="Times New Roman"/>
          <w:sz w:val="28"/>
          <w:szCs w:val="28"/>
        </w:rPr>
        <w:t>, участников чемпионата Европы, мира, спортсменов, занявших 1 - 6 места на первенствах России.</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3. В детско-юношеских спортивных школах (далее - ДЮСШ) учебные группы на этапах углубленного уровня сложности утверждаются вышестоящими органами управления по подчиненности.</w:t>
      </w:r>
    </w:p>
    <w:p w:rsidR="002B1465"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 xml:space="preserve">4. Для педагогических работников </w:t>
      </w:r>
      <w:r w:rsidRPr="00BD0C34">
        <w:rPr>
          <w:rFonts w:ascii="Times New Roman" w:hAnsi="Times New Roman" w:cs="Times New Roman"/>
          <w:sz w:val="28"/>
          <w:szCs w:val="28"/>
        </w:rPr>
        <w:t>муниципальных учреждений дополнительного образования спортивной направленности, подведомственных управлению образования и молодежной политики администрации Благодарненского городского округа Ставропольского края</w:t>
      </w:r>
      <w:r w:rsidRPr="00BB7476">
        <w:rPr>
          <w:rFonts w:ascii="Times New Roman" w:hAnsi="Times New Roman" w:cs="Times New Roman"/>
          <w:sz w:val="28"/>
          <w:szCs w:val="28"/>
        </w:rPr>
        <w:t>, осуществляющих образовательную деятельность в ДЮСШ, уста</w:t>
      </w:r>
      <w:r>
        <w:rPr>
          <w:rFonts w:ascii="Times New Roman" w:hAnsi="Times New Roman" w:cs="Times New Roman"/>
          <w:sz w:val="28"/>
          <w:szCs w:val="28"/>
        </w:rPr>
        <w:t>навливаются следующие нормативы.</w:t>
      </w:r>
    </w:p>
    <w:p w:rsidR="002B1465"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5. Норматив оплаты труда тренеров-преподавателей по спорту в спортивно-оздоровительных группах устанавливается в зависимости от численного состава занимающихся и объема учебно-тренировочной работы:</w:t>
      </w:r>
    </w:p>
    <w:p w:rsidR="002B1465" w:rsidRDefault="002B1465" w:rsidP="002B1465">
      <w:pPr>
        <w:pStyle w:val="ConsPlusNormal"/>
        <w:ind w:firstLine="709"/>
        <w:jc w:val="both"/>
        <w:rPr>
          <w:rFonts w:ascii="Times New Roman" w:hAnsi="Times New Roman" w:cs="Times New Roman"/>
          <w:sz w:val="28"/>
          <w:szCs w:val="28"/>
        </w:rPr>
      </w:pPr>
    </w:p>
    <w:p w:rsidR="002B1465" w:rsidRDefault="002B1465" w:rsidP="002B1465">
      <w:pPr>
        <w:pStyle w:val="ConsPlusNormal"/>
        <w:ind w:firstLine="709"/>
        <w:jc w:val="both"/>
        <w:rPr>
          <w:rFonts w:ascii="Times New Roman" w:hAnsi="Times New Roman" w:cs="Times New Roman"/>
          <w:sz w:val="28"/>
          <w:szCs w:val="28"/>
        </w:rPr>
      </w:pPr>
    </w:p>
    <w:p w:rsidR="002B1465" w:rsidRDefault="002B1465" w:rsidP="002B1465">
      <w:pPr>
        <w:pStyle w:val="ConsPlusNormal"/>
        <w:ind w:firstLine="709"/>
        <w:jc w:val="both"/>
        <w:rPr>
          <w:rFonts w:ascii="Times New Roman" w:hAnsi="Times New Roman" w:cs="Times New Roman"/>
          <w:sz w:val="28"/>
          <w:szCs w:val="28"/>
        </w:rPr>
      </w:pPr>
    </w:p>
    <w:p w:rsidR="002B1465" w:rsidRPr="00BB7476" w:rsidRDefault="002B1465" w:rsidP="002B1465">
      <w:pPr>
        <w:pStyle w:val="ConsPlusNormal"/>
        <w:ind w:firstLine="709"/>
        <w:jc w:val="both"/>
        <w:rPr>
          <w:rFonts w:ascii="Times New Roman" w:hAnsi="Times New Roman" w:cs="Times New Roman"/>
          <w:sz w:val="28"/>
          <w:szCs w:val="28"/>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2326"/>
        <w:gridCol w:w="1276"/>
        <w:gridCol w:w="992"/>
        <w:gridCol w:w="1701"/>
        <w:gridCol w:w="1418"/>
        <w:gridCol w:w="1276"/>
      </w:tblGrid>
      <w:tr w:rsidR="002B1465" w:rsidRPr="00BB7476" w:rsidTr="00B83B80">
        <w:tc>
          <w:tcPr>
            <w:tcW w:w="571" w:type="dxa"/>
          </w:tcPr>
          <w:p w:rsidR="002B1465" w:rsidRPr="00BB7476" w:rsidRDefault="002B1465" w:rsidP="00B83B80">
            <w:pPr>
              <w:pStyle w:val="ConsPlusNormal"/>
              <w:spacing w:line="240" w:lineRule="exact"/>
              <w:jc w:val="center"/>
              <w:rPr>
                <w:rFonts w:ascii="Times New Roman" w:hAnsi="Times New Roman" w:cs="Times New Roman"/>
                <w:sz w:val="28"/>
                <w:szCs w:val="28"/>
              </w:rPr>
            </w:pPr>
            <w:r w:rsidRPr="00BB7476">
              <w:rPr>
                <w:rFonts w:ascii="Times New Roman" w:hAnsi="Times New Roman" w:cs="Times New Roman"/>
                <w:sz w:val="28"/>
                <w:szCs w:val="28"/>
              </w:rPr>
              <w:t>N п/п</w:t>
            </w:r>
          </w:p>
        </w:tc>
        <w:tc>
          <w:tcPr>
            <w:tcW w:w="2326" w:type="dxa"/>
          </w:tcPr>
          <w:p w:rsidR="002B1465" w:rsidRPr="00BB7476" w:rsidRDefault="002B1465" w:rsidP="00B83B80">
            <w:pPr>
              <w:pStyle w:val="ConsPlusNormal"/>
              <w:spacing w:line="240" w:lineRule="exact"/>
              <w:jc w:val="center"/>
              <w:rPr>
                <w:rFonts w:ascii="Times New Roman" w:hAnsi="Times New Roman" w:cs="Times New Roman"/>
                <w:sz w:val="28"/>
                <w:szCs w:val="28"/>
              </w:rPr>
            </w:pPr>
            <w:r w:rsidRPr="00BB7476">
              <w:rPr>
                <w:rFonts w:ascii="Times New Roman" w:hAnsi="Times New Roman" w:cs="Times New Roman"/>
                <w:sz w:val="28"/>
                <w:szCs w:val="28"/>
              </w:rPr>
              <w:t>Этап подготовки</w:t>
            </w:r>
          </w:p>
        </w:tc>
        <w:tc>
          <w:tcPr>
            <w:tcW w:w="1276" w:type="dxa"/>
          </w:tcPr>
          <w:p w:rsidR="002B1465" w:rsidRPr="00BB7476"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п</w:t>
            </w:r>
            <w:r w:rsidRPr="00BB7476">
              <w:rPr>
                <w:rFonts w:ascii="Times New Roman" w:hAnsi="Times New Roman" w:cs="Times New Roman"/>
                <w:sz w:val="28"/>
                <w:szCs w:val="28"/>
              </w:rPr>
              <w:t>ериод обучения (лет)</w:t>
            </w:r>
          </w:p>
        </w:tc>
        <w:tc>
          <w:tcPr>
            <w:tcW w:w="992" w:type="dxa"/>
          </w:tcPr>
          <w:p w:rsidR="002B1465"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м</w:t>
            </w:r>
            <w:r w:rsidRPr="00BB7476">
              <w:rPr>
                <w:rFonts w:ascii="Times New Roman" w:hAnsi="Times New Roman" w:cs="Times New Roman"/>
                <w:sz w:val="28"/>
                <w:szCs w:val="28"/>
              </w:rPr>
              <w:t>инимальная напол</w:t>
            </w:r>
          </w:p>
          <w:p w:rsidR="002B1465" w:rsidRDefault="002B1465" w:rsidP="00B83B80">
            <w:pPr>
              <w:pStyle w:val="ConsPlusNormal"/>
              <w:spacing w:line="240" w:lineRule="exact"/>
              <w:jc w:val="center"/>
              <w:rPr>
                <w:rFonts w:ascii="Times New Roman" w:hAnsi="Times New Roman" w:cs="Times New Roman"/>
                <w:sz w:val="28"/>
                <w:szCs w:val="28"/>
              </w:rPr>
            </w:pPr>
            <w:r w:rsidRPr="00BB7476">
              <w:rPr>
                <w:rFonts w:ascii="Times New Roman" w:hAnsi="Times New Roman" w:cs="Times New Roman"/>
                <w:sz w:val="28"/>
                <w:szCs w:val="28"/>
              </w:rPr>
              <w:t>няе</w:t>
            </w:r>
          </w:p>
          <w:p w:rsidR="002B1465" w:rsidRDefault="002B1465" w:rsidP="00B83B80">
            <w:pPr>
              <w:pStyle w:val="ConsPlusNormal"/>
              <w:spacing w:line="240" w:lineRule="exact"/>
              <w:jc w:val="center"/>
              <w:rPr>
                <w:rFonts w:ascii="Times New Roman" w:hAnsi="Times New Roman" w:cs="Times New Roman"/>
                <w:sz w:val="28"/>
                <w:szCs w:val="28"/>
              </w:rPr>
            </w:pPr>
            <w:r w:rsidRPr="00BB7476">
              <w:rPr>
                <w:rFonts w:ascii="Times New Roman" w:hAnsi="Times New Roman" w:cs="Times New Roman"/>
                <w:sz w:val="28"/>
                <w:szCs w:val="28"/>
              </w:rPr>
              <w:t>мость групп (чело</w:t>
            </w:r>
          </w:p>
          <w:p w:rsidR="002B1465" w:rsidRPr="00BB7476" w:rsidRDefault="002B1465" w:rsidP="00B83B80">
            <w:pPr>
              <w:pStyle w:val="ConsPlusNormal"/>
              <w:spacing w:line="240" w:lineRule="exact"/>
              <w:jc w:val="center"/>
              <w:rPr>
                <w:rFonts w:ascii="Times New Roman" w:hAnsi="Times New Roman" w:cs="Times New Roman"/>
                <w:sz w:val="28"/>
                <w:szCs w:val="28"/>
              </w:rPr>
            </w:pPr>
            <w:r w:rsidRPr="00BB7476">
              <w:rPr>
                <w:rFonts w:ascii="Times New Roman" w:hAnsi="Times New Roman" w:cs="Times New Roman"/>
                <w:sz w:val="28"/>
                <w:szCs w:val="28"/>
              </w:rPr>
              <w:t>век)</w:t>
            </w:r>
          </w:p>
        </w:tc>
        <w:tc>
          <w:tcPr>
            <w:tcW w:w="1701" w:type="dxa"/>
          </w:tcPr>
          <w:p w:rsidR="002B1465"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м</w:t>
            </w:r>
            <w:r w:rsidRPr="00BB7476">
              <w:rPr>
                <w:rFonts w:ascii="Times New Roman" w:hAnsi="Times New Roman" w:cs="Times New Roman"/>
                <w:sz w:val="28"/>
                <w:szCs w:val="28"/>
              </w:rPr>
              <w:t>аксималь</w:t>
            </w:r>
          </w:p>
          <w:p w:rsidR="002B1465" w:rsidRDefault="002B1465" w:rsidP="00B83B80">
            <w:pPr>
              <w:pStyle w:val="ConsPlusNormal"/>
              <w:spacing w:line="240" w:lineRule="exact"/>
              <w:jc w:val="center"/>
              <w:rPr>
                <w:rFonts w:ascii="Times New Roman" w:hAnsi="Times New Roman" w:cs="Times New Roman"/>
                <w:sz w:val="28"/>
                <w:szCs w:val="28"/>
              </w:rPr>
            </w:pPr>
            <w:r w:rsidRPr="00BB7476">
              <w:rPr>
                <w:rFonts w:ascii="Times New Roman" w:hAnsi="Times New Roman" w:cs="Times New Roman"/>
                <w:sz w:val="28"/>
                <w:szCs w:val="28"/>
              </w:rPr>
              <w:t>ная наполня</w:t>
            </w:r>
          </w:p>
          <w:p w:rsidR="002B1465" w:rsidRPr="00BB7476" w:rsidRDefault="002B1465" w:rsidP="00B83B80">
            <w:pPr>
              <w:pStyle w:val="ConsPlusNormal"/>
              <w:spacing w:line="240" w:lineRule="exact"/>
              <w:jc w:val="center"/>
              <w:rPr>
                <w:rFonts w:ascii="Times New Roman" w:hAnsi="Times New Roman" w:cs="Times New Roman"/>
                <w:sz w:val="28"/>
                <w:szCs w:val="28"/>
              </w:rPr>
            </w:pPr>
            <w:r w:rsidRPr="00BB7476">
              <w:rPr>
                <w:rFonts w:ascii="Times New Roman" w:hAnsi="Times New Roman" w:cs="Times New Roman"/>
                <w:sz w:val="28"/>
                <w:szCs w:val="28"/>
              </w:rPr>
              <w:t>емость групп (человек)</w:t>
            </w:r>
          </w:p>
        </w:tc>
        <w:tc>
          <w:tcPr>
            <w:tcW w:w="1418" w:type="dxa"/>
          </w:tcPr>
          <w:p w:rsidR="002B1465" w:rsidRPr="00BB7476"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м</w:t>
            </w:r>
            <w:r w:rsidRPr="00BB7476">
              <w:rPr>
                <w:rFonts w:ascii="Times New Roman" w:hAnsi="Times New Roman" w:cs="Times New Roman"/>
                <w:sz w:val="28"/>
                <w:szCs w:val="28"/>
              </w:rPr>
              <w:t>аксимальный объем учебной нагрузки (часов в неделю)</w:t>
            </w:r>
          </w:p>
        </w:tc>
        <w:tc>
          <w:tcPr>
            <w:tcW w:w="1276" w:type="dxa"/>
          </w:tcPr>
          <w:p w:rsidR="002B1465" w:rsidRPr="00BB7476"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 xml:space="preserve">норматив оплаты труда на 1 занимающегося </w:t>
            </w:r>
          </w:p>
        </w:tc>
      </w:tr>
      <w:tr w:rsidR="002B1465" w:rsidRPr="00BB7476" w:rsidTr="00B83B80">
        <w:tc>
          <w:tcPr>
            <w:tcW w:w="571" w:type="dxa"/>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w:t>
            </w:r>
          </w:p>
        </w:tc>
        <w:tc>
          <w:tcPr>
            <w:tcW w:w="2326" w:type="dxa"/>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Спортивно-оздоровительный</w:t>
            </w:r>
          </w:p>
        </w:tc>
        <w:tc>
          <w:tcPr>
            <w:tcW w:w="1276" w:type="dxa"/>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весь период</w:t>
            </w:r>
          </w:p>
        </w:tc>
        <w:tc>
          <w:tcPr>
            <w:tcW w:w="992" w:type="dxa"/>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15</w:t>
            </w:r>
          </w:p>
        </w:tc>
        <w:tc>
          <w:tcPr>
            <w:tcW w:w="1701" w:type="dxa"/>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30</w:t>
            </w:r>
          </w:p>
        </w:tc>
        <w:tc>
          <w:tcPr>
            <w:tcW w:w="1418" w:type="dxa"/>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6</w:t>
            </w:r>
          </w:p>
        </w:tc>
        <w:tc>
          <w:tcPr>
            <w:tcW w:w="1276" w:type="dxa"/>
            <w:vAlign w:val="bottom"/>
          </w:tcPr>
          <w:p w:rsidR="002B1465" w:rsidRPr="00BB7476" w:rsidRDefault="002B1465" w:rsidP="00B83B80">
            <w:pPr>
              <w:pStyle w:val="ConsPlusNormal"/>
              <w:jc w:val="right"/>
              <w:rPr>
                <w:rFonts w:ascii="Times New Roman" w:hAnsi="Times New Roman" w:cs="Times New Roman"/>
                <w:sz w:val="28"/>
                <w:szCs w:val="28"/>
              </w:rPr>
            </w:pPr>
            <w:r>
              <w:rPr>
                <w:rFonts w:ascii="Times New Roman" w:hAnsi="Times New Roman" w:cs="Times New Roman"/>
                <w:sz w:val="28"/>
                <w:szCs w:val="28"/>
              </w:rPr>
              <w:t>2,2</w:t>
            </w:r>
          </w:p>
        </w:tc>
      </w:tr>
    </w:tbl>
    <w:p w:rsidR="002B1465" w:rsidRPr="00BB7476" w:rsidRDefault="002B1465" w:rsidP="002B1465">
      <w:pPr>
        <w:pStyle w:val="ConsPlusNormal"/>
        <w:jc w:val="both"/>
        <w:rPr>
          <w:rFonts w:ascii="Times New Roman" w:hAnsi="Times New Roman" w:cs="Times New Roman"/>
          <w:sz w:val="28"/>
          <w:szCs w:val="28"/>
        </w:rPr>
      </w:pP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Примечания:</w:t>
      </w:r>
    </w:p>
    <w:p w:rsidR="002B1465" w:rsidRPr="00BB7476" w:rsidRDefault="002B1465" w:rsidP="002B1465">
      <w:pPr>
        <w:pStyle w:val="ConsPlusNormal"/>
        <w:ind w:firstLine="709"/>
        <w:jc w:val="both"/>
        <w:rPr>
          <w:rFonts w:ascii="Times New Roman" w:hAnsi="Times New Roman" w:cs="Times New Roman"/>
          <w:sz w:val="28"/>
          <w:szCs w:val="28"/>
        </w:rPr>
      </w:pPr>
      <w:r w:rsidRPr="0035760C">
        <w:rPr>
          <w:rFonts w:ascii="Times New Roman" w:hAnsi="Times New Roman" w:cs="Times New Roman"/>
          <w:sz w:val="28"/>
          <w:szCs w:val="28"/>
        </w:rPr>
        <w:t xml:space="preserve">В </w:t>
      </w:r>
      <w:r>
        <w:rPr>
          <w:rFonts w:ascii="Times New Roman" w:hAnsi="Times New Roman" w:cs="Times New Roman"/>
          <w:sz w:val="28"/>
          <w:szCs w:val="28"/>
        </w:rPr>
        <w:t>детско-юношеских спортивных школах</w:t>
      </w:r>
      <w:r w:rsidRPr="0035760C">
        <w:rPr>
          <w:rFonts w:ascii="Times New Roman" w:hAnsi="Times New Roman" w:cs="Times New Roman"/>
          <w:sz w:val="28"/>
          <w:szCs w:val="28"/>
        </w:rPr>
        <w:t xml:space="preserve"> могут культивироваться только виды спорта, которые введены в государственные программы физического воспитания населения</w:t>
      </w:r>
      <w:r>
        <w:rPr>
          <w:rFonts w:ascii="Times New Roman" w:hAnsi="Times New Roman" w:cs="Times New Roman"/>
          <w:sz w:val="28"/>
          <w:szCs w:val="28"/>
        </w:rPr>
        <w:t xml:space="preserve">. </w:t>
      </w:r>
      <w:r w:rsidRPr="00BB7476">
        <w:rPr>
          <w:rFonts w:ascii="Times New Roman" w:hAnsi="Times New Roman" w:cs="Times New Roman"/>
          <w:sz w:val="28"/>
          <w:szCs w:val="28"/>
        </w:rPr>
        <w:t>Виды спорта рекомендуется распределять по группам в следующем порядке:</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а) к первой группе видов спорта относятся все олимпийские виды спорта (дисциплины), кроме игровых видов спорта;</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б) ко второй группе видов спорта относятся олимпийские игровые виды спорта, а также неолимпийские виды спорта, получившие признание Международного олимпийского комитета (имеющие соответствующую классификацию во Всероссийском реестре видов спорта);</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в) к третьей группе видов спорта относятся все другие виды спорта (дисциплины), включенные во Всероссийский реестр видов спорта.</w:t>
      </w:r>
    </w:p>
    <w:p w:rsidR="002B1465" w:rsidRDefault="002B1465" w:rsidP="002B1465">
      <w:pPr>
        <w:pStyle w:val="ConsPlusNormal"/>
        <w:ind w:firstLine="709"/>
        <w:jc w:val="both"/>
        <w:rPr>
          <w:rFonts w:ascii="Times New Roman" w:hAnsi="Times New Roman" w:cs="Times New Roman"/>
          <w:sz w:val="28"/>
          <w:szCs w:val="28"/>
        </w:rPr>
      </w:pPr>
      <w:r w:rsidRPr="0035760C">
        <w:rPr>
          <w:rFonts w:ascii="Times New Roman" w:hAnsi="Times New Roman" w:cs="Times New Roman"/>
          <w:sz w:val="28"/>
          <w:szCs w:val="28"/>
        </w:rPr>
        <w:t xml:space="preserve">Группы видов спорта с учетом минимального возраста зачисления детей в муниципальных </w:t>
      </w:r>
      <w:r>
        <w:rPr>
          <w:rFonts w:ascii="Times New Roman" w:hAnsi="Times New Roman" w:cs="Times New Roman"/>
          <w:sz w:val="28"/>
          <w:szCs w:val="28"/>
        </w:rPr>
        <w:t>учреждениях</w:t>
      </w:r>
      <w:r w:rsidRPr="0035760C">
        <w:rPr>
          <w:rFonts w:ascii="Times New Roman" w:hAnsi="Times New Roman" w:cs="Times New Roman"/>
          <w:sz w:val="28"/>
          <w:szCs w:val="28"/>
        </w:rPr>
        <w:t xml:space="preserve"> дополнительного образования спортивной направленности по этим видам спорта определяются по следующим показателям:</w:t>
      </w:r>
    </w:p>
    <w:p w:rsidR="002B1465" w:rsidRPr="0035760C" w:rsidRDefault="002B1465" w:rsidP="002B1465">
      <w:pPr>
        <w:pStyle w:val="ConsPlusNormal"/>
        <w:ind w:firstLine="709"/>
        <w:jc w:val="both"/>
        <w:rPr>
          <w:rFonts w:ascii="Times New Roman" w:hAnsi="Times New Roman" w:cs="Times New Roman"/>
          <w:sz w:val="28"/>
          <w:szCs w:val="28"/>
        </w:rPr>
      </w:pPr>
    </w:p>
    <w:tbl>
      <w:tblPr>
        <w:tblW w:w="9540" w:type="dxa"/>
        <w:tblInd w:w="70" w:type="dxa"/>
        <w:tblLayout w:type="fixed"/>
        <w:tblCellMar>
          <w:left w:w="70" w:type="dxa"/>
          <w:right w:w="70" w:type="dxa"/>
        </w:tblCellMar>
        <w:tblLook w:val="0000" w:firstRow="0" w:lastRow="0" w:firstColumn="0" w:lastColumn="0" w:noHBand="0" w:noVBand="0"/>
      </w:tblPr>
      <w:tblGrid>
        <w:gridCol w:w="1260"/>
        <w:gridCol w:w="16"/>
        <w:gridCol w:w="2835"/>
        <w:gridCol w:w="1843"/>
        <w:gridCol w:w="3586"/>
      </w:tblGrid>
      <w:tr w:rsidR="002B1465" w:rsidRPr="0035760C" w:rsidTr="00B83B80">
        <w:trPr>
          <w:cantSplit/>
          <w:trHeight w:val="360"/>
        </w:trPr>
        <w:tc>
          <w:tcPr>
            <w:tcW w:w="1260" w:type="dxa"/>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jc w:val="both"/>
              <w:rPr>
                <w:rFonts w:ascii="Times New Roman" w:hAnsi="Times New Roman" w:cs="Times New Roman"/>
                <w:sz w:val="28"/>
                <w:szCs w:val="28"/>
              </w:rPr>
            </w:pPr>
            <w:r w:rsidRPr="0035760C">
              <w:rPr>
                <w:rFonts w:ascii="Times New Roman" w:hAnsi="Times New Roman" w:cs="Times New Roman"/>
                <w:sz w:val="28"/>
                <w:szCs w:val="28"/>
              </w:rPr>
              <w:t>Возраст</w:t>
            </w:r>
            <w:r w:rsidRPr="0035760C">
              <w:rPr>
                <w:rFonts w:ascii="Times New Roman" w:hAnsi="Times New Roman" w:cs="Times New Roman"/>
                <w:sz w:val="28"/>
                <w:szCs w:val="28"/>
              </w:rPr>
              <w:br/>
              <w:t>(лет)</w:t>
            </w:r>
          </w:p>
        </w:tc>
        <w:tc>
          <w:tcPr>
            <w:tcW w:w="2851" w:type="dxa"/>
            <w:gridSpan w:val="2"/>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jc w:val="center"/>
              <w:rPr>
                <w:rFonts w:ascii="Times New Roman" w:hAnsi="Times New Roman" w:cs="Times New Roman"/>
                <w:sz w:val="28"/>
                <w:szCs w:val="28"/>
              </w:rPr>
            </w:pPr>
            <w:r w:rsidRPr="0035760C">
              <w:rPr>
                <w:rFonts w:ascii="Times New Roman" w:hAnsi="Times New Roman" w:cs="Times New Roman"/>
                <w:sz w:val="28"/>
                <w:szCs w:val="28"/>
              </w:rPr>
              <w:t>I группа</w:t>
            </w:r>
          </w:p>
        </w:tc>
        <w:tc>
          <w:tcPr>
            <w:tcW w:w="1843" w:type="dxa"/>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jc w:val="center"/>
              <w:rPr>
                <w:rFonts w:ascii="Times New Roman" w:hAnsi="Times New Roman" w:cs="Times New Roman"/>
                <w:sz w:val="28"/>
                <w:szCs w:val="28"/>
              </w:rPr>
            </w:pPr>
            <w:r w:rsidRPr="0035760C">
              <w:rPr>
                <w:rFonts w:ascii="Times New Roman" w:hAnsi="Times New Roman" w:cs="Times New Roman"/>
                <w:sz w:val="28"/>
                <w:szCs w:val="28"/>
              </w:rPr>
              <w:t>II группа</w:t>
            </w:r>
          </w:p>
        </w:tc>
        <w:tc>
          <w:tcPr>
            <w:tcW w:w="3586" w:type="dxa"/>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ind w:firstLine="540"/>
              <w:jc w:val="center"/>
              <w:rPr>
                <w:rFonts w:ascii="Times New Roman" w:hAnsi="Times New Roman" w:cs="Times New Roman"/>
                <w:sz w:val="28"/>
                <w:szCs w:val="28"/>
              </w:rPr>
            </w:pPr>
            <w:r w:rsidRPr="0035760C">
              <w:rPr>
                <w:rFonts w:ascii="Times New Roman" w:hAnsi="Times New Roman" w:cs="Times New Roman"/>
                <w:sz w:val="28"/>
                <w:szCs w:val="28"/>
              </w:rPr>
              <w:t>III группа</w:t>
            </w:r>
          </w:p>
        </w:tc>
      </w:tr>
      <w:tr w:rsidR="002B1465" w:rsidRPr="0035760C" w:rsidTr="00B83B80">
        <w:trPr>
          <w:cantSplit/>
          <w:trHeight w:val="240"/>
        </w:trPr>
        <w:tc>
          <w:tcPr>
            <w:tcW w:w="9540" w:type="dxa"/>
            <w:gridSpan w:val="5"/>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jc w:val="center"/>
              <w:rPr>
                <w:rFonts w:ascii="Times New Roman" w:hAnsi="Times New Roman" w:cs="Times New Roman"/>
                <w:sz w:val="28"/>
                <w:szCs w:val="28"/>
              </w:rPr>
            </w:pPr>
            <w:r w:rsidRPr="0035760C">
              <w:rPr>
                <w:rFonts w:ascii="Times New Roman" w:hAnsi="Times New Roman" w:cs="Times New Roman"/>
                <w:sz w:val="28"/>
                <w:szCs w:val="28"/>
              </w:rPr>
              <w:t>Олимпийские виды</w:t>
            </w:r>
          </w:p>
        </w:tc>
      </w:tr>
      <w:tr w:rsidR="002B1465" w:rsidRPr="0035760C" w:rsidTr="00B83B80">
        <w:trPr>
          <w:cantSplit/>
          <w:trHeight w:val="98"/>
        </w:trPr>
        <w:tc>
          <w:tcPr>
            <w:tcW w:w="1260" w:type="dxa"/>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7</w:t>
            </w:r>
          </w:p>
        </w:tc>
        <w:tc>
          <w:tcPr>
            <w:tcW w:w="2851" w:type="dxa"/>
            <w:gridSpan w:val="2"/>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ind w:firstLine="540"/>
              <w:jc w:val="both"/>
              <w:rPr>
                <w:rFonts w:ascii="Times New Roman" w:hAnsi="Times New Roman" w:cs="Times New Roman"/>
                <w:sz w:val="28"/>
                <w:szCs w:val="28"/>
              </w:rPr>
            </w:pPr>
          </w:p>
        </w:tc>
        <w:tc>
          <w:tcPr>
            <w:tcW w:w="1843" w:type="dxa"/>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jc w:val="center"/>
              <w:rPr>
                <w:rFonts w:ascii="Times New Roman" w:hAnsi="Times New Roman" w:cs="Times New Roman"/>
                <w:sz w:val="28"/>
                <w:szCs w:val="28"/>
              </w:rPr>
            </w:pPr>
            <w:r w:rsidRPr="0035760C">
              <w:rPr>
                <w:rFonts w:ascii="Times New Roman" w:hAnsi="Times New Roman" w:cs="Times New Roman"/>
                <w:sz w:val="28"/>
                <w:szCs w:val="28"/>
              </w:rPr>
              <w:t>футбол</w:t>
            </w:r>
          </w:p>
        </w:tc>
        <w:tc>
          <w:tcPr>
            <w:tcW w:w="3586" w:type="dxa"/>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ind w:firstLine="540"/>
              <w:jc w:val="both"/>
              <w:rPr>
                <w:rFonts w:ascii="Times New Roman" w:hAnsi="Times New Roman" w:cs="Times New Roman"/>
                <w:sz w:val="28"/>
                <w:szCs w:val="28"/>
              </w:rPr>
            </w:pPr>
            <w:r w:rsidRPr="0035760C">
              <w:rPr>
                <w:rFonts w:ascii="Times New Roman" w:hAnsi="Times New Roman" w:cs="Times New Roman"/>
                <w:sz w:val="28"/>
                <w:szCs w:val="28"/>
              </w:rPr>
              <w:t xml:space="preserve">          </w:t>
            </w:r>
          </w:p>
        </w:tc>
      </w:tr>
      <w:tr w:rsidR="002B1465" w:rsidRPr="0035760C" w:rsidTr="00B83B80">
        <w:trPr>
          <w:cantSplit/>
          <w:trHeight w:val="98"/>
        </w:trPr>
        <w:tc>
          <w:tcPr>
            <w:tcW w:w="1260" w:type="dxa"/>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jc w:val="center"/>
              <w:rPr>
                <w:rFonts w:ascii="Times New Roman" w:hAnsi="Times New Roman" w:cs="Times New Roman"/>
                <w:sz w:val="28"/>
                <w:szCs w:val="28"/>
              </w:rPr>
            </w:pPr>
            <w:r w:rsidRPr="0035760C">
              <w:rPr>
                <w:rFonts w:ascii="Times New Roman" w:hAnsi="Times New Roman" w:cs="Times New Roman"/>
                <w:sz w:val="28"/>
                <w:szCs w:val="28"/>
              </w:rPr>
              <w:t>8</w:t>
            </w:r>
          </w:p>
        </w:tc>
        <w:tc>
          <w:tcPr>
            <w:tcW w:w="2851" w:type="dxa"/>
            <w:gridSpan w:val="2"/>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jc w:val="both"/>
              <w:rPr>
                <w:rFonts w:ascii="Times New Roman" w:hAnsi="Times New Roman" w:cs="Times New Roman"/>
                <w:sz w:val="28"/>
                <w:szCs w:val="28"/>
              </w:rPr>
            </w:pPr>
            <w:r>
              <w:rPr>
                <w:rFonts w:ascii="Times New Roman" w:hAnsi="Times New Roman" w:cs="Times New Roman"/>
                <w:sz w:val="28"/>
                <w:szCs w:val="28"/>
              </w:rPr>
              <w:t>бокс,</w:t>
            </w:r>
            <w:r w:rsidRPr="0035760C">
              <w:rPr>
                <w:rFonts w:ascii="Times New Roman" w:hAnsi="Times New Roman" w:cs="Times New Roman"/>
                <w:sz w:val="28"/>
                <w:szCs w:val="28"/>
              </w:rPr>
              <w:t xml:space="preserve"> легкая   атлетика </w:t>
            </w:r>
          </w:p>
        </w:tc>
        <w:tc>
          <w:tcPr>
            <w:tcW w:w="1843" w:type="dxa"/>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jc w:val="center"/>
              <w:rPr>
                <w:rFonts w:ascii="Times New Roman" w:hAnsi="Times New Roman" w:cs="Times New Roman"/>
                <w:sz w:val="28"/>
                <w:szCs w:val="28"/>
              </w:rPr>
            </w:pPr>
            <w:r w:rsidRPr="0035760C">
              <w:rPr>
                <w:rFonts w:ascii="Times New Roman" w:hAnsi="Times New Roman" w:cs="Times New Roman"/>
                <w:sz w:val="28"/>
                <w:szCs w:val="28"/>
              </w:rPr>
              <w:t>б</w:t>
            </w:r>
            <w:r>
              <w:rPr>
                <w:rFonts w:ascii="Times New Roman" w:hAnsi="Times New Roman" w:cs="Times New Roman"/>
                <w:sz w:val="28"/>
                <w:szCs w:val="28"/>
              </w:rPr>
              <w:t>аскетбол</w:t>
            </w:r>
          </w:p>
        </w:tc>
        <w:tc>
          <w:tcPr>
            <w:tcW w:w="3586" w:type="dxa"/>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ind w:firstLine="540"/>
              <w:jc w:val="both"/>
              <w:rPr>
                <w:rFonts w:ascii="Times New Roman" w:hAnsi="Times New Roman" w:cs="Times New Roman"/>
                <w:sz w:val="28"/>
                <w:szCs w:val="28"/>
              </w:rPr>
            </w:pPr>
          </w:p>
        </w:tc>
      </w:tr>
      <w:tr w:rsidR="002B1465" w:rsidRPr="0035760C" w:rsidTr="00B83B80">
        <w:trPr>
          <w:cantSplit/>
          <w:trHeight w:val="298"/>
        </w:trPr>
        <w:tc>
          <w:tcPr>
            <w:tcW w:w="1260" w:type="dxa"/>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jc w:val="center"/>
              <w:rPr>
                <w:rFonts w:ascii="Times New Roman" w:hAnsi="Times New Roman" w:cs="Times New Roman"/>
                <w:sz w:val="28"/>
                <w:szCs w:val="28"/>
              </w:rPr>
            </w:pPr>
            <w:r w:rsidRPr="0035760C">
              <w:rPr>
                <w:rFonts w:ascii="Times New Roman" w:hAnsi="Times New Roman" w:cs="Times New Roman"/>
                <w:sz w:val="28"/>
                <w:szCs w:val="28"/>
              </w:rPr>
              <w:t>9</w:t>
            </w:r>
          </w:p>
        </w:tc>
        <w:tc>
          <w:tcPr>
            <w:tcW w:w="2851" w:type="dxa"/>
            <w:gridSpan w:val="2"/>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jc w:val="center"/>
              <w:rPr>
                <w:rFonts w:ascii="Times New Roman" w:hAnsi="Times New Roman" w:cs="Times New Roman"/>
                <w:sz w:val="28"/>
                <w:szCs w:val="28"/>
              </w:rPr>
            </w:pPr>
          </w:p>
        </w:tc>
        <w:tc>
          <w:tcPr>
            <w:tcW w:w="1843" w:type="dxa"/>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jc w:val="center"/>
              <w:rPr>
                <w:rFonts w:ascii="Times New Roman" w:hAnsi="Times New Roman" w:cs="Times New Roman"/>
                <w:sz w:val="28"/>
                <w:szCs w:val="28"/>
              </w:rPr>
            </w:pPr>
            <w:r w:rsidRPr="0035760C">
              <w:rPr>
                <w:rFonts w:ascii="Times New Roman" w:hAnsi="Times New Roman" w:cs="Times New Roman"/>
                <w:sz w:val="28"/>
                <w:szCs w:val="28"/>
              </w:rPr>
              <w:t>волейбол</w:t>
            </w:r>
          </w:p>
        </w:tc>
        <w:tc>
          <w:tcPr>
            <w:tcW w:w="3586" w:type="dxa"/>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ind w:firstLine="540"/>
              <w:jc w:val="both"/>
              <w:rPr>
                <w:rFonts w:ascii="Times New Roman" w:hAnsi="Times New Roman" w:cs="Times New Roman"/>
                <w:sz w:val="28"/>
                <w:szCs w:val="28"/>
              </w:rPr>
            </w:pPr>
          </w:p>
        </w:tc>
      </w:tr>
      <w:tr w:rsidR="002B1465" w:rsidRPr="0035760C" w:rsidTr="00B83B80">
        <w:trPr>
          <w:cantSplit/>
          <w:trHeight w:val="184"/>
        </w:trPr>
        <w:tc>
          <w:tcPr>
            <w:tcW w:w="1260" w:type="dxa"/>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jc w:val="center"/>
              <w:rPr>
                <w:rFonts w:ascii="Times New Roman" w:hAnsi="Times New Roman" w:cs="Times New Roman"/>
                <w:sz w:val="28"/>
                <w:szCs w:val="28"/>
              </w:rPr>
            </w:pPr>
            <w:r w:rsidRPr="0035760C">
              <w:rPr>
                <w:rFonts w:ascii="Times New Roman" w:hAnsi="Times New Roman" w:cs="Times New Roman"/>
                <w:sz w:val="28"/>
                <w:szCs w:val="28"/>
              </w:rPr>
              <w:t>10</w:t>
            </w:r>
          </w:p>
        </w:tc>
        <w:tc>
          <w:tcPr>
            <w:tcW w:w="2851" w:type="dxa"/>
            <w:gridSpan w:val="2"/>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ind w:firstLine="540"/>
              <w:jc w:val="both"/>
              <w:rPr>
                <w:rFonts w:ascii="Times New Roman" w:hAnsi="Times New Roman" w:cs="Times New Roman"/>
                <w:sz w:val="28"/>
                <w:szCs w:val="28"/>
              </w:rPr>
            </w:pPr>
          </w:p>
        </w:tc>
        <w:tc>
          <w:tcPr>
            <w:tcW w:w="1843" w:type="dxa"/>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ind w:firstLine="540"/>
              <w:jc w:val="both"/>
              <w:rPr>
                <w:rFonts w:ascii="Times New Roman" w:hAnsi="Times New Roman" w:cs="Times New Roman"/>
                <w:sz w:val="28"/>
                <w:szCs w:val="28"/>
              </w:rPr>
            </w:pPr>
          </w:p>
        </w:tc>
        <w:tc>
          <w:tcPr>
            <w:tcW w:w="3586" w:type="dxa"/>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jc w:val="both"/>
              <w:rPr>
                <w:rFonts w:ascii="Times New Roman" w:hAnsi="Times New Roman" w:cs="Times New Roman"/>
                <w:sz w:val="28"/>
                <w:szCs w:val="28"/>
              </w:rPr>
            </w:pPr>
            <w:r w:rsidRPr="0035760C">
              <w:rPr>
                <w:rFonts w:ascii="Times New Roman" w:hAnsi="Times New Roman" w:cs="Times New Roman"/>
                <w:sz w:val="28"/>
                <w:szCs w:val="28"/>
              </w:rPr>
              <w:t xml:space="preserve">тяжелая </w:t>
            </w:r>
            <w:r>
              <w:rPr>
                <w:rFonts w:ascii="Times New Roman" w:hAnsi="Times New Roman" w:cs="Times New Roman"/>
                <w:sz w:val="28"/>
                <w:szCs w:val="28"/>
              </w:rPr>
              <w:t>атлетика (юноши)</w:t>
            </w:r>
            <w:r w:rsidRPr="0035760C">
              <w:rPr>
                <w:rFonts w:ascii="Times New Roman" w:hAnsi="Times New Roman" w:cs="Times New Roman"/>
                <w:sz w:val="28"/>
                <w:szCs w:val="28"/>
              </w:rPr>
              <w:t xml:space="preserve">   </w:t>
            </w:r>
          </w:p>
        </w:tc>
      </w:tr>
      <w:tr w:rsidR="002B1465" w:rsidRPr="0035760C" w:rsidTr="00B83B80">
        <w:trPr>
          <w:cantSplit/>
          <w:trHeight w:val="222"/>
        </w:trPr>
        <w:tc>
          <w:tcPr>
            <w:tcW w:w="1260" w:type="dxa"/>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jc w:val="center"/>
              <w:rPr>
                <w:rFonts w:ascii="Times New Roman" w:hAnsi="Times New Roman" w:cs="Times New Roman"/>
                <w:sz w:val="28"/>
                <w:szCs w:val="28"/>
              </w:rPr>
            </w:pPr>
            <w:r w:rsidRPr="0035760C">
              <w:rPr>
                <w:rFonts w:ascii="Times New Roman" w:hAnsi="Times New Roman" w:cs="Times New Roman"/>
                <w:sz w:val="28"/>
                <w:szCs w:val="28"/>
              </w:rPr>
              <w:t>12</w:t>
            </w:r>
          </w:p>
        </w:tc>
        <w:tc>
          <w:tcPr>
            <w:tcW w:w="2851" w:type="dxa"/>
            <w:gridSpan w:val="2"/>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ind w:firstLine="540"/>
              <w:jc w:val="both"/>
              <w:rPr>
                <w:rFonts w:ascii="Times New Roman" w:hAnsi="Times New Roman" w:cs="Times New Roman"/>
                <w:sz w:val="28"/>
                <w:szCs w:val="28"/>
              </w:rPr>
            </w:pPr>
            <w:r w:rsidRPr="0035760C">
              <w:rPr>
                <w:rFonts w:ascii="Times New Roman" w:hAnsi="Times New Roman" w:cs="Times New Roman"/>
                <w:sz w:val="28"/>
                <w:szCs w:val="28"/>
              </w:rPr>
              <w:t xml:space="preserve">              </w:t>
            </w:r>
          </w:p>
        </w:tc>
        <w:tc>
          <w:tcPr>
            <w:tcW w:w="1843" w:type="dxa"/>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ind w:firstLine="540"/>
              <w:jc w:val="both"/>
              <w:rPr>
                <w:rFonts w:ascii="Times New Roman" w:hAnsi="Times New Roman" w:cs="Times New Roman"/>
                <w:sz w:val="28"/>
                <w:szCs w:val="28"/>
              </w:rPr>
            </w:pPr>
          </w:p>
        </w:tc>
        <w:tc>
          <w:tcPr>
            <w:tcW w:w="3586" w:type="dxa"/>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jc w:val="both"/>
              <w:rPr>
                <w:rFonts w:ascii="Times New Roman" w:hAnsi="Times New Roman" w:cs="Times New Roman"/>
                <w:sz w:val="28"/>
                <w:szCs w:val="28"/>
              </w:rPr>
            </w:pPr>
            <w:r w:rsidRPr="0035760C">
              <w:rPr>
                <w:rFonts w:ascii="Times New Roman" w:hAnsi="Times New Roman" w:cs="Times New Roman"/>
                <w:sz w:val="28"/>
                <w:szCs w:val="28"/>
              </w:rPr>
              <w:t xml:space="preserve">тяжелая атлетика (девушки)            </w:t>
            </w:r>
          </w:p>
        </w:tc>
      </w:tr>
      <w:tr w:rsidR="002B1465" w:rsidRPr="0035760C" w:rsidTr="00B83B80">
        <w:trPr>
          <w:cantSplit/>
          <w:trHeight w:val="240"/>
        </w:trPr>
        <w:tc>
          <w:tcPr>
            <w:tcW w:w="9540" w:type="dxa"/>
            <w:gridSpan w:val="5"/>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jc w:val="center"/>
              <w:rPr>
                <w:rFonts w:ascii="Times New Roman" w:hAnsi="Times New Roman" w:cs="Times New Roman"/>
                <w:sz w:val="28"/>
                <w:szCs w:val="28"/>
              </w:rPr>
            </w:pPr>
            <w:r w:rsidRPr="0035760C">
              <w:rPr>
                <w:rFonts w:ascii="Times New Roman" w:hAnsi="Times New Roman" w:cs="Times New Roman"/>
                <w:sz w:val="28"/>
                <w:szCs w:val="28"/>
              </w:rPr>
              <w:t>Не олимпийские виды</w:t>
            </w:r>
          </w:p>
        </w:tc>
      </w:tr>
      <w:tr w:rsidR="002B1465" w:rsidRPr="0035760C" w:rsidTr="00B83B80">
        <w:trPr>
          <w:cantSplit/>
          <w:trHeight w:val="213"/>
        </w:trPr>
        <w:tc>
          <w:tcPr>
            <w:tcW w:w="1276" w:type="dxa"/>
            <w:gridSpan w:val="2"/>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ind w:firstLine="540"/>
              <w:jc w:val="both"/>
              <w:rPr>
                <w:rFonts w:ascii="Times New Roman" w:hAnsi="Times New Roman" w:cs="Times New Roman"/>
                <w:sz w:val="28"/>
                <w:szCs w:val="28"/>
              </w:rPr>
            </w:pPr>
            <w:r w:rsidRPr="0035760C">
              <w:rPr>
                <w:rFonts w:ascii="Times New Roman" w:hAnsi="Times New Roman" w:cs="Times New Roman"/>
                <w:sz w:val="28"/>
                <w:szCs w:val="28"/>
              </w:rPr>
              <w:t xml:space="preserve">7   </w:t>
            </w:r>
          </w:p>
        </w:tc>
        <w:tc>
          <w:tcPr>
            <w:tcW w:w="2835" w:type="dxa"/>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спортивная акробатика, прыжки на акробатической дорожке</w:t>
            </w:r>
          </w:p>
        </w:tc>
        <w:tc>
          <w:tcPr>
            <w:tcW w:w="1843" w:type="dxa"/>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ind w:firstLine="540"/>
              <w:jc w:val="both"/>
              <w:rPr>
                <w:rFonts w:ascii="Times New Roman" w:hAnsi="Times New Roman" w:cs="Times New Roman"/>
                <w:sz w:val="28"/>
                <w:szCs w:val="28"/>
              </w:rPr>
            </w:pPr>
          </w:p>
        </w:tc>
        <w:tc>
          <w:tcPr>
            <w:tcW w:w="3586" w:type="dxa"/>
            <w:tcBorders>
              <w:top w:val="single" w:sz="6" w:space="0" w:color="auto"/>
              <w:left w:val="single" w:sz="6" w:space="0" w:color="auto"/>
              <w:bottom w:val="single" w:sz="6" w:space="0" w:color="auto"/>
              <w:right w:val="single" w:sz="6" w:space="0" w:color="auto"/>
            </w:tcBorders>
          </w:tcPr>
          <w:p w:rsidR="002B1465" w:rsidRPr="0035760C" w:rsidRDefault="002B1465" w:rsidP="00B83B80">
            <w:pPr>
              <w:pStyle w:val="ConsPlusNormal"/>
              <w:ind w:firstLine="540"/>
              <w:jc w:val="both"/>
              <w:rPr>
                <w:rFonts w:ascii="Times New Roman" w:hAnsi="Times New Roman" w:cs="Times New Roman"/>
                <w:sz w:val="28"/>
                <w:szCs w:val="28"/>
              </w:rPr>
            </w:pPr>
          </w:p>
        </w:tc>
      </w:tr>
    </w:tbl>
    <w:p w:rsidR="00F14F92" w:rsidRDefault="00F14F92" w:rsidP="002B1465">
      <w:pPr>
        <w:pStyle w:val="ConsPlusNormal"/>
        <w:ind w:firstLine="709"/>
        <w:jc w:val="both"/>
        <w:rPr>
          <w:rFonts w:ascii="Times New Roman" w:hAnsi="Times New Roman" w:cs="Times New Roman"/>
          <w:sz w:val="28"/>
          <w:szCs w:val="28"/>
        </w:rPr>
      </w:pPr>
    </w:p>
    <w:p w:rsidR="00F14F92" w:rsidRDefault="00F14F92" w:rsidP="002B1465">
      <w:pPr>
        <w:pStyle w:val="ConsPlusNormal"/>
        <w:ind w:firstLine="709"/>
        <w:jc w:val="both"/>
        <w:rPr>
          <w:rFonts w:ascii="Times New Roman" w:hAnsi="Times New Roman" w:cs="Times New Roman"/>
          <w:sz w:val="28"/>
          <w:szCs w:val="28"/>
        </w:rPr>
      </w:pP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6. Норматив оплаты труда тренеров-преподавателей устанавливается с учетом режима учебно-тренировочной работы:</w:t>
      </w: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7"/>
        <w:gridCol w:w="1276"/>
        <w:gridCol w:w="1701"/>
        <w:gridCol w:w="2405"/>
        <w:gridCol w:w="1281"/>
      </w:tblGrid>
      <w:tr w:rsidR="002B1465" w:rsidRPr="00BB7476" w:rsidTr="00B83B80">
        <w:tc>
          <w:tcPr>
            <w:tcW w:w="2897" w:type="dxa"/>
            <w:tcBorders>
              <w:top w:val="single" w:sz="4" w:space="0" w:color="auto"/>
              <w:left w:val="single" w:sz="4" w:space="0" w:color="auto"/>
              <w:bottom w:val="single" w:sz="4" w:space="0" w:color="auto"/>
              <w:right w:val="single" w:sz="4" w:space="0" w:color="auto"/>
            </w:tcBorders>
          </w:tcPr>
          <w:p w:rsidR="002B1465" w:rsidRPr="00BB7476" w:rsidRDefault="002B1465" w:rsidP="00B83B80">
            <w:pPr>
              <w:pStyle w:val="ConsPlusNormal"/>
              <w:spacing w:line="240" w:lineRule="exact"/>
              <w:jc w:val="center"/>
              <w:rPr>
                <w:rFonts w:ascii="Times New Roman" w:hAnsi="Times New Roman" w:cs="Times New Roman"/>
                <w:sz w:val="28"/>
                <w:szCs w:val="28"/>
              </w:rPr>
            </w:pPr>
            <w:r w:rsidRPr="00BB7476">
              <w:rPr>
                <w:rFonts w:ascii="Times New Roman" w:hAnsi="Times New Roman" w:cs="Times New Roman"/>
                <w:sz w:val="28"/>
                <w:szCs w:val="28"/>
              </w:rPr>
              <w:t>Этап подготовки</w:t>
            </w:r>
          </w:p>
        </w:tc>
        <w:tc>
          <w:tcPr>
            <w:tcW w:w="1276" w:type="dxa"/>
            <w:tcBorders>
              <w:top w:val="single" w:sz="4" w:space="0" w:color="auto"/>
              <w:left w:val="single" w:sz="4" w:space="0" w:color="auto"/>
              <w:bottom w:val="single" w:sz="4" w:space="0" w:color="auto"/>
              <w:right w:val="single" w:sz="4" w:space="0" w:color="auto"/>
            </w:tcBorders>
          </w:tcPr>
          <w:p w:rsidR="002B1465" w:rsidRPr="00BB7476"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п</w:t>
            </w:r>
            <w:r w:rsidRPr="00BB7476">
              <w:rPr>
                <w:rFonts w:ascii="Times New Roman" w:hAnsi="Times New Roman" w:cs="Times New Roman"/>
                <w:sz w:val="28"/>
                <w:szCs w:val="28"/>
              </w:rPr>
              <w:t>ериод обучения (лет)</w:t>
            </w:r>
          </w:p>
        </w:tc>
        <w:tc>
          <w:tcPr>
            <w:tcW w:w="1701" w:type="dxa"/>
            <w:tcBorders>
              <w:top w:val="single" w:sz="4" w:space="0" w:color="auto"/>
              <w:left w:val="single" w:sz="4" w:space="0" w:color="auto"/>
              <w:bottom w:val="single" w:sz="4" w:space="0" w:color="auto"/>
              <w:right w:val="single" w:sz="4" w:space="0" w:color="auto"/>
            </w:tcBorders>
          </w:tcPr>
          <w:p w:rsidR="002B1465"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р</w:t>
            </w:r>
            <w:r w:rsidRPr="00BB7476">
              <w:rPr>
                <w:rFonts w:ascii="Times New Roman" w:hAnsi="Times New Roman" w:cs="Times New Roman"/>
                <w:sz w:val="28"/>
                <w:szCs w:val="28"/>
              </w:rPr>
              <w:t>екоменду</w:t>
            </w:r>
          </w:p>
          <w:p w:rsidR="002B1465" w:rsidRDefault="002B1465" w:rsidP="00B83B80">
            <w:pPr>
              <w:pStyle w:val="ConsPlusNormal"/>
              <w:spacing w:line="240" w:lineRule="exact"/>
              <w:jc w:val="center"/>
              <w:rPr>
                <w:rFonts w:ascii="Times New Roman" w:hAnsi="Times New Roman" w:cs="Times New Roman"/>
                <w:sz w:val="28"/>
                <w:szCs w:val="28"/>
              </w:rPr>
            </w:pPr>
            <w:r w:rsidRPr="00BB7476">
              <w:rPr>
                <w:rFonts w:ascii="Times New Roman" w:hAnsi="Times New Roman" w:cs="Times New Roman"/>
                <w:sz w:val="28"/>
                <w:szCs w:val="28"/>
              </w:rPr>
              <w:t>емая наполня</w:t>
            </w:r>
          </w:p>
          <w:p w:rsidR="002B1465" w:rsidRPr="00BB7476" w:rsidRDefault="002B1465" w:rsidP="00B83B80">
            <w:pPr>
              <w:pStyle w:val="ConsPlusNormal"/>
              <w:spacing w:line="240" w:lineRule="exact"/>
              <w:jc w:val="center"/>
              <w:rPr>
                <w:rFonts w:ascii="Times New Roman" w:hAnsi="Times New Roman" w:cs="Times New Roman"/>
                <w:sz w:val="28"/>
                <w:szCs w:val="28"/>
              </w:rPr>
            </w:pPr>
            <w:r w:rsidRPr="00BB7476">
              <w:rPr>
                <w:rFonts w:ascii="Times New Roman" w:hAnsi="Times New Roman" w:cs="Times New Roman"/>
                <w:sz w:val="28"/>
                <w:szCs w:val="28"/>
              </w:rPr>
              <w:t>емость групп (человек)</w:t>
            </w:r>
          </w:p>
        </w:tc>
        <w:tc>
          <w:tcPr>
            <w:tcW w:w="2405" w:type="dxa"/>
            <w:tcBorders>
              <w:top w:val="single" w:sz="4" w:space="0" w:color="auto"/>
              <w:left w:val="single" w:sz="4" w:space="0" w:color="auto"/>
              <w:bottom w:val="single" w:sz="4" w:space="0" w:color="auto"/>
              <w:right w:val="single" w:sz="4" w:space="0" w:color="auto"/>
            </w:tcBorders>
          </w:tcPr>
          <w:p w:rsidR="002B1465" w:rsidRPr="00BB7476"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м</w:t>
            </w:r>
            <w:r w:rsidRPr="00BB7476">
              <w:rPr>
                <w:rFonts w:ascii="Times New Roman" w:hAnsi="Times New Roman" w:cs="Times New Roman"/>
                <w:sz w:val="28"/>
                <w:szCs w:val="28"/>
              </w:rPr>
              <w:t>аксимальный объем учебной нагрузки (часов в неделю)</w:t>
            </w:r>
          </w:p>
        </w:tc>
        <w:tc>
          <w:tcPr>
            <w:tcW w:w="1281" w:type="dxa"/>
            <w:tcBorders>
              <w:top w:val="single" w:sz="4" w:space="0" w:color="auto"/>
              <w:left w:val="single" w:sz="4" w:space="0" w:color="auto"/>
              <w:bottom w:val="single" w:sz="4" w:space="0" w:color="auto"/>
              <w:right w:val="single" w:sz="4" w:space="0" w:color="auto"/>
            </w:tcBorders>
          </w:tcPr>
          <w:p w:rsidR="002B1465" w:rsidRPr="00BB7476"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норматив оплаты труда на 1 занимающегося</w:t>
            </w:r>
          </w:p>
        </w:tc>
      </w:tr>
      <w:tr w:rsidR="002B1465" w:rsidRPr="00BB7476" w:rsidTr="00B83B80">
        <w:tc>
          <w:tcPr>
            <w:tcW w:w="2897" w:type="dxa"/>
            <w:tcBorders>
              <w:top w:val="single" w:sz="4" w:space="0" w:color="auto"/>
              <w:left w:val="single" w:sz="4" w:space="0" w:color="auto"/>
              <w:bottom w:val="single" w:sz="4" w:space="0" w:color="auto"/>
              <w:right w:val="single" w:sz="4" w:space="0" w:color="auto"/>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2</w:t>
            </w:r>
          </w:p>
        </w:tc>
        <w:tc>
          <w:tcPr>
            <w:tcW w:w="1701" w:type="dxa"/>
            <w:tcBorders>
              <w:top w:val="single" w:sz="4" w:space="0" w:color="auto"/>
              <w:left w:val="single" w:sz="4" w:space="0" w:color="auto"/>
              <w:bottom w:val="single" w:sz="4" w:space="0" w:color="auto"/>
              <w:right w:val="single" w:sz="4" w:space="0" w:color="auto"/>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3</w:t>
            </w:r>
          </w:p>
        </w:tc>
        <w:tc>
          <w:tcPr>
            <w:tcW w:w="2405" w:type="dxa"/>
            <w:tcBorders>
              <w:top w:val="single" w:sz="4" w:space="0" w:color="auto"/>
              <w:left w:val="single" w:sz="4" w:space="0" w:color="auto"/>
              <w:bottom w:val="single" w:sz="4" w:space="0" w:color="auto"/>
              <w:right w:val="single" w:sz="4" w:space="0" w:color="auto"/>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4</w:t>
            </w:r>
          </w:p>
        </w:tc>
        <w:tc>
          <w:tcPr>
            <w:tcW w:w="1281" w:type="dxa"/>
            <w:tcBorders>
              <w:top w:val="single" w:sz="4" w:space="0" w:color="auto"/>
              <w:left w:val="single" w:sz="4" w:space="0" w:color="auto"/>
              <w:bottom w:val="single" w:sz="4" w:space="0" w:color="auto"/>
              <w:right w:val="single" w:sz="4" w:space="0" w:color="auto"/>
            </w:tcBorders>
          </w:tcPr>
          <w:p w:rsidR="002B1465" w:rsidRPr="00BB7476"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5</w:t>
            </w:r>
          </w:p>
        </w:tc>
      </w:tr>
      <w:tr w:rsidR="002B1465" w:rsidRPr="00BB7476" w:rsidTr="00B83B80">
        <w:tc>
          <w:tcPr>
            <w:tcW w:w="2897" w:type="dxa"/>
            <w:vMerge w:val="restart"/>
            <w:tcBorders>
              <w:top w:val="single" w:sz="4" w:space="0" w:color="auto"/>
              <w:left w:val="single" w:sz="4" w:space="0" w:color="auto"/>
              <w:right w:val="single" w:sz="4" w:space="0" w:color="auto"/>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Базовый уровень сложности</w:t>
            </w:r>
          </w:p>
        </w:tc>
        <w:tc>
          <w:tcPr>
            <w:tcW w:w="1276" w:type="dxa"/>
            <w:tcBorders>
              <w:top w:val="single" w:sz="4" w:space="0" w:color="auto"/>
              <w:left w:val="single" w:sz="4" w:space="0" w:color="auto"/>
              <w:bottom w:val="single" w:sz="4" w:space="0" w:color="auto"/>
              <w:right w:val="single" w:sz="4" w:space="0" w:color="auto"/>
            </w:tcBorders>
          </w:tcPr>
          <w:p w:rsidR="002B1465" w:rsidRPr="00BB7476"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1 - </w:t>
            </w:r>
            <w:r w:rsidRPr="00BB7476">
              <w:rPr>
                <w:rFonts w:ascii="Times New Roman" w:hAnsi="Times New Roman" w:cs="Times New Roman"/>
                <w:sz w:val="28"/>
                <w:szCs w:val="28"/>
              </w:rPr>
              <w:t>год</w:t>
            </w:r>
          </w:p>
        </w:tc>
        <w:tc>
          <w:tcPr>
            <w:tcW w:w="1701" w:type="dxa"/>
            <w:tcBorders>
              <w:top w:val="single" w:sz="4" w:space="0" w:color="auto"/>
              <w:left w:val="single" w:sz="4" w:space="0" w:color="auto"/>
              <w:bottom w:val="single" w:sz="4" w:space="0" w:color="auto"/>
              <w:right w:val="single" w:sz="4" w:space="0" w:color="auto"/>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не менее 15</w:t>
            </w:r>
          </w:p>
        </w:tc>
        <w:tc>
          <w:tcPr>
            <w:tcW w:w="2405" w:type="dxa"/>
            <w:tcBorders>
              <w:top w:val="single" w:sz="4" w:space="0" w:color="auto"/>
              <w:left w:val="single" w:sz="4" w:space="0" w:color="auto"/>
              <w:bottom w:val="single" w:sz="4" w:space="0" w:color="auto"/>
              <w:right w:val="single" w:sz="4" w:space="0" w:color="auto"/>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6</w:t>
            </w:r>
          </w:p>
        </w:tc>
        <w:tc>
          <w:tcPr>
            <w:tcW w:w="1281" w:type="dxa"/>
            <w:tcBorders>
              <w:top w:val="single" w:sz="4" w:space="0" w:color="auto"/>
              <w:left w:val="single" w:sz="4" w:space="0" w:color="auto"/>
              <w:bottom w:val="single" w:sz="4" w:space="0" w:color="auto"/>
              <w:right w:val="single" w:sz="4" w:space="0" w:color="auto"/>
            </w:tcBorders>
          </w:tcPr>
          <w:p w:rsidR="002B1465" w:rsidRPr="00BB7476"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3,6</w:t>
            </w:r>
          </w:p>
        </w:tc>
      </w:tr>
      <w:tr w:rsidR="002B1465" w:rsidRPr="00BB7476" w:rsidTr="00B83B80">
        <w:tc>
          <w:tcPr>
            <w:tcW w:w="2897" w:type="dxa"/>
            <w:vMerge/>
            <w:tcBorders>
              <w:left w:val="single" w:sz="4" w:space="0" w:color="auto"/>
              <w:right w:val="single" w:sz="4" w:space="0" w:color="auto"/>
            </w:tcBorders>
          </w:tcPr>
          <w:p w:rsidR="002B1465" w:rsidRPr="00BB7476" w:rsidRDefault="002B1465" w:rsidP="00B83B80">
            <w:pPr>
              <w:pStyle w:val="ConsPlusNormal"/>
              <w:jc w:val="center"/>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2B1465" w:rsidRPr="00BB7476"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2 - </w:t>
            </w:r>
            <w:r w:rsidRPr="00BB7476">
              <w:rPr>
                <w:rFonts w:ascii="Times New Roman" w:hAnsi="Times New Roman" w:cs="Times New Roman"/>
                <w:sz w:val="28"/>
                <w:szCs w:val="28"/>
              </w:rPr>
              <w:t xml:space="preserve"> год</w:t>
            </w:r>
          </w:p>
        </w:tc>
        <w:tc>
          <w:tcPr>
            <w:tcW w:w="1701" w:type="dxa"/>
            <w:tcBorders>
              <w:top w:val="single" w:sz="4" w:space="0" w:color="auto"/>
              <w:left w:val="single" w:sz="4" w:space="0" w:color="auto"/>
              <w:bottom w:val="single" w:sz="4" w:space="0" w:color="auto"/>
              <w:right w:val="single" w:sz="4" w:space="0" w:color="auto"/>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не менее 15</w:t>
            </w:r>
          </w:p>
        </w:tc>
        <w:tc>
          <w:tcPr>
            <w:tcW w:w="2405" w:type="dxa"/>
            <w:tcBorders>
              <w:top w:val="single" w:sz="4" w:space="0" w:color="auto"/>
              <w:left w:val="single" w:sz="4" w:space="0" w:color="auto"/>
              <w:bottom w:val="single" w:sz="4" w:space="0" w:color="auto"/>
              <w:right w:val="single" w:sz="4" w:space="0" w:color="auto"/>
            </w:tcBorders>
          </w:tcPr>
          <w:p w:rsidR="002B1465" w:rsidRPr="00BB7476"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6</w:t>
            </w:r>
          </w:p>
        </w:tc>
        <w:tc>
          <w:tcPr>
            <w:tcW w:w="1281" w:type="dxa"/>
            <w:tcBorders>
              <w:top w:val="single" w:sz="4" w:space="0" w:color="auto"/>
              <w:left w:val="single" w:sz="4" w:space="0" w:color="auto"/>
              <w:bottom w:val="single" w:sz="4" w:space="0" w:color="auto"/>
              <w:right w:val="single" w:sz="4" w:space="0" w:color="auto"/>
            </w:tcBorders>
          </w:tcPr>
          <w:p w:rsidR="002B1465" w:rsidRPr="00BB7476"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3,6</w:t>
            </w:r>
          </w:p>
        </w:tc>
      </w:tr>
      <w:tr w:rsidR="002B1465" w:rsidRPr="00BB7476" w:rsidTr="00B83B80">
        <w:tc>
          <w:tcPr>
            <w:tcW w:w="2897" w:type="dxa"/>
            <w:vMerge/>
            <w:tcBorders>
              <w:left w:val="single" w:sz="4" w:space="0" w:color="auto"/>
              <w:bottom w:val="single" w:sz="4" w:space="0" w:color="auto"/>
              <w:right w:val="single" w:sz="4" w:space="0" w:color="auto"/>
            </w:tcBorders>
          </w:tcPr>
          <w:p w:rsidR="002B1465" w:rsidRPr="00BB7476" w:rsidRDefault="002B1465" w:rsidP="00B83B80">
            <w:pPr>
              <w:pStyle w:val="ConsPlusNormal"/>
              <w:jc w:val="center"/>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2B1465" w:rsidRPr="00BB7476"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3 - </w:t>
            </w:r>
            <w:r w:rsidRPr="00BB7476">
              <w:rPr>
                <w:rFonts w:ascii="Times New Roman" w:hAnsi="Times New Roman" w:cs="Times New Roman"/>
                <w:sz w:val="28"/>
                <w:szCs w:val="28"/>
              </w:rPr>
              <w:t>год</w:t>
            </w:r>
          </w:p>
        </w:tc>
        <w:tc>
          <w:tcPr>
            <w:tcW w:w="1701" w:type="dxa"/>
            <w:tcBorders>
              <w:top w:val="single" w:sz="4" w:space="0" w:color="auto"/>
              <w:left w:val="single" w:sz="4" w:space="0" w:color="auto"/>
              <w:bottom w:val="single" w:sz="4" w:space="0" w:color="auto"/>
              <w:right w:val="single" w:sz="4" w:space="0" w:color="auto"/>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не менее 15</w:t>
            </w:r>
          </w:p>
        </w:tc>
        <w:tc>
          <w:tcPr>
            <w:tcW w:w="2405" w:type="dxa"/>
            <w:tcBorders>
              <w:top w:val="single" w:sz="4" w:space="0" w:color="auto"/>
              <w:left w:val="single" w:sz="4" w:space="0" w:color="auto"/>
              <w:bottom w:val="single" w:sz="4" w:space="0" w:color="auto"/>
              <w:right w:val="single" w:sz="4" w:space="0" w:color="auto"/>
            </w:tcBorders>
          </w:tcPr>
          <w:p w:rsidR="002B1465" w:rsidRPr="00BB7476"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8</w:t>
            </w:r>
          </w:p>
        </w:tc>
        <w:tc>
          <w:tcPr>
            <w:tcW w:w="1281" w:type="dxa"/>
            <w:tcBorders>
              <w:top w:val="single" w:sz="4" w:space="0" w:color="auto"/>
              <w:left w:val="single" w:sz="4" w:space="0" w:color="auto"/>
              <w:bottom w:val="single" w:sz="4" w:space="0" w:color="auto"/>
              <w:right w:val="single" w:sz="4" w:space="0" w:color="auto"/>
            </w:tcBorders>
          </w:tcPr>
          <w:p w:rsidR="002B1465" w:rsidRPr="00BB7476"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3,6</w:t>
            </w:r>
          </w:p>
        </w:tc>
      </w:tr>
    </w:tbl>
    <w:p w:rsidR="002B1465" w:rsidRPr="00BB7476" w:rsidRDefault="002B1465" w:rsidP="002B1465">
      <w:pPr>
        <w:pStyle w:val="ConsPlusNormal"/>
        <w:jc w:val="both"/>
        <w:rPr>
          <w:rFonts w:ascii="Times New Roman" w:hAnsi="Times New Roman" w:cs="Times New Roman"/>
          <w:sz w:val="28"/>
          <w:szCs w:val="28"/>
        </w:rPr>
      </w:pP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Примечание:</w:t>
      </w:r>
    </w:p>
    <w:p w:rsidR="002B1465"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Недельный режим учебно-тренировочной работы является максимальным, устанавливается в зависимости от специфики вида спорта, периода и задач подготовки. Годовой объем учебно-тренировочной работы, предусмотренный указанными режимами работы, начиная с базового уровня сложности, может быть сокращен не более чем на 25 процентов.</w:t>
      </w:r>
    </w:p>
    <w:p w:rsidR="002B1465" w:rsidRDefault="002B1465" w:rsidP="002B1465">
      <w:pPr>
        <w:pStyle w:val="ConsPlusNormal"/>
        <w:spacing w:before="220"/>
        <w:ind w:firstLine="540"/>
        <w:jc w:val="both"/>
        <w:rPr>
          <w:rFonts w:ascii="Times New Roman" w:hAnsi="Times New Roman" w:cs="Times New Roman"/>
          <w:sz w:val="28"/>
          <w:szCs w:val="28"/>
        </w:rPr>
      </w:pPr>
    </w:p>
    <w:tbl>
      <w:tblPr>
        <w:tblW w:w="9540" w:type="dxa"/>
        <w:tblInd w:w="70" w:type="dxa"/>
        <w:tblLayout w:type="fixed"/>
        <w:tblCellMar>
          <w:left w:w="70" w:type="dxa"/>
          <w:right w:w="70" w:type="dxa"/>
        </w:tblCellMar>
        <w:tblLook w:val="0000" w:firstRow="0" w:lastRow="0" w:firstColumn="0" w:lastColumn="0" w:noHBand="0" w:noVBand="0"/>
      </w:tblPr>
      <w:tblGrid>
        <w:gridCol w:w="540"/>
        <w:gridCol w:w="2700"/>
        <w:gridCol w:w="1350"/>
        <w:gridCol w:w="939"/>
        <w:gridCol w:w="992"/>
        <w:gridCol w:w="1134"/>
        <w:gridCol w:w="1885"/>
      </w:tblGrid>
      <w:tr w:rsidR="002B1465" w:rsidTr="00B83B80">
        <w:trPr>
          <w:cantSplit/>
          <w:trHeight w:val="1080"/>
        </w:trPr>
        <w:tc>
          <w:tcPr>
            <w:tcW w:w="540" w:type="dxa"/>
            <w:vMerge w:val="restart"/>
            <w:tcBorders>
              <w:top w:val="single" w:sz="6" w:space="0" w:color="auto"/>
              <w:left w:val="single" w:sz="6" w:space="0" w:color="auto"/>
              <w:bottom w:val="nil"/>
              <w:right w:val="single" w:sz="6" w:space="0" w:color="auto"/>
            </w:tcBorders>
          </w:tcPr>
          <w:p w:rsidR="002B1465" w:rsidRPr="00AE1A51" w:rsidRDefault="002B1465" w:rsidP="00B83B80">
            <w:pPr>
              <w:pStyle w:val="ConsPlusCell"/>
              <w:widowControl/>
              <w:spacing w:line="240" w:lineRule="exact"/>
              <w:jc w:val="center"/>
              <w:rPr>
                <w:rFonts w:ascii="Times New Roman" w:hAnsi="Times New Roman" w:cs="Times New Roman"/>
                <w:sz w:val="28"/>
                <w:szCs w:val="28"/>
              </w:rPr>
            </w:pPr>
            <w:r w:rsidRPr="00AE1A51">
              <w:rPr>
                <w:rFonts w:ascii="Times New Roman" w:hAnsi="Times New Roman" w:cs="Times New Roman"/>
                <w:sz w:val="28"/>
                <w:szCs w:val="28"/>
              </w:rPr>
              <w:t xml:space="preserve">N </w:t>
            </w:r>
            <w:r w:rsidRPr="00AE1A51">
              <w:rPr>
                <w:rFonts w:ascii="Times New Roman" w:hAnsi="Times New Roman" w:cs="Times New Roman"/>
                <w:sz w:val="28"/>
                <w:szCs w:val="28"/>
              </w:rPr>
              <w:br/>
              <w:t>п/п</w:t>
            </w:r>
          </w:p>
        </w:tc>
        <w:tc>
          <w:tcPr>
            <w:tcW w:w="2700" w:type="dxa"/>
            <w:vMerge w:val="restart"/>
            <w:tcBorders>
              <w:top w:val="single" w:sz="6" w:space="0" w:color="auto"/>
              <w:left w:val="single" w:sz="6" w:space="0" w:color="auto"/>
              <w:bottom w:val="nil"/>
              <w:right w:val="single" w:sz="6" w:space="0" w:color="auto"/>
            </w:tcBorders>
          </w:tcPr>
          <w:p w:rsidR="002B1465" w:rsidRPr="00AE1A51" w:rsidRDefault="002B1465" w:rsidP="00B83B80">
            <w:pPr>
              <w:pStyle w:val="ConsPlusCell"/>
              <w:widowControl/>
              <w:spacing w:line="240" w:lineRule="exact"/>
              <w:jc w:val="center"/>
              <w:rPr>
                <w:rFonts w:ascii="Times New Roman" w:hAnsi="Times New Roman" w:cs="Times New Roman"/>
                <w:sz w:val="28"/>
                <w:szCs w:val="28"/>
              </w:rPr>
            </w:pPr>
            <w:r w:rsidRPr="00AE1A51">
              <w:rPr>
                <w:rFonts w:ascii="Times New Roman" w:hAnsi="Times New Roman" w:cs="Times New Roman"/>
                <w:sz w:val="28"/>
                <w:szCs w:val="28"/>
              </w:rPr>
              <w:t>Этап подготовки</w:t>
            </w:r>
          </w:p>
        </w:tc>
        <w:tc>
          <w:tcPr>
            <w:tcW w:w="1350" w:type="dxa"/>
            <w:vMerge w:val="restart"/>
            <w:tcBorders>
              <w:top w:val="single" w:sz="6" w:space="0" w:color="auto"/>
              <w:left w:val="single" w:sz="6" w:space="0" w:color="auto"/>
              <w:bottom w:val="nil"/>
              <w:right w:val="single" w:sz="6" w:space="0" w:color="auto"/>
            </w:tcBorders>
          </w:tcPr>
          <w:p w:rsidR="002B1465" w:rsidRPr="00AE1A51" w:rsidRDefault="002B1465" w:rsidP="00B83B80">
            <w:pPr>
              <w:pStyle w:val="ConsPlusCell"/>
              <w:widowControl/>
              <w:spacing w:line="240" w:lineRule="exact"/>
              <w:jc w:val="center"/>
              <w:rPr>
                <w:rFonts w:ascii="Times New Roman" w:hAnsi="Times New Roman" w:cs="Times New Roman"/>
                <w:sz w:val="28"/>
                <w:szCs w:val="28"/>
              </w:rPr>
            </w:pPr>
            <w:r>
              <w:rPr>
                <w:rFonts w:ascii="Times New Roman" w:hAnsi="Times New Roman" w:cs="Times New Roman"/>
                <w:sz w:val="28"/>
                <w:szCs w:val="28"/>
              </w:rPr>
              <w:t>п</w:t>
            </w:r>
            <w:r w:rsidRPr="00AE1A51">
              <w:rPr>
                <w:rFonts w:ascii="Times New Roman" w:hAnsi="Times New Roman" w:cs="Times New Roman"/>
                <w:sz w:val="28"/>
                <w:szCs w:val="28"/>
              </w:rPr>
              <w:t xml:space="preserve">ериод </w:t>
            </w:r>
            <w:r w:rsidRPr="00AE1A51">
              <w:rPr>
                <w:rFonts w:ascii="Times New Roman" w:hAnsi="Times New Roman" w:cs="Times New Roman"/>
                <w:sz w:val="28"/>
                <w:szCs w:val="28"/>
              </w:rPr>
              <w:br/>
              <w:t>обучения</w:t>
            </w:r>
          </w:p>
        </w:tc>
        <w:tc>
          <w:tcPr>
            <w:tcW w:w="3065" w:type="dxa"/>
            <w:gridSpan w:val="3"/>
            <w:tcBorders>
              <w:top w:val="single" w:sz="6" w:space="0" w:color="auto"/>
              <w:left w:val="single" w:sz="6" w:space="0" w:color="auto"/>
              <w:bottom w:val="single" w:sz="6" w:space="0" w:color="auto"/>
              <w:right w:val="single" w:sz="6" w:space="0" w:color="auto"/>
            </w:tcBorders>
          </w:tcPr>
          <w:p w:rsidR="002B1465" w:rsidRPr="00AE1A51" w:rsidRDefault="002B1465" w:rsidP="00B83B80">
            <w:pPr>
              <w:pStyle w:val="ConsPlusCell"/>
              <w:widowControl/>
              <w:spacing w:line="240" w:lineRule="exact"/>
              <w:jc w:val="center"/>
              <w:rPr>
                <w:rFonts w:ascii="Times New Roman" w:hAnsi="Times New Roman" w:cs="Times New Roman"/>
                <w:sz w:val="28"/>
                <w:szCs w:val="28"/>
              </w:rPr>
            </w:pPr>
            <w:r>
              <w:rPr>
                <w:rFonts w:ascii="Times New Roman" w:hAnsi="Times New Roman" w:cs="Times New Roman"/>
                <w:sz w:val="28"/>
                <w:szCs w:val="28"/>
              </w:rPr>
              <w:t>н</w:t>
            </w:r>
            <w:r w:rsidRPr="00AE1A51">
              <w:rPr>
                <w:rFonts w:ascii="Times New Roman" w:hAnsi="Times New Roman" w:cs="Times New Roman"/>
                <w:sz w:val="28"/>
                <w:szCs w:val="28"/>
              </w:rPr>
              <w:t>орматив оплаты труда тренера-преподавателя по спорту за подготовку 1 занимающегося (в процентах от ставки)</w:t>
            </w:r>
          </w:p>
        </w:tc>
        <w:tc>
          <w:tcPr>
            <w:tcW w:w="1885" w:type="dxa"/>
            <w:vMerge w:val="restart"/>
            <w:tcBorders>
              <w:top w:val="single" w:sz="6" w:space="0" w:color="auto"/>
              <w:left w:val="single" w:sz="6" w:space="0" w:color="auto"/>
              <w:bottom w:val="nil"/>
              <w:right w:val="single" w:sz="6" w:space="0" w:color="auto"/>
            </w:tcBorders>
          </w:tcPr>
          <w:p w:rsidR="002B1465" w:rsidRPr="00AE1A51" w:rsidRDefault="002B1465" w:rsidP="00B83B80">
            <w:pPr>
              <w:pStyle w:val="ConsPlusCell"/>
              <w:widowControl/>
              <w:spacing w:line="240" w:lineRule="exact"/>
              <w:jc w:val="center"/>
              <w:rPr>
                <w:rFonts w:ascii="Times New Roman" w:hAnsi="Times New Roman" w:cs="Times New Roman"/>
                <w:sz w:val="28"/>
                <w:szCs w:val="28"/>
              </w:rPr>
            </w:pPr>
            <w:r>
              <w:rPr>
                <w:rFonts w:ascii="Times New Roman" w:hAnsi="Times New Roman" w:cs="Times New Roman"/>
                <w:sz w:val="28"/>
                <w:szCs w:val="28"/>
              </w:rPr>
              <w:t xml:space="preserve">максимальный режим </w:t>
            </w:r>
            <w:r w:rsidRPr="00AE1A51">
              <w:rPr>
                <w:rFonts w:ascii="Times New Roman" w:hAnsi="Times New Roman" w:cs="Times New Roman"/>
                <w:sz w:val="28"/>
                <w:szCs w:val="28"/>
              </w:rPr>
              <w:t>учебно-тренеровочной работы (часов в неделю)</w:t>
            </w:r>
          </w:p>
        </w:tc>
      </w:tr>
      <w:tr w:rsidR="002B1465" w:rsidRPr="00AE1A51" w:rsidTr="00B83B80">
        <w:trPr>
          <w:cantSplit/>
          <w:trHeight w:val="360"/>
        </w:trPr>
        <w:tc>
          <w:tcPr>
            <w:tcW w:w="540" w:type="dxa"/>
            <w:vMerge/>
            <w:tcBorders>
              <w:top w:val="nil"/>
              <w:left w:val="single" w:sz="6" w:space="0" w:color="auto"/>
              <w:bottom w:val="nil"/>
              <w:right w:val="single" w:sz="6" w:space="0" w:color="auto"/>
            </w:tcBorders>
          </w:tcPr>
          <w:p w:rsidR="002B1465" w:rsidRPr="00AE1A51" w:rsidRDefault="002B1465" w:rsidP="00B83B80">
            <w:pPr>
              <w:pStyle w:val="ConsPlusCell"/>
              <w:widowControl/>
              <w:spacing w:line="240" w:lineRule="exact"/>
              <w:rPr>
                <w:rFonts w:ascii="Times New Roman" w:hAnsi="Times New Roman" w:cs="Times New Roman"/>
                <w:sz w:val="28"/>
                <w:szCs w:val="28"/>
              </w:rPr>
            </w:pPr>
          </w:p>
        </w:tc>
        <w:tc>
          <w:tcPr>
            <w:tcW w:w="2700" w:type="dxa"/>
            <w:vMerge/>
            <w:tcBorders>
              <w:top w:val="nil"/>
              <w:left w:val="single" w:sz="6" w:space="0" w:color="auto"/>
              <w:bottom w:val="nil"/>
              <w:right w:val="single" w:sz="6" w:space="0" w:color="auto"/>
            </w:tcBorders>
          </w:tcPr>
          <w:p w:rsidR="002B1465" w:rsidRPr="00AE1A51" w:rsidRDefault="002B1465" w:rsidP="00B83B80">
            <w:pPr>
              <w:pStyle w:val="ConsPlusCell"/>
              <w:widowControl/>
              <w:spacing w:line="240" w:lineRule="exact"/>
              <w:rPr>
                <w:rFonts w:ascii="Times New Roman" w:hAnsi="Times New Roman" w:cs="Times New Roman"/>
                <w:sz w:val="28"/>
                <w:szCs w:val="28"/>
              </w:rPr>
            </w:pPr>
          </w:p>
        </w:tc>
        <w:tc>
          <w:tcPr>
            <w:tcW w:w="1350" w:type="dxa"/>
            <w:vMerge/>
            <w:tcBorders>
              <w:top w:val="nil"/>
              <w:left w:val="single" w:sz="6" w:space="0" w:color="auto"/>
              <w:bottom w:val="nil"/>
              <w:right w:val="single" w:sz="6" w:space="0" w:color="auto"/>
            </w:tcBorders>
          </w:tcPr>
          <w:p w:rsidR="002B1465" w:rsidRPr="00AE1A51" w:rsidRDefault="002B1465" w:rsidP="00B83B80">
            <w:pPr>
              <w:pStyle w:val="ConsPlusCell"/>
              <w:widowControl/>
              <w:spacing w:line="240" w:lineRule="exact"/>
              <w:rPr>
                <w:rFonts w:ascii="Times New Roman" w:hAnsi="Times New Roman" w:cs="Times New Roman"/>
                <w:sz w:val="28"/>
                <w:szCs w:val="28"/>
              </w:rPr>
            </w:pPr>
          </w:p>
        </w:tc>
        <w:tc>
          <w:tcPr>
            <w:tcW w:w="3065" w:type="dxa"/>
            <w:gridSpan w:val="3"/>
            <w:tcBorders>
              <w:top w:val="single" w:sz="6" w:space="0" w:color="auto"/>
              <w:left w:val="single" w:sz="6" w:space="0" w:color="auto"/>
              <w:bottom w:val="single" w:sz="6" w:space="0" w:color="auto"/>
              <w:right w:val="single" w:sz="6" w:space="0" w:color="auto"/>
            </w:tcBorders>
          </w:tcPr>
          <w:p w:rsidR="002B1465" w:rsidRPr="00AE1A51" w:rsidRDefault="002B1465" w:rsidP="00B83B80">
            <w:pPr>
              <w:pStyle w:val="ConsPlusCell"/>
              <w:widowControl/>
              <w:spacing w:line="240" w:lineRule="exact"/>
              <w:jc w:val="center"/>
              <w:rPr>
                <w:rFonts w:ascii="Times New Roman" w:hAnsi="Times New Roman" w:cs="Times New Roman"/>
                <w:sz w:val="28"/>
                <w:szCs w:val="28"/>
              </w:rPr>
            </w:pPr>
            <w:r>
              <w:rPr>
                <w:rFonts w:ascii="Times New Roman" w:hAnsi="Times New Roman" w:cs="Times New Roman"/>
                <w:sz w:val="28"/>
                <w:szCs w:val="28"/>
              </w:rPr>
              <w:t>г</w:t>
            </w:r>
            <w:r w:rsidRPr="00AE1A51">
              <w:rPr>
                <w:rFonts w:ascii="Times New Roman" w:hAnsi="Times New Roman" w:cs="Times New Roman"/>
                <w:sz w:val="28"/>
                <w:szCs w:val="28"/>
              </w:rPr>
              <w:t>руппа видов спорта</w:t>
            </w:r>
          </w:p>
        </w:tc>
        <w:tc>
          <w:tcPr>
            <w:tcW w:w="1885" w:type="dxa"/>
            <w:vMerge/>
            <w:tcBorders>
              <w:top w:val="nil"/>
              <w:left w:val="single" w:sz="6" w:space="0" w:color="auto"/>
              <w:bottom w:val="nil"/>
              <w:right w:val="single" w:sz="6" w:space="0" w:color="auto"/>
            </w:tcBorders>
          </w:tcPr>
          <w:p w:rsidR="002B1465" w:rsidRPr="00AE1A51" w:rsidRDefault="002B1465" w:rsidP="00B83B80">
            <w:pPr>
              <w:pStyle w:val="ConsPlusCell"/>
              <w:widowControl/>
              <w:spacing w:line="240" w:lineRule="exact"/>
              <w:rPr>
                <w:rFonts w:ascii="Times New Roman" w:hAnsi="Times New Roman" w:cs="Times New Roman"/>
                <w:sz w:val="28"/>
                <w:szCs w:val="28"/>
              </w:rPr>
            </w:pPr>
          </w:p>
        </w:tc>
      </w:tr>
      <w:tr w:rsidR="002B1465" w:rsidRPr="00AE1A51" w:rsidTr="00B83B80">
        <w:trPr>
          <w:cantSplit/>
          <w:trHeight w:val="240"/>
        </w:trPr>
        <w:tc>
          <w:tcPr>
            <w:tcW w:w="540" w:type="dxa"/>
            <w:vMerge/>
            <w:tcBorders>
              <w:top w:val="nil"/>
              <w:left w:val="single" w:sz="6" w:space="0" w:color="auto"/>
              <w:bottom w:val="single" w:sz="6" w:space="0" w:color="auto"/>
              <w:right w:val="single" w:sz="6" w:space="0" w:color="auto"/>
            </w:tcBorders>
          </w:tcPr>
          <w:p w:rsidR="002B1465" w:rsidRPr="00AE1A51" w:rsidRDefault="002B1465" w:rsidP="00B83B80">
            <w:pPr>
              <w:pStyle w:val="ConsPlusCell"/>
              <w:widowControl/>
              <w:spacing w:line="240" w:lineRule="exact"/>
              <w:rPr>
                <w:rFonts w:ascii="Times New Roman" w:hAnsi="Times New Roman" w:cs="Times New Roman"/>
                <w:sz w:val="28"/>
                <w:szCs w:val="28"/>
              </w:rPr>
            </w:pPr>
          </w:p>
        </w:tc>
        <w:tc>
          <w:tcPr>
            <w:tcW w:w="2700" w:type="dxa"/>
            <w:vMerge/>
            <w:tcBorders>
              <w:top w:val="nil"/>
              <w:left w:val="single" w:sz="6" w:space="0" w:color="auto"/>
              <w:bottom w:val="single" w:sz="6" w:space="0" w:color="auto"/>
              <w:right w:val="single" w:sz="6" w:space="0" w:color="auto"/>
            </w:tcBorders>
          </w:tcPr>
          <w:p w:rsidR="002B1465" w:rsidRPr="00AE1A51" w:rsidRDefault="002B1465" w:rsidP="00B83B80">
            <w:pPr>
              <w:pStyle w:val="ConsPlusCell"/>
              <w:widowControl/>
              <w:spacing w:line="240" w:lineRule="exact"/>
              <w:rPr>
                <w:rFonts w:ascii="Times New Roman" w:hAnsi="Times New Roman" w:cs="Times New Roman"/>
                <w:sz w:val="28"/>
                <w:szCs w:val="28"/>
              </w:rPr>
            </w:pPr>
          </w:p>
        </w:tc>
        <w:tc>
          <w:tcPr>
            <w:tcW w:w="1350" w:type="dxa"/>
            <w:vMerge/>
            <w:tcBorders>
              <w:top w:val="nil"/>
              <w:left w:val="single" w:sz="6" w:space="0" w:color="auto"/>
              <w:bottom w:val="single" w:sz="6" w:space="0" w:color="auto"/>
              <w:right w:val="single" w:sz="6" w:space="0" w:color="auto"/>
            </w:tcBorders>
          </w:tcPr>
          <w:p w:rsidR="002B1465" w:rsidRPr="00AE1A51" w:rsidRDefault="002B1465" w:rsidP="00B83B80">
            <w:pPr>
              <w:pStyle w:val="ConsPlusCell"/>
              <w:widowControl/>
              <w:spacing w:line="240" w:lineRule="exact"/>
              <w:rPr>
                <w:rFonts w:ascii="Times New Roman" w:hAnsi="Times New Roman" w:cs="Times New Roman"/>
                <w:sz w:val="28"/>
                <w:szCs w:val="28"/>
              </w:rPr>
            </w:pPr>
          </w:p>
        </w:tc>
        <w:tc>
          <w:tcPr>
            <w:tcW w:w="939" w:type="dxa"/>
            <w:tcBorders>
              <w:top w:val="single" w:sz="6" w:space="0" w:color="auto"/>
              <w:left w:val="single" w:sz="6" w:space="0" w:color="auto"/>
              <w:bottom w:val="single" w:sz="6" w:space="0" w:color="auto"/>
              <w:right w:val="single" w:sz="6" w:space="0" w:color="auto"/>
            </w:tcBorders>
          </w:tcPr>
          <w:p w:rsidR="002B1465" w:rsidRPr="00AE1A51" w:rsidRDefault="002B1465" w:rsidP="00B83B80">
            <w:pPr>
              <w:pStyle w:val="ConsPlusCell"/>
              <w:widowControl/>
              <w:spacing w:line="240" w:lineRule="exact"/>
              <w:jc w:val="center"/>
              <w:rPr>
                <w:rFonts w:ascii="Times New Roman" w:hAnsi="Times New Roman" w:cs="Times New Roman"/>
                <w:sz w:val="28"/>
                <w:szCs w:val="28"/>
              </w:rPr>
            </w:pPr>
            <w:r w:rsidRPr="00AE1A51">
              <w:rPr>
                <w:rFonts w:ascii="Times New Roman" w:hAnsi="Times New Roman" w:cs="Times New Roman"/>
                <w:sz w:val="28"/>
                <w:szCs w:val="28"/>
              </w:rPr>
              <w:t>1</w:t>
            </w:r>
          </w:p>
        </w:tc>
        <w:tc>
          <w:tcPr>
            <w:tcW w:w="992" w:type="dxa"/>
            <w:tcBorders>
              <w:top w:val="single" w:sz="6" w:space="0" w:color="auto"/>
              <w:left w:val="single" w:sz="6" w:space="0" w:color="auto"/>
              <w:bottom w:val="single" w:sz="6" w:space="0" w:color="auto"/>
              <w:right w:val="single" w:sz="6" w:space="0" w:color="auto"/>
            </w:tcBorders>
          </w:tcPr>
          <w:p w:rsidR="002B1465" w:rsidRPr="00AE1A51" w:rsidRDefault="002B1465" w:rsidP="00B83B80">
            <w:pPr>
              <w:pStyle w:val="ConsPlusCell"/>
              <w:widowControl/>
              <w:spacing w:line="240" w:lineRule="exact"/>
              <w:jc w:val="center"/>
              <w:rPr>
                <w:rFonts w:ascii="Times New Roman" w:hAnsi="Times New Roman" w:cs="Times New Roman"/>
                <w:sz w:val="28"/>
                <w:szCs w:val="28"/>
              </w:rPr>
            </w:pPr>
            <w:r w:rsidRPr="00AE1A51">
              <w:rPr>
                <w:rFonts w:ascii="Times New Roman" w:hAnsi="Times New Roman" w:cs="Times New Roman"/>
                <w:sz w:val="28"/>
                <w:szCs w:val="28"/>
              </w:rPr>
              <w:t>2</w:t>
            </w:r>
          </w:p>
        </w:tc>
        <w:tc>
          <w:tcPr>
            <w:tcW w:w="1134" w:type="dxa"/>
            <w:tcBorders>
              <w:top w:val="single" w:sz="6" w:space="0" w:color="auto"/>
              <w:left w:val="single" w:sz="6" w:space="0" w:color="auto"/>
              <w:bottom w:val="single" w:sz="6" w:space="0" w:color="auto"/>
              <w:right w:val="single" w:sz="6" w:space="0" w:color="auto"/>
            </w:tcBorders>
          </w:tcPr>
          <w:p w:rsidR="002B1465" w:rsidRPr="00AE1A51" w:rsidRDefault="002B1465" w:rsidP="00B83B80">
            <w:pPr>
              <w:pStyle w:val="ConsPlusCell"/>
              <w:widowControl/>
              <w:spacing w:line="240" w:lineRule="exact"/>
              <w:jc w:val="center"/>
              <w:rPr>
                <w:rFonts w:ascii="Times New Roman" w:hAnsi="Times New Roman" w:cs="Times New Roman"/>
                <w:sz w:val="28"/>
                <w:szCs w:val="28"/>
              </w:rPr>
            </w:pPr>
            <w:r w:rsidRPr="00AE1A51">
              <w:rPr>
                <w:rFonts w:ascii="Times New Roman" w:hAnsi="Times New Roman" w:cs="Times New Roman"/>
                <w:sz w:val="28"/>
                <w:szCs w:val="28"/>
              </w:rPr>
              <w:t>3</w:t>
            </w:r>
          </w:p>
        </w:tc>
        <w:tc>
          <w:tcPr>
            <w:tcW w:w="1885" w:type="dxa"/>
            <w:vMerge/>
            <w:tcBorders>
              <w:top w:val="nil"/>
              <w:left w:val="single" w:sz="6" w:space="0" w:color="auto"/>
              <w:bottom w:val="single" w:sz="6" w:space="0" w:color="auto"/>
              <w:right w:val="single" w:sz="6" w:space="0" w:color="auto"/>
            </w:tcBorders>
          </w:tcPr>
          <w:p w:rsidR="002B1465" w:rsidRPr="00AE1A51" w:rsidRDefault="002B1465" w:rsidP="00B83B80">
            <w:pPr>
              <w:pStyle w:val="ConsPlusCell"/>
              <w:widowControl/>
              <w:spacing w:line="240" w:lineRule="exact"/>
              <w:jc w:val="center"/>
              <w:rPr>
                <w:rFonts w:ascii="Times New Roman" w:hAnsi="Times New Roman" w:cs="Times New Roman"/>
                <w:sz w:val="28"/>
                <w:szCs w:val="28"/>
              </w:rPr>
            </w:pPr>
          </w:p>
        </w:tc>
      </w:tr>
      <w:tr w:rsidR="002B1465" w:rsidRPr="00AE1A51" w:rsidTr="00B83B80">
        <w:trPr>
          <w:cantSplit/>
          <w:trHeight w:val="240"/>
        </w:trPr>
        <w:tc>
          <w:tcPr>
            <w:tcW w:w="540" w:type="dxa"/>
            <w:vMerge w:val="restart"/>
            <w:tcBorders>
              <w:top w:val="nil"/>
              <w:left w:val="single" w:sz="6" w:space="0" w:color="auto"/>
              <w:right w:val="single" w:sz="6" w:space="0" w:color="auto"/>
            </w:tcBorders>
          </w:tcPr>
          <w:p w:rsidR="002B1465" w:rsidRPr="00587F7A" w:rsidRDefault="002B1465" w:rsidP="00B83B80">
            <w:pPr>
              <w:pStyle w:val="ConsPlusCell"/>
              <w:widowControl/>
              <w:rPr>
                <w:rFonts w:ascii="Times New Roman" w:hAnsi="Times New Roman" w:cs="Times New Roman"/>
                <w:sz w:val="28"/>
                <w:szCs w:val="28"/>
              </w:rPr>
            </w:pPr>
            <w:r w:rsidRPr="00587F7A">
              <w:rPr>
                <w:rFonts w:ascii="Times New Roman" w:hAnsi="Times New Roman" w:cs="Times New Roman"/>
                <w:sz w:val="28"/>
                <w:szCs w:val="28"/>
              </w:rPr>
              <w:t>1 .</w:t>
            </w:r>
          </w:p>
        </w:tc>
        <w:tc>
          <w:tcPr>
            <w:tcW w:w="2700" w:type="dxa"/>
            <w:vMerge w:val="restart"/>
            <w:tcBorders>
              <w:top w:val="nil"/>
              <w:left w:val="single" w:sz="6" w:space="0" w:color="auto"/>
              <w:right w:val="single" w:sz="6" w:space="0" w:color="auto"/>
            </w:tcBorders>
          </w:tcPr>
          <w:p w:rsidR="002B1465" w:rsidRPr="00587F7A" w:rsidRDefault="002B1465" w:rsidP="00B83B80">
            <w:pPr>
              <w:pStyle w:val="ConsPlusCell"/>
              <w:widowControl/>
              <w:rPr>
                <w:rFonts w:ascii="Times New Roman" w:hAnsi="Times New Roman" w:cs="Times New Roman"/>
                <w:sz w:val="28"/>
                <w:szCs w:val="28"/>
              </w:rPr>
            </w:pPr>
            <w:r w:rsidRPr="00587F7A">
              <w:rPr>
                <w:rFonts w:ascii="Times New Roman" w:hAnsi="Times New Roman" w:cs="Times New Roman"/>
                <w:sz w:val="28"/>
                <w:szCs w:val="28"/>
              </w:rPr>
              <w:t>Базовый  уровень сложности</w:t>
            </w:r>
          </w:p>
        </w:tc>
        <w:tc>
          <w:tcPr>
            <w:tcW w:w="1350" w:type="dxa"/>
            <w:tcBorders>
              <w:top w:val="nil"/>
              <w:left w:val="single" w:sz="6" w:space="0" w:color="auto"/>
              <w:bottom w:val="single" w:sz="6" w:space="0" w:color="auto"/>
              <w:right w:val="single" w:sz="6" w:space="0" w:color="auto"/>
            </w:tcBorders>
          </w:tcPr>
          <w:p w:rsidR="002B1465" w:rsidRPr="00587F7A" w:rsidRDefault="002B1465" w:rsidP="00B83B80">
            <w:pPr>
              <w:pStyle w:val="ConsPlusCell"/>
              <w:widowControl/>
              <w:jc w:val="center"/>
              <w:rPr>
                <w:rFonts w:ascii="Times New Roman" w:hAnsi="Times New Roman" w:cs="Times New Roman"/>
                <w:sz w:val="28"/>
                <w:szCs w:val="28"/>
              </w:rPr>
            </w:pPr>
            <w:r w:rsidRPr="00587F7A">
              <w:rPr>
                <w:rFonts w:ascii="Times New Roman" w:hAnsi="Times New Roman" w:cs="Times New Roman"/>
                <w:sz w:val="28"/>
                <w:szCs w:val="28"/>
              </w:rPr>
              <w:t>4-год</w:t>
            </w:r>
          </w:p>
        </w:tc>
        <w:tc>
          <w:tcPr>
            <w:tcW w:w="939"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6</w:t>
            </w:r>
          </w:p>
        </w:tc>
        <w:tc>
          <w:tcPr>
            <w:tcW w:w="992"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5</w:t>
            </w:r>
          </w:p>
        </w:tc>
        <w:tc>
          <w:tcPr>
            <w:tcW w:w="1134"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4</w:t>
            </w:r>
          </w:p>
        </w:tc>
        <w:tc>
          <w:tcPr>
            <w:tcW w:w="1885" w:type="dxa"/>
            <w:tcBorders>
              <w:top w:val="nil"/>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8</w:t>
            </w:r>
          </w:p>
        </w:tc>
      </w:tr>
      <w:tr w:rsidR="002B1465" w:rsidRPr="00AE1A51" w:rsidTr="00B83B80">
        <w:trPr>
          <w:cantSplit/>
          <w:trHeight w:val="240"/>
        </w:trPr>
        <w:tc>
          <w:tcPr>
            <w:tcW w:w="540" w:type="dxa"/>
            <w:vMerge/>
            <w:tcBorders>
              <w:left w:val="single" w:sz="6" w:space="0" w:color="auto"/>
              <w:right w:val="single" w:sz="6" w:space="0" w:color="auto"/>
            </w:tcBorders>
          </w:tcPr>
          <w:p w:rsidR="002B1465" w:rsidRPr="00587F7A" w:rsidRDefault="002B1465" w:rsidP="00B83B80">
            <w:pPr>
              <w:pStyle w:val="ConsPlusCell"/>
              <w:widowControl/>
              <w:rPr>
                <w:rFonts w:ascii="Times New Roman" w:hAnsi="Times New Roman" w:cs="Times New Roman"/>
                <w:sz w:val="28"/>
                <w:szCs w:val="28"/>
              </w:rPr>
            </w:pPr>
          </w:p>
        </w:tc>
        <w:tc>
          <w:tcPr>
            <w:tcW w:w="2700" w:type="dxa"/>
            <w:vMerge/>
            <w:tcBorders>
              <w:left w:val="single" w:sz="6" w:space="0" w:color="auto"/>
              <w:right w:val="single" w:sz="6" w:space="0" w:color="auto"/>
            </w:tcBorders>
          </w:tcPr>
          <w:p w:rsidR="002B1465" w:rsidRPr="00587F7A" w:rsidRDefault="002B1465" w:rsidP="00B83B80">
            <w:pPr>
              <w:pStyle w:val="ConsPlusCell"/>
              <w:widowControl/>
              <w:rPr>
                <w:rFonts w:ascii="Times New Roman" w:hAnsi="Times New Roman" w:cs="Times New Roman"/>
                <w:sz w:val="28"/>
                <w:szCs w:val="28"/>
              </w:rPr>
            </w:pPr>
          </w:p>
        </w:tc>
        <w:tc>
          <w:tcPr>
            <w:tcW w:w="1350" w:type="dxa"/>
            <w:tcBorders>
              <w:top w:val="nil"/>
              <w:left w:val="single" w:sz="6" w:space="0" w:color="auto"/>
              <w:bottom w:val="single" w:sz="6" w:space="0" w:color="auto"/>
              <w:right w:val="single" w:sz="6" w:space="0" w:color="auto"/>
            </w:tcBorders>
          </w:tcPr>
          <w:p w:rsidR="002B1465" w:rsidRPr="00587F7A" w:rsidRDefault="002B1465" w:rsidP="00B83B80">
            <w:pPr>
              <w:pStyle w:val="ConsPlusCell"/>
              <w:widowControl/>
              <w:jc w:val="center"/>
              <w:rPr>
                <w:rFonts w:ascii="Times New Roman" w:hAnsi="Times New Roman" w:cs="Times New Roman"/>
                <w:sz w:val="28"/>
                <w:szCs w:val="28"/>
              </w:rPr>
            </w:pPr>
            <w:r w:rsidRPr="00587F7A">
              <w:rPr>
                <w:rFonts w:ascii="Times New Roman" w:hAnsi="Times New Roman" w:cs="Times New Roman"/>
                <w:sz w:val="28"/>
                <w:szCs w:val="28"/>
              </w:rPr>
              <w:t>5-год</w:t>
            </w:r>
          </w:p>
        </w:tc>
        <w:tc>
          <w:tcPr>
            <w:tcW w:w="939"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9</w:t>
            </w:r>
          </w:p>
        </w:tc>
        <w:tc>
          <w:tcPr>
            <w:tcW w:w="992"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8</w:t>
            </w:r>
          </w:p>
        </w:tc>
        <w:tc>
          <w:tcPr>
            <w:tcW w:w="1134"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7</w:t>
            </w:r>
          </w:p>
        </w:tc>
        <w:tc>
          <w:tcPr>
            <w:tcW w:w="1885" w:type="dxa"/>
            <w:tcBorders>
              <w:top w:val="nil"/>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10</w:t>
            </w:r>
          </w:p>
        </w:tc>
      </w:tr>
      <w:tr w:rsidR="002B1465" w:rsidRPr="00AE1A51" w:rsidTr="00B83B80">
        <w:trPr>
          <w:cantSplit/>
          <w:trHeight w:val="240"/>
        </w:trPr>
        <w:tc>
          <w:tcPr>
            <w:tcW w:w="540" w:type="dxa"/>
            <w:vMerge/>
            <w:tcBorders>
              <w:left w:val="single" w:sz="6" w:space="0" w:color="auto"/>
              <w:bottom w:val="single" w:sz="6" w:space="0" w:color="auto"/>
              <w:right w:val="single" w:sz="6" w:space="0" w:color="auto"/>
            </w:tcBorders>
          </w:tcPr>
          <w:p w:rsidR="002B1465" w:rsidRPr="00587F7A" w:rsidRDefault="002B1465" w:rsidP="00B83B80">
            <w:pPr>
              <w:pStyle w:val="ConsPlusCell"/>
              <w:widowControl/>
              <w:rPr>
                <w:rFonts w:ascii="Times New Roman" w:hAnsi="Times New Roman" w:cs="Times New Roman"/>
                <w:sz w:val="28"/>
                <w:szCs w:val="28"/>
              </w:rPr>
            </w:pPr>
          </w:p>
        </w:tc>
        <w:tc>
          <w:tcPr>
            <w:tcW w:w="2700" w:type="dxa"/>
            <w:vMerge/>
            <w:tcBorders>
              <w:left w:val="single" w:sz="6" w:space="0" w:color="auto"/>
              <w:bottom w:val="single" w:sz="6" w:space="0" w:color="auto"/>
              <w:right w:val="single" w:sz="6" w:space="0" w:color="auto"/>
            </w:tcBorders>
          </w:tcPr>
          <w:p w:rsidR="002B1465" w:rsidRPr="00587F7A" w:rsidRDefault="002B1465" w:rsidP="00B83B80">
            <w:pPr>
              <w:pStyle w:val="ConsPlusCell"/>
              <w:widowControl/>
              <w:rPr>
                <w:rFonts w:ascii="Times New Roman" w:hAnsi="Times New Roman" w:cs="Times New Roman"/>
                <w:sz w:val="28"/>
                <w:szCs w:val="28"/>
              </w:rPr>
            </w:pPr>
          </w:p>
        </w:tc>
        <w:tc>
          <w:tcPr>
            <w:tcW w:w="1350" w:type="dxa"/>
            <w:tcBorders>
              <w:top w:val="nil"/>
              <w:left w:val="single" w:sz="6" w:space="0" w:color="auto"/>
              <w:bottom w:val="single" w:sz="6" w:space="0" w:color="auto"/>
              <w:right w:val="single" w:sz="6" w:space="0" w:color="auto"/>
            </w:tcBorders>
          </w:tcPr>
          <w:p w:rsidR="002B1465" w:rsidRPr="00587F7A" w:rsidRDefault="002B1465" w:rsidP="00B83B80">
            <w:pPr>
              <w:pStyle w:val="ConsPlusCell"/>
              <w:widowControl/>
              <w:jc w:val="center"/>
              <w:rPr>
                <w:rFonts w:ascii="Times New Roman" w:hAnsi="Times New Roman" w:cs="Times New Roman"/>
                <w:sz w:val="28"/>
                <w:szCs w:val="28"/>
              </w:rPr>
            </w:pPr>
            <w:r w:rsidRPr="00587F7A">
              <w:rPr>
                <w:rFonts w:ascii="Times New Roman" w:hAnsi="Times New Roman" w:cs="Times New Roman"/>
                <w:sz w:val="28"/>
                <w:szCs w:val="28"/>
              </w:rPr>
              <w:t>6-год</w:t>
            </w:r>
          </w:p>
        </w:tc>
        <w:tc>
          <w:tcPr>
            <w:tcW w:w="939"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12</w:t>
            </w:r>
          </w:p>
        </w:tc>
        <w:tc>
          <w:tcPr>
            <w:tcW w:w="992"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11</w:t>
            </w:r>
          </w:p>
        </w:tc>
        <w:tc>
          <w:tcPr>
            <w:tcW w:w="1134"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10</w:t>
            </w:r>
          </w:p>
        </w:tc>
        <w:tc>
          <w:tcPr>
            <w:tcW w:w="1885" w:type="dxa"/>
            <w:tcBorders>
              <w:top w:val="nil"/>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10</w:t>
            </w:r>
          </w:p>
        </w:tc>
      </w:tr>
      <w:tr w:rsidR="002B1465" w:rsidRPr="00AE1A51" w:rsidTr="00B83B80">
        <w:trPr>
          <w:cantSplit/>
          <w:trHeight w:val="240"/>
        </w:trPr>
        <w:tc>
          <w:tcPr>
            <w:tcW w:w="540" w:type="dxa"/>
            <w:vMerge w:val="restart"/>
            <w:tcBorders>
              <w:top w:val="nil"/>
              <w:left w:val="single" w:sz="6" w:space="0" w:color="auto"/>
              <w:right w:val="single" w:sz="6" w:space="0" w:color="auto"/>
            </w:tcBorders>
          </w:tcPr>
          <w:p w:rsidR="002B1465" w:rsidRPr="00587F7A" w:rsidRDefault="002B1465" w:rsidP="00B83B80">
            <w:pPr>
              <w:pStyle w:val="ConsPlusCell"/>
              <w:widowControl/>
              <w:rPr>
                <w:rFonts w:ascii="Times New Roman" w:hAnsi="Times New Roman" w:cs="Times New Roman"/>
                <w:sz w:val="28"/>
                <w:szCs w:val="28"/>
              </w:rPr>
            </w:pPr>
            <w:r w:rsidRPr="00587F7A">
              <w:rPr>
                <w:rFonts w:ascii="Times New Roman" w:hAnsi="Times New Roman" w:cs="Times New Roman"/>
                <w:sz w:val="28"/>
                <w:szCs w:val="28"/>
              </w:rPr>
              <w:t>2.</w:t>
            </w:r>
          </w:p>
        </w:tc>
        <w:tc>
          <w:tcPr>
            <w:tcW w:w="2700" w:type="dxa"/>
            <w:vMerge w:val="restart"/>
            <w:tcBorders>
              <w:top w:val="nil"/>
              <w:left w:val="single" w:sz="6" w:space="0" w:color="auto"/>
              <w:right w:val="single" w:sz="6" w:space="0" w:color="auto"/>
            </w:tcBorders>
          </w:tcPr>
          <w:p w:rsidR="002B1465" w:rsidRPr="00587F7A" w:rsidRDefault="002B1465" w:rsidP="00B83B80">
            <w:pPr>
              <w:pStyle w:val="ConsPlusCell"/>
              <w:widowControl/>
              <w:rPr>
                <w:rFonts w:ascii="Times New Roman" w:hAnsi="Times New Roman" w:cs="Times New Roman"/>
                <w:sz w:val="28"/>
                <w:szCs w:val="28"/>
              </w:rPr>
            </w:pPr>
            <w:r w:rsidRPr="00587F7A">
              <w:rPr>
                <w:rFonts w:ascii="Times New Roman" w:hAnsi="Times New Roman" w:cs="Times New Roman"/>
                <w:sz w:val="28"/>
                <w:szCs w:val="28"/>
              </w:rPr>
              <w:t>Углубленный уровень сложности</w:t>
            </w:r>
          </w:p>
        </w:tc>
        <w:tc>
          <w:tcPr>
            <w:tcW w:w="1350" w:type="dxa"/>
            <w:tcBorders>
              <w:top w:val="nil"/>
              <w:left w:val="single" w:sz="6" w:space="0" w:color="auto"/>
              <w:bottom w:val="single" w:sz="6" w:space="0" w:color="auto"/>
              <w:right w:val="single" w:sz="6" w:space="0" w:color="auto"/>
            </w:tcBorders>
          </w:tcPr>
          <w:p w:rsidR="002B1465" w:rsidRPr="00587F7A" w:rsidRDefault="002B1465" w:rsidP="00B83B80">
            <w:pPr>
              <w:pStyle w:val="ConsPlusCell"/>
              <w:widowControl/>
              <w:jc w:val="center"/>
              <w:rPr>
                <w:rFonts w:ascii="Times New Roman" w:hAnsi="Times New Roman" w:cs="Times New Roman"/>
                <w:sz w:val="28"/>
                <w:szCs w:val="28"/>
              </w:rPr>
            </w:pPr>
            <w:r w:rsidRPr="00587F7A">
              <w:rPr>
                <w:rFonts w:ascii="Times New Roman" w:hAnsi="Times New Roman" w:cs="Times New Roman"/>
                <w:sz w:val="28"/>
                <w:szCs w:val="28"/>
              </w:rPr>
              <w:t>1-год</w:t>
            </w:r>
          </w:p>
        </w:tc>
        <w:tc>
          <w:tcPr>
            <w:tcW w:w="939"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13</w:t>
            </w:r>
          </w:p>
        </w:tc>
        <w:tc>
          <w:tcPr>
            <w:tcW w:w="992"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12</w:t>
            </w:r>
          </w:p>
        </w:tc>
        <w:tc>
          <w:tcPr>
            <w:tcW w:w="1134"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11</w:t>
            </w:r>
          </w:p>
        </w:tc>
        <w:tc>
          <w:tcPr>
            <w:tcW w:w="1885" w:type="dxa"/>
            <w:tcBorders>
              <w:top w:val="nil"/>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12</w:t>
            </w:r>
          </w:p>
        </w:tc>
      </w:tr>
      <w:tr w:rsidR="002B1465" w:rsidRPr="00AE1A51" w:rsidTr="00B83B80">
        <w:trPr>
          <w:cantSplit/>
          <w:trHeight w:val="240"/>
        </w:trPr>
        <w:tc>
          <w:tcPr>
            <w:tcW w:w="540" w:type="dxa"/>
            <w:vMerge/>
            <w:tcBorders>
              <w:left w:val="single" w:sz="6" w:space="0" w:color="auto"/>
              <w:right w:val="single" w:sz="6" w:space="0" w:color="auto"/>
            </w:tcBorders>
          </w:tcPr>
          <w:p w:rsidR="002B1465" w:rsidRPr="00587F7A" w:rsidRDefault="002B1465" w:rsidP="00B83B80">
            <w:pPr>
              <w:pStyle w:val="ConsPlusCell"/>
              <w:widowControl/>
              <w:rPr>
                <w:rFonts w:ascii="Times New Roman" w:hAnsi="Times New Roman" w:cs="Times New Roman"/>
                <w:sz w:val="28"/>
                <w:szCs w:val="28"/>
              </w:rPr>
            </w:pPr>
          </w:p>
        </w:tc>
        <w:tc>
          <w:tcPr>
            <w:tcW w:w="2700" w:type="dxa"/>
            <w:vMerge/>
            <w:tcBorders>
              <w:left w:val="single" w:sz="6" w:space="0" w:color="auto"/>
              <w:right w:val="single" w:sz="6" w:space="0" w:color="auto"/>
            </w:tcBorders>
          </w:tcPr>
          <w:p w:rsidR="002B1465" w:rsidRPr="00587F7A" w:rsidRDefault="002B1465" w:rsidP="00B83B80">
            <w:pPr>
              <w:pStyle w:val="ConsPlusCell"/>
              <w:widowControl/>
              <w:rPr>
                <w:rFonts w:ascii="Times New Roman" w:hAnsi="Times New Roman" w:cs="Times New Roman"/>
                <w:sz w:val="28"/>
                <w:szCs w:val="28"/>
              </w:rPr>
            </w:pPr>
          </w:p>
        </w:tc>
        <w:tc>
          <w:tcPr>
            <w:tcW w:w="1350" w:type="dxa"/>
            <w:tcBorders>
              <w:top w:val="nil"/>
              <w:left w:val="single" w:sz="6" w:space="0" w:color="auto"/>
              <w:bottom w:val="single" w:sz="6" w:space="0" w:color="auto"/>
              <w:right w:val="single" w:sz="6" w:space="0" w:color="auto"/>
            </w:tcBorders>
          </w:tcPr>
          <w:p w:rsidR="002B1465" w:rsidRPr="00587F7A" w:rsidRDefault="002B1465" w:rsidP="00B83B80">
            <w:pPr>
              <w:pStyle w:val="ConsPlusCell"/>
              <w:widowControl/>
              <w:jc w:val="center"/>
              <w:rPr>
                <w:rFonts w:ascii="Times New Roman" w:hAnsi="Times New Roman" w:cs="Times New Roman"/>
                <w:sz w:val="28"/>
                <w:szCs w:val="28"/>
              </w:rPr>
            </w:pPr>
            <w:r w:rsidRPr="00587F7A">
              <w:rPr>
                <w:rFonts w:ascii="Times New Roman" w:hAnsi="Times New Roman" w:cs="Times New Roman"/>
                <w:sz w:val="28"/>
                <w:szCs w:val="28"/>
              </w:rPr>
              <w:t>2-год</w:t>
            </w:r>
          </w:p>
        </w:tc>
        <w:tc>
          <w:tcPr>
            <w:tcW w:w="939"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14</w:t>
            </w:r>
          </w:p>
        </w:tc>
        <w:tc>
          <w:tcPr>
            <w:tcW w:w="992"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13</w:t>
            </w:r>
          </w:p>
        </w:tc>
        <w:tc>
          <w:tcPr>
            <w:tcW w:w="1134"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12</w:t>
            </w:r>
          </w:p>
        </w:tc>
        <w:tc>
          <w:tcPr>
            <w:tcW w:w="1885" w:type="dxa"/>
            <w:tcBorders>
              <w:top w:val="nil"/>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12</w:t>
            </w:r>
          </w:p>
        </w:tc>
      </w:tr>
      <w:tr w:rsidR="002B1465" w:rsidRPr="00AE1A51" w:rsidTr="00B83B80">
        <w:trPr>
          <w:cantSplit/>
          <w:trHeight w:val="240"/>
        </w:trPr>
        <w:tc>
          <w:tcPr>
            <w:tcW w:w="540" w:type="dxa"/>
            <w:vMerge/>
            <w:tcBorders>
              <w:left w:val="single" w:sz="6" w:space="0" w:color="auto"/>
              <w:right w:val="single" w:sz="6" w:space="0" w:color="auto"/>
            </w:tcBorders>
          </w:tcPr>
          <w:p w:rsidR="002B1465" w:rsidRPr="00587F7A" w:rsidRDefault="002B1465" w:rsidP="00B83B80">
            <w:pPr>
              <w:pStyle w:val="ConsPlusCell"/>
              <w:widowControl/>
              <w:rPr>
                <w:rFonts w:ascii="Times New Roman" w:hAnsi="Times New Roman" w:cs="Times New Roman"/>
                <w:sz w:val="28"/>
                <w:szCs w:val="28"/>
              </w:rPr>
            </w:pPr>
          </w:p>
        </w:tc>
        <w:tc>
          <w:tcPr>
            <w:tcW w:w="2700" w:type="dxa"/>
            <w:vMerge/>
            <w:tcBorders>
              <w:left w:val="single" w:sz="6" w:space="0" w:color="auto"/>
              <w:right w:val="single" w:sz="6" w:space="0" w:color="auto"/>
            </w:tcBorders>
          </w:tcPr>
          <w:p w:rsidR="002B1465" w:rsidRPr="00587F7A" w:rsidRDefault="002B1465" w:rsidP="00B83B80">
            <w:pPr>
              <w:pStyle w:val="ConsPlusCell"/>
              <w:widowControl/>
              <w:rPr>
                <w:rFonts w:ascii="Times New Roman" w:hAnsi="Times New Roman" w:cs="Times New Roman"/>
                <w:sz w:val="28"/>
                <w:szCs w:val="28"/>
              </w:rPr>
            </w:pPr>
          </w:p>
        </w:tc>
        <w:tc>
          <w:tcPr>
            <w:tcW w:w="1350" w:type="dxa"/>
            <w:tcBorders>
              <w:top w:val="nil"/>
              <w:left w:val="single" w:sz="6" w:space="0" w:color="auto"/>
              <w:bottom w:val="single" w:sz="6" w:space="0" w:color="auto"/>
              <w:right w:val="single" w:sz="6" w:space="0" w:color="auto"/>
            </w:tcBorders>
          </w:tcPr>
          <w:p w:rsidR="002B1465" w:rsidRPr="00587F7A" w:rsidRDefault="002B1465" w:rsidP="00B83B80">
            <w:pPr>
              <w:pStyle w:val="ConsPlusCell"/>
              <w:widowControl/>
              <w:jc w:val="center"/>
              <w:rPr>
                <w:rFonts w:ascii="Times New Roman" w:hAnsi="Times New Roman" w:cs="Times New Roman"/>
                <w:sz w:val="28"/>
                <w:szCs w:val="28"/>
              </w:rPr>
            </w:pPr>
            <w:r w:rsidRPr="00587F7A">
              <w:rPr>
                <w:rFonts w:ascii="Times New Roman" w:hAnsi="Times New Roman" w:cs="Times New Roman"/>
                <w:sz w:val="28"/>
                <w:szCs w:val="28"/>
              </w:rPr>
              <w:t>3-год</w:t>
            </w:r>
          </w:p>
        </w:tc>
        <w:tc>
          <w:tcPr>
            <w:tcW w:w="939"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20</w:t>
            </w:r>
          </w:p>
        </w:tc>
        <w:tc>
          <w:tcPr>
            <w:tcW w:w="992"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17</w:t>
            </w:r>
          </w:p>
        </w:tc>
        <w:tc>
          <w:tcPr>
            <w:tcW w:w="1134"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17</w:t>
            </w:r>
          </w:p>
        </w:tc>
        <w:tc>
          <w:tcPr>
            <w:tcW w:w="1885" w:type="dxa"/>
            <w:tcBorders>
              <w:top w:val="nil"/>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14</w:t>
            </w:r>
          </w:p>
        </w:tc>
      </w:tr>
      <w:tr w:rsidR="002B1465" w:rsidRPr="00AE1A51" w:rsidTr="00B83B80">
        <w:trPr>
          <w:cantSplit/>
          <w:trHeight w:val="240"/>
        </w:trPr>
        <w:tc>
          <w:tcPr>
            <w:tcW w:w="540" w:type="dxa"/>
            <w:vMerge/>
            <w:tcBorders>
              <w:left w:val="single" w:sz="6" w:space="0" w:color="auto"/>
              <w:bottom w:val="single" w:sz="6" w:space="0" w:color="auto"/>
              <w:right w:val="single" w:sz="6" w:space="0" w:color="auto"/>
            </w:tcBorders>
          </w:tcPr>
          <w:p w:rsidR="002B1465" w:rsidRPr="00587F7A" w:rsidRDefault="002B1465" w:rsidP="00B83B80">
            <w:pPr>
              <w:pStyle w:val="ConsPlusCell"/>
              <w:widowControl/>
              <w:rPr>
                <w:rFonts w:ascii="Times New Roman" w:hAnsi="Times New Roman" w:cs="Times New Roman"/>
                <w:sz w:val="28"/>
                <w:szCs w:val="28"/>
              </w:rPr>
            </w:pPr>
          </w:p>
        </w:tc>
        <w:tc>
          <w:tcPr>
            <w:tcW w:w="2700" w:type="dxa"/>
            <w:vMerge/>
            <w:tcBorders>
              <w:left w:val="single" w:sz="6" w:space="0" w:color="auto"/>
              <w:bottom w:val="single" w:sz="6" w:space="0" w:color="auto"/>
              <w:right w:val="single" w:sz="6" w:space="0" w:color="auto"/>
            </w:tcBorders>
          </w:tcPr>
          <w:p w:rsidR="002B1465" w:rsidRPr="00587F7A" w:rsidRDefault="002B1465" w:rsidP="00B83B80">
            <w:pPr>
              <w:pStyle w:val="ConsPlusCell"/>
              <w:widowControl/>
              <w:rPr>
                <w:rFonts w:ascii="Times New Roman" w:hAnsi="Times New Roman" w:cs="Times New Roman"/>
                <w:sz w:val="28"/>
                <w:szCs w:val="28"/>
              </w:rPr>
            </w:pPr>
          </w:p>
        </w:tc>
        <w:tc>
          <w:tcPr>
            <w:tcW w:w="1350" w:type="dxa"/>
            <w:tcBorders>
              <w:top w:val="nil"/>
              <w:left w:val="single" w:sz="6" w:space="0" w:color="auto"/>
              <w:bottom w:val="single" w:sz="6" w:space="0" w:color="auto"/>
              <w:right w:val="single" w:sz="6" w:space="0" w:color="auto"/>
            </w:tcBorders>
          </w:tcPr>
          <w:p w:rsidR="002B1465" w:rsidRPr="00587F7A" w:rsidRDefault="002B1465" w:rsidP="00B83B80">
            <w:pPr>
              <w:pStyle w:val="ConsPlusCell"/>
              <w:widowControl/>
              <w:jc w:val="center"/>
              <w:rPr>
                <w:rFonts w:ascii="Times New Roman" w:hAnsi="Times New Roman" w:cs="Times New Roman"/>
                <w:sz w:val="28"/>
                <w:szCs w:val="28"/>
              </w:rPr>
            </w:pPr>
            <w:r w:rsidRPr="00587F7A">
              <w:rPr>
                <w:rFonts w:ascii="Times New Roman" w:hAnsi="Times New Roman" w:cs="Times New Roman"/>
                <w:sz w:val="28"/>
                <w:szCs w:val="28"/>
              </w:rPr>
              <w:t>4-год</w:t>
            </w:r>
          </w:p>
        </w:tc>
        <w:tc>
          <w:tcPr>
            <w:tcW w:w="939"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30</w:t>
            </w:r>
          </w:p>
        </w:tc>
        <w:tc>
          <w:tcPr>
            <w:tcW w:w="992"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23</w:t>
            </w:r>
          </w:p>
        </w:tc>
        <w:tc>
          <w:tcPr>
            <w:tcW w:w="1134"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20</w:t>
            </w:r>
          </w:p>
        </w:tc>
        <w:tc>
          <w:tcPr>
            <w:tcW w:w="1885" w:type="dxa"/>
            <w:tcBorders>
              <w:top w:val="nil"/>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14</w:t>
            </w:r>
          </w:p>
        </w:tc>
      </w:tr>
      <w:tr w:rsidR="002B1465" w:rsidRPr="00AE1A51" w:rsidTr="00B83B80">
        <w:trPr>
          <w:cantSplit/>
          <w:trHeight w:val="360"/>
        </w:trPr>
        <w:tc>
          <w:tcPr>
            <w:tcW w:w="540" w:type="dxa"/>
            <w:vMerge w:val="restart"/>
            <w:tcBorders>
              <w:top w:val="single" w:sz="4" w:space="0" w:color="auto"/>
              <w:left w:val="single" w:sz="6" w:space="0" w:color="auto"/>
              <w:bottom w:val="nil"/>
              <w:right w:val="single" w:sz="6" w:space="0" w:color="auto"/>
            </w:tcBorders>
          </w:tcPr>
          <w:p w:rsidR="002B1465" w:rsidRPr="00587F7A" w:rsidRDefault="002B1465" w:rsidP="00B83B80">
            <w:pPr>
              <w:pStyle w:val="ConsPlusCell"/>
              <w:widowControl/>
              <w:rPr>
                <w:rFonts w:ascii="Times New Roman" w:hAnsi="Times New Roman" w:cs="Times New Roman"/>
                <w:sz w:val="28"/>
                <w:szCs w:val="28"/>
              </w:rPr>
            </w:pPr>
            <w:r w:rsidRPr="00587F7A">
              <w:rPr>
                <w:rFonts w:ascii="Times New Roman" w:hAnsi="Times New Roman" w:cs="Times New Roman"/>
                <w:sz w:val="28"/>
                <w:szCs w:val="28"/>
              </w:rPr>
              <w:t xml:space="preserve">3. </w:t>
            </w:r>
          </w:p>
        </w:tc>
        <w:tc>
          <w:tcPr>
            <w:tcW w:w="2700" w:type="dxa"/>
            <w:vMerge w:val="restart"/>
            <w:tcBorders>
              <w:top w:val="single" w:sz="4" w:space="0" w:color="auto"/>
              <w:left w:val="single" w:sz="6" w:space="0" w:color="auto"/>
              <w:bottom w:val="nil"/>
              <w:right w:val="single" w:sz="6" w:space="0" w:color="auto"/>
            </w:tcBorders>
          </w:tcPr>
          <w:p w:rsidR="002B1465" w:rsidRPr="00587F7A" w:rsidRDefault="002B1465" w:rsidP="00B83B80">
            <w:pPr>
              <w:pStyle w:val="ConsPlusCell"/>
              <w:widowControl/>
              <w:rPr>
                <w:rFonts w:ascii="Times New Roman" w:hAnsi="Times New Roman" w:cs="Times New Roman"/>
                <w:sz w:val="28"/>
                <w:szCs w:val="28"/>
              </w:rPr>
            </w:pPr>
            <w:r w:rsidRPr="00587F7A">
              <w:rPr>
                <w:rFonts w:ascii="Times New Roman" w:hAnsi="Times New Roman" w:cs="Times New Roman"/>
                <w:sz w:val="28"/>
                <w:szCs w:val="28"/>
              </w:rPr>
              <w:t xml:space="preserve">Спортивного         </w:t>
            </w:r>
            <w:r w:rsidRPr="00587F7A">
              <w:rPr>
                <w:rFonts w:ascii="Times New Roman" w:hAnsi="Times New Roman" w:cs="Times New Roman"/>
                <w:sz w:val="28"/>
                <w:szCs w:val="28"/>
              </w:rPr>
              <w:br/>
              <w:t xml:space="preserve">совершенствования   </w:t>
            </w:r>
          </w:p>
        </w:tc>
        <w:tc>
          <w:tcPr>
            <w:tcW w:w="1350" w:type="dxa"/>
            <w:tcBorders>
              <w:top w:val="single" w:sz="4" w:space="0" w:color="auto"/>
              <w:left w:val="single" w:sz="6" w:space="0" w:color="auto"/>
              <w:bottom w:val="single" w:sz="6" w:space="0" w:color="auto"/>
              <w:right w:val="single" w:sz="6" w:space="0" w:color="auto"/>
            </w:tcBorders>
          </w:tcPr>
          <w:p w:rsidR="002B1465" w:rsidRPr="00587F7A" w:rsidRDefault="002B1465" w:rsidP="00B83B80">
            <w:pPr>
              <w:pStyle w:val="ConsPlusCell"/>
              <w:widowControl/>
              <w:jc w:val="center"/>
              <w:rPr>
                <w:rFonts w:ascii="Times New Roman" w:hAnsi="Times New Roman" w:cs="Times New Roman"/>
                <w:sz w:val="28"/>
                <w:szCs w:val="28"/>
              </w:rPr>
            </w:pPr>
            <w:r w:rsidRPr="00587F7A">
              <w:rPr>
                <w:rFonts w:ascii="Times New Roman" w:hAnsi="Times New Roman" w:cs="Times New Roman"/>
                <w:sz w:val="28"/>
                <w:szCs w:val="28"/>
              </w:rPr>
              <w:t xml:space="preserve">до 1  </w:t>
            </w:r>
            <w:r w:rsidRPr="00587F7A">
              <w:rPr>
                <w:rFonts w:ascii="Times New Roman" w:hAnsi="Times New Roman" w:cs="Times New Roman"/>
                <w:sz w:val="28"/>
                <w:szCs w:val="28"/>
              </w:rPr>
              <w:br/>
              <w:t>года</w:t>
            </w:r>
          </w:p>
        </w:tc>
        <w:tc>
          <w:tcPr>
            <w:tcW w:w="939"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20</w:t>
            </w:r>
          </w:p>
        </w:tc>
        <w:tc>
          <w:tcPr>
            <w:tcW w:w="992"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17</w:t>
            </w:r>
          </w:p>
        </w:tc>
        <w:tc>
          <w:tcPr>
            <w:tcW w:w="1134"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17</w:t>
            </w:r>
          </w:p>
        </w:tc>
        <w:tc>
          <w:tcPr>
            <w:tcW w:w="1885"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24</w:t>
            </w:r>
          </w:p>
        </w:tc>
      </w:tr>
      <w:tr w:rsidR="002B1465" w:rsidRPr="00AE1A51" w:rsidTr="00B83B80">
        <w:trPr>
          <w:cantSplit/>
          <w:trHeight w:val="360"/>
        </w:trPr>
        <w:tc>
          <w:tcPr>
            <w:tcW w:w="540" w:type="dxa"/>
            <w:vMerge/>
            <w:tcBorders>
              <w:top w:val="nil"/>
              <w:left w:val="single" w:sz="6" w:space="0" w:color="auto"/>
              <w:bottom w:val="single" w:sz="6" w:space="0" w:color="auto"/>
              <w:right w:val="single" w:sz="6" w:space="0" w:color="auto"/>
            </w:tcBorders>
          </w:tcPr>
          <w:p w:rsidR="002B1465" w:rsidRPr="00587F7A" w:rsidRDefault="002B1465" w:rsidP="00B83B80">
            <w:pPr>
              <w:pStyle w:val="ConsPlusCell"/>
              <w:widowControl/>
              <w:rPr>
                <w:rFonts w:ascii="Times New Roman" w:hAnsi="Times New Roman" w:cs="Times New Roman"/>
                <w:sz w:val="28"/>
                <w:szCs w:val="28"/>
              </w:rPr>
            </w:pPr>
          </w:p>
        </w:tc>
        <w:tc>
          <w:tcPr>
            <w:tcW w:w="2700" w:type="dxa"/>
            <w:vMerge/>
            <w:tcBorders>
              <w:top w:val="nil"/>
              <w:left w:val="single" w:sz="6" w:space="0" w:color="auto"/>
              <w:bottom w:val="single" w:sz="6" w:space="0" w:color="auto"/>
              <w:right w:val="single" w:sz="6" w:space="0" w:color="auto"/>
            </w:tcBorders>
          </w:tcPr>
          <w:p w:rsidR="002B1465" w:rsidRPr="00587F7A" w:rsidRDefault="002B1465" w:rsidP="00B83B80">
            <w:pPr>
              <w:pStyle w:val="ConsPlusCell"/>
              <w:widowControl/>
              <w:rPr>
                <w:rFonts w:ascii="Times New Roman" w:hAnsi="Times New Roman" w:cs="Times New Roman"/>
                <w:sz w:val="28"/>
                <w:szCs w:val="28"/>
              </w:rPr>
            </w:pPr>
          </w:p>
        </w:tc>
        <w:tc>
          <w:tcPr>
            <w:tcW w:w="1350" w:type="dxa"/>
            <w:tcBorders>
              <w:top w:val="single" w:sz="6" w:space="0" w:color="auto"/>
              <w:left w:val="single" w:sz="6" w:space="0" w:color="auto"/>
              <w:bottom w:val="single" w:sz="6" w:space="0" w:color="auto"/>
              <w:right w:val="single" w:sz="6" w:space="0" w:color="auto"/>
            </w:tcBorders>
          </w:tcPr>
          <w:p w:rsidR="002B1465" w:rsidRPr="00587F7A" w:rsidRDefault="002B1465" w:rsidP="00B83B80">
            <w:pPr>
              <w:pStyle w:val="ConsPlusCell"/>
              <w:widowControl/>
              <w:jc w:val="center"/>
              <w:rPr>
                <w:rFonts w:ascii="Times New Roman" w:hAnsi="Times New Roman" w:cs="Times New Roman"/>
                <w:sz w:val="28"/>
                <w:szCs w:val="28"/>
              </w:rPr>
            </w:pPr>
            <w:r w:rsidRPr="00587F7A">
              <w:rPr>
                <w:rFonts w:ascii="Times New Roman" w:hAnsi="Times New Roman" w:cs="Times New Roman"/>
                <w:sz w:val="28"/>
                <w:szCs w:val="28"/>
              </w:rPr>
              <w:t xml:space="preserve">свыше 1 </w:t>
            </w:r>
            <w:r w:rsidRPr="00587F7A">
              <w:rPr>
                <w:rFonts w:ascii="Times New Roman" w:hAnsi="Times New Roman" w:cs="Times New Roman"/>
                <w:sz w:val="28"/>
                <w:szCs w:val="28"/>
              </w:rPr>
              <w:br/>
              <w:t>года</w:t>
            </w:r>
          </w:p>
        </w:tc>
        <w:tc>
          <w:tcPr>
            <w:tcW w:w="939"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30</w:t>
            </w:r>
          </w:p>
        </w:tc>
        <w:tc>
          <w:tcPr>
            <w:tcW w:w="992"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20</w:t>
            </w:r>
          </w:p>
        </w:tc>
        <w:tc>
          <w:tcPr>
            <w:tcW w:w="1134"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23</w:t>
            </w:r>
          </w:p>
        </w:tc>
        <w:tc>
          <w:tcPr>
            <w:tcW w:w="1885" w:type="dxa"/>
            <w:tcBorders>
              <w:top w:val="single" w:sz="6" w:space="0" w:color="auto"/>
              <w:left w:val="single" w:sz="6" w:space="0" w:color="auto"/>
              <w:bottom w:val="single" w:sz="6" w:space="0" w:color="auto"/>
              <w:right w:val="single" w:sz="6" w:space="0" w:color="auto"/>
            </w:tcBorders>
            <w:vAlign w:val="bottom"/>
          </w:tcPr>
          <w:p w:rsidR="002B1465" w:rsidRPr="00587F7A" w:rsidRDefault="002B1465" w:rsidP="00B83B80">
            <w:pPr>
              <w:pStyle w:val="ConsPlusCell"/>
              <w:widowControl/>
              <w:jc w:val="right"/>
              <w:rPr>
                <w:rFonts w:ascii="Times New Roman" w:hAnsi="Times New Roman" w:cs="Times New Roman"/>
                <w:sz w:val="28"/>
                <w:szCs w:val="28"/>
              </w:rPr>
            </w:pPr>
            <w:r w:rsidRPr="00587F7A">
              <w:rPr>
                <w:rFonts w:ascii="Times New Roman" w:hAnsi="Times New Roman" w:cs="Times New Roman"/>
                <w:sz w:val="28"/>
                <w:szCs w:val="28"/>
              </w:rPr>
              <w:t>28</w:t>
            </w:r>
          </w:p>
        </w:tc>
      </w:tr>
    </w:tbl>
    <w:p w:rsidR="002B1465" w:rsidRDefault="002B1465" w:rsidP="002B1465">
      <w:pPr>
        <w:pStyle w:val="ConsPlusNormal"/>
        <w:ind w:firstLine="709"/>
        <w:jc w:val="both"/>
        <w:rPr>
          <w:rFonts w:ascii="Times New Roman" w:hAnsi="Times New Roman" w:cs="Times New Roman"/>
          <w:sz w:val="28"/>
          <w:szCs w:val="28"/>
        </w:rPr>
      </w:pPr>
    </w:p>
    <w:p w:rsidR="002B1465" w:rsidRPr="0035760C" w:rsidRDefault="002B1465" w:rsidP="002B1465">
      <w:pPr>
        <w:pStyle w:val="ConsPlusNormal"/>
        <w:ind w:firstLine="709"/>
        <w:jc w:val="both"/>
        <w:rPr>
          <w:rFonts w:ascii="Times New Roman" w:hAnsi="Times New Roman" w:cs="Times New Roman"/>
          <w:sz w:val="28"/>
          <w:szCs w:val="28"/>
        </w:rPr>
      </w:pPr>
      <w:r w:rsidRPr="0035760C">
        <w:rPr>
          <w:rFonts w:ascii="Times New Roman" w:hAnsi="Times New Roman" w:cs="Times New Roman"/>
          <w:sz w:val="28"/>
          <w:szCs w:val="28"/>
        </w:rPr>
        <w:t>Система оплаты труда в спортивно-оздоровительных группах и на этапе начальной подготовки определяется в зависимости от объема недельной тренировочной работы. При применении нормативов за одного занимающегося оплата труда производится по фактической численности спортсменов в группе в пределах установленного максимального количества.</w:t>
      </w:r>
    </w:p>
    <w:p w:rsidR="002B1465" w:rsidRPr="0035760C" w:rsidRDefault="002B1465" w:rsidP="002B1465">
      <w:pPr>
        <w:pStyle w:val="ConsPlusNormal"/>
        <w:ind w:firstLine="709"/>
        <w:jc w:val="both"/>
        <w:rPr>
          <w:rFonts w:ascii="Times New Roman" w:hAnsi="Times New Roman" w:cs="Times New Roman"/>
          <w:sz w:val="28"/>
          <w:szCs w:val="28"/>
        </w:rPr>
      </w:pPr>
      <w:r w:rsidRPr="0035760C">
        <w:rPr>
          <w:rFonts w:ascii="Times New Roman" w:hAnsi="Times New Roman" w:cs="Times New Roman"/>
          <w:sz w:val="28"/>
          <w:szCs w:val="28"/>
        </w:rPr>
        <w:t>Система оплаты труда в тренировочных группах, спортивного совершенствования и высшего спортивного мастерства (оплата по нормативу за каждого занимающегося) определяется учреждением, осуществляющим спортивную подготовку.</w:t>
      </w:r>
      <w:r>
        <w:rPr>
          <w:rFonts w:ascii="Times New Roman" w:hAnsi="Times New Roman" w:cs="Times New Roman"/>
          <w:sz w:val="28"/>
          <w:szCs w:val="28"/>
        </w:rPr>
        <w:t xml:space="preserve"> </w:t>
      </w:r>
    </w:p>
    <w:p w:rsidR="002B1465" w:rsidRDefault="002B1465" w:rsidP="002B1465">
      <w:pPr>
        <w:pStyle w:val="ConsPlusNormal"/>
        <w:ind w:firstLine="709"/>
        <w:jc w:val="both"/>
        <w:rPr>
          <w:rFonts w:ascii="Times New Roman" w:hAnsi="Times New Roman" w:cs="Times New Roman"/>
          <w:sz w:val="28"/>
          <w:szCs w:val="28"/>
        </w:rPr>
      </w:pPr>
      <w:r w:rsidRPr="0035760C">
        <w:rPr>
          <w:rFonts w:ascii="Times New Roman" w:hAnsi="Times New Roman" w:cs="Times New Roman"/>
          <w:sz w:val="28"/>
          <w:szCs w:val="28"/>
        </w:rPr>
        <w:t>Количество ставок тренера-преподавателя (включая старшего), хореографа, концертмейстера и других необходимых в соответствии с образовательной программой специалистов определяется количеством групп и годовым объемом учебно-тренировочной нагрузки на все группы.</w:t>
      </w:r>
    </w:p>
    <w:p w:rsidR="002B1465" w:rsidRPr="0035760C" w:rsidRDefault="002B1465" w:rsidP="002B1465">
      <w:pPr>
        <w:pStyle w:val="ConsPlusNormal"/>
        <w:ind w:firstLine="709"/>
        <w:jc w:val="both"/>
        <w:rPr>
          <w:rFonts w:ascii="Times New Roman" w:hAnsi="Times New Roman" w:cs="Times New Roman"/>
          <w:sz w:val="28"/>
          <w:szCs w:val="28"/>
        </w:rPr>
      </w:pPr>
      <w:r w:rsidRPr="0035760C">
        <w:rPr>
          <w:rFonts w:ascii="Times New Roman" w:hAnsi="Times New Roman" w:cs="Times New Roman"/>
          <w:sz w:val="28"/>
          <w:szCs w:val="28"/>
        </w:rPr>
        <w:t>7.Тренерам-преподавателям</w:t>
      </w:r>
      <w:r>
        <w:rPr>
          <w:rFonts w:ascii="Times New Roman" w:hAnsi="Times New Roman" w:cs="Times New Roman"/>
          <w:sz w:val="28"/>
          <w:szCs w:val="28"/>
        </w:rPr>
        <w:t xml:space="preserve"> </w:t>
      </w:r>
      <w:r w:rsidRPr="0035760C">
        <w:rPr>
          <w:rFonts w:ascii="Times New Roman" w:hAnsi="Times New Roman" w:cs="Times New Roman"/>
          <w:sz w:val="28"/>
          <w:szCs w:val="28"/>
        </w:rPr>
        <w:t>за</w:t>
      </w:r>
      <w:r>
        <w:rPr>
          <w:rFonts w:ascii="Times New Roman" w:hAnsi="Times New Roman" w:cs="Times New Roman"/>
          <w:sz w:val="28"/>
          <w:szCs w:val="28"/>
        </w:rPr>
        <w:t xml:space="preserve"> подготовку </w:t>
      </w:r>
      <w:r w:rsidRPr="0035760C">
        <w:rPr>
          <w:rFonts w:ascii="Times New Roman" w:hAnsi="Times New Roman" w:cs="Times New Roman"/>
          <w:sz w:val="28"/>
          <w:szCs w:val="28"/>
        </w:rPr>
        <w:t xml:space="preserve">высококвалифицированного спортсмена, обучающегося спортивной школы размер норматива оплаты в </w:t>
      </w:r>
      <w:r>
        <w:rPr>
          <w:rFonts w:ascii="Times New Roman" w:hAnsi="Times New Roman" w:cs="Times New Roman"/>
          <w:sz w:val="28"/>
          <w:szCs w:val="28"/>
        </w:rPr>
        <w:t>процентах</w:t>
      </w:r>
      <w:r w:rsidRPr="0035760C">
        <w:rPr>
          <w:rFonts w:ascii="Times New Roman" w:hAnsi="Times New Roman" w:cs="Times New Roman"/>
          <w:sz w:val="28"/>
          <w:szCs w:val="28"/>
        </w:rPr>
        <w:t xml:space="preserve"> от ставки заработной платы устанавливается в соответствии с </w:t>
      </w:r>
      <w:hyperlink w:anchor="P1702" w:history="1">
        <w:r w:rsidRPr="0035760C">
          <w:rPr>
            <w:rFonts w:ascii="Times New Roman" w:hAnsi="Times New Roman" w:cs="Times New Roman"/>
            <w:sz w:val="28"/>
            <w:szCs w:val="28"/>
          </w:rPr>
          <w:t>графой 4</w:t>
        </w:r>
      </w:hyperlink>
      <w:r w:rsidRPr="0035760C">
        <w:rPr>
          <w:rFonts w:ascii="Times New Roman" w:hAnsi="Times New Roman" w:cs="Times New Roman"/>
          <w:sz w:val="28"/>
          <w:szCs w:val="28"/>
        </w:rPr>
        <w:t xml:space="preserve"> таблицы 1.</w:t>
      </w:r>
    </w:p>
    <w:p w:rsidR="002B1465" w:rsidRDefault="002B1465" w:rsidP="002B1465">
      <w:pPr>
        <w:pStyle w:val="ConsPlusNormal"/>
        <w:ind w:firstLine="709"/>
        <w:jc w:val="both"/>
        <w:rPr>
          <w:rFonts w:ascii="Times New Roman" w:hAnsi="Times New Roman" w:cs="Times New Roman"/>
          <w:sz w:val="28"/>
          <w:szCs w:val="28"/>
        </w:rPr>
      </w:pPr>
      <w:r w:rsidRPr="0035760C">
        <w:rPr>
          <w:rFonts w:ascii="Times New Roman" w:hAnsi="Times New Roman" w:cs="Times New Roman"/>
          <w:sz w:val="28"/>
          <w:szCs w:val="28"/>
        </w:rPr>
        <w:t xml:space="preserve">Специалистам и служащим за обеспечение высококачественного учебно-тренировочного процесса; тренерам-преподавателям за участие в подготовке высококвалифицированного спортсмена, вошедшего в состав сборной команды России или субъекта Российской Федерации и занявшего 1 - 6 место на официальных соревнованиях соответствующего уровня, производятся выплаты стимулирующего характера в размерах, предусмотренных в </w:t>
      </w:r>
      <w:hyperlink w:anchor="P1703" w:history="1">
        <w:r w:rsidRPr="0035760C">
          <w:rPr>
            <w:rFonts w:ascii="Times New Roman" w:hAnsi="Times New Roman" w:cs="Times New Roman"/>
            <w:sz w:val="28"/>
            <w:szCs w:val="28"/>
          </w:rPr>
          <w:t>графах 5</w:t>
        </w:r>
      </w:hyperlink>
      <w:r w:rsidRPr="0035760C">
        <w:rPr>
          <w:rFonts w:ascii="Times New Roman" w:hAnsi="Times New Roman" w:cs="Times New Roman"/>
          <w:sz w:val="28"/>
          <w:szCs w:val="28"/>
        </w:rPr>
        <w:t xml:space="preserve"> и </w:t>
      </w:r>
      <w:hyperlink w:anchor="P1704" w:history="1">
        <w:r w:rsidRPr="0035760C">
          <w:rPr>
            <w:rFonts w:ascii="Times New Roman" w:hAnsi="Times New Roman" w:cs="Times New Roman"/>
            <w:sz w:val="28"/>
            <w:szCs w:val="28"/>
          </w:rPr>
          <w:t>6</w:t>
        </w:r>
      </w:hyperlink>
      <w:r w:rsidRPr="0035760C">
        <w:rPr>
          <w:rFonts w:ascii="Times New Roman" w:hAnsi="Times New Roman" w:cs="Times New Roman"/>
          <w:sz w:val="28"/>
          <w:szCs w:val="28"/>
        </w:rPr>
        <w:t xml:space="preserve"> таблицы 1.</w:t>
      </w:r>
    </w:p>
    <w:p w:rsidR="002B1465" w:rsidRDefault="002B1465" w:rsidP="002B1465">
      <w:pPr>
        <w:pStyle w:val="ConsPlusNormal"/>
        <w:jc w:val="both"/>
        <w:rPr>
          <w:rFonts w:ascii="Times New Roman" w:hAnsi="Times New Roman" w:cs="Times New Roman"/>
          <w:sz w:val="28"/>
          <w:szCs w:val="28"/>
        </w:rPr>
      </w:pPr>
    </w:p>
    <w:p w:rsidR="002B1465" w:rsidRPr="00BB7476" w:rsidRDefault="002B1465" w:rsidP="002B1465">
      <w:pPr>
        <w:pStyle w:val="ConsPlusNormal"/>
        <w:jc w:val="both"/>
        <w:rPr>
          <w:rFonts w:ascii="Times New Roman" w:hAnsi="Times New Roman" w:cs="Times New Roman"/>
          <w:sz w:val="28"/>
          <w:szCs w:val="28"/>
        </w:rPr>
      </w:pPr>
    </w:p>
    <w:p w:rsidR="002B1465" w:rsidRDefault="002B1465" w:rsidP="002B1465">
      <w:pPr>
        <w:pStyle w:val="ConsPlusNormal"/>
        <w:jc w:val="right"/>
        <w:outlineLvl w:val="1"/>
        <w:rPr>
          <w:rFonts w:ascii="Times New Roman" w:hAnsi="Times New Roman" w:cs="Times New Roman"/>
          <w:sz w:val="28"/>
          <w:szCs w:val="28"/>
        </w:rPr>
        <w:sectPr w:rsidR="002B1465" w:rsidSect="00B83B80">
          <w:pgSz w:w="11906" w:h="16838"/>
          <w:pgMar w:top="1418" w:right="567" w:bottom="1134" w:left="1985" w:header="709" w:footer="709" w:gutter="0"/>
          <w:cols w:space="708"/>
          <w:titlePg/>
          <w:docGrid w:linePitch="360"/>
        </w:sectPr>
      </w:pPr>
    </w:p>
    <w:p w:rsidR="002B1465" w:rsidRDefault="002B1465" w:rsidP="002B1465">
      <w:pPr>
        <w:pStyle w:val="ConsPlusNormal"/>
        <w:jc w:val="right"/>
        <w:outlineLvl w:val="1"/>
        <w:rPr>
          <w:rFonts w:ascii="Times New Roman" w:hAnsi="Times New Roman" w:cs="Times New Roman"/>
          <w:sz w:val="28"/>
          <w:szCs w:val="28"/>
        </w:rPr>
      </w:pPr>
      <w:r w:rsidRPr="00BB7476">
        <w:rPr>
          <w:rFonts w:ascii="Times New Roman" w:hAnsi="Times New Roman" w:cs="Times New Roman"/>
          <w:sz w:val="28"/>
          <w:szCs w:val="28"/>
        </w:rPr>
        <w:t>Таблица 1</w:t>
      </w:r>
    </w:p>
    <w:p w:rsidR="002B1465" w:rsidRDefault="002B1465" w:rsidP="002B1465">
      <w:pPr>
        <w:pStyle w:val="ConsPlusNormal"/>
        <w:jc w:val="right"/>
        <w:outlineLvl w:val="1"/>
        <w:rPr>
          <w:rFonts w:ascii="Times New Roman" w:hAnsi="Times New Roman" w:cs="Times New Roman"/>
          <w:sz w:val="28"/>
          <w:szCs w:val="28"/>
        </w:rPr>
      </w:pPr>
    </w:p>
    <w:p w:rsidR="002B1465" w:rsidRPr="00BB7476" w:rsidRDefault="002B1465" w:rsidP="002B1465">
      <w:pPr>
        <w:pStyle w:val="ConsPlusNormal"/>
        <w:jc w:val="right"/>
        <w:outlineLvl w:val="1"/>
        <w:rPr>
          <w:rFonts w:ascii="Times New Roman" w:hAnsi="Times New Roman" w:cs="Times New Roman"/>
          <w:sz w:val="28"/>
          <w:szCs w:val="28"/>
        </w:rPr>
      </w:pPr>
    </w:p>
    <w:tbl>
      <w:tblPr>
        <w:tblStyle w:val="a3"/>
        <w:tblW w:w="14567" w:type="dxa"/>
        <w:tblLook w:val="04A0" w:firstRow="1" w:lastRow="0" w:firstColumn="1" w:lastColumn="0" w:noHBand="0" w:noVBand="1"/>
      </w:tblPr>
      <w:tblGrid>
        <w:gridCol w:w="776"/>
        <w:gridCol w:w="6136"/>
        <w:gridCol w:w="1418"/>
        <w:gridCol w:w="2529"/>
        <w:gridCol w:w="2007"/>
        <w:gridCol w:w="1701"/>
      </w:tblGrid>
      <w:tr w:rsidR="002B1465" w:rsidTr="00B83B80">
        <w:tc>
          <w:tcPr>
            <w:tcW w:w="776" w:type="dxa"/>
            <w:vMerge w:val="restart"/>
          </w:tcPr>
          <w:p w:rsidR="002B1465" w:rsidRPr="00BB7476" w:rsidRDefault="002B1465" w:rsidP="00B83B80">
            <w:pPr>
              <w:pStyle w:val="ConsPlusNormal"/>
              <w:spacing w:line="240" w:lineRule="exact"/>
              <w:jc w:val="center"/>
              <w:rPr>
                <w:rFonts w:ascii="Times New Roman" w:hAnsi="Times New Roman" w:cs="Times New Roman"/>
                <w:sz w:val="28"/>
                <w:szCs w:val="28"/>
              </w:rPr>
            </w:pPr>
            <w:r w:rsidRPr="00BB7476">
              <w:rPr>
                <w:rFonts w:ascii="Times New Roman" w:hAnsi="Times New Roman" w:cs="Times New Roman"/>
                <w:sz w:val="28"/>
                <w:szCs w:val="28"/>
              </w:rPr>
              <w:t>N п/п</w:t>
            </w:r>
          </w:p>
        </w:tc>
        <w:tc>
          <w:tcPr>
            <w:tcW w:w="6136" w:type="dxa"/>
            <w:vMerge w:val="restart"/>
          </w:tcPr>
          <w:p w:rsidR="002B1465" w:rsidRPr="00BB7476" w:rsidRDefault="002B1465" w:rsidP="00B83B80">
            <w:pPr>
              <w:pStyle w:val="ConsPlusNormal"/>
              <w:spacing w:line="240" w:lineRule="exact"/>
              <w:jc w:val="center"/>
              <w:rPr>
                <w:rFonts w:ascii="Times New Roman" w:hAnsi="Times New Roman" w:cs="Times New Roman"/>
                <w:sz w:val="28"/>
                <w:szCs w:val="28"/>
              </w:rPr>
            </w:pPr>
            <w:r w:rsidRPr="00BB7476">
              <w:rPr>
                <w:rFonts w:ascii="Times New Roman" w:hAnsi="Times New Roman" w:cs="Times New Roman"/>
                <w:sz w:val="28"/>
                <w:szCs w:val="28"/>
              </w:rPr>
              <w:t>Уровень соревнований</w:t>
            </w:r>
          </w:p>
        </w:tc>
        <w:tc>
          <w:tcPr>
            <w:tcW w:w="1418" w:type="dxa"/>
            <w:vMerge w:val="restart"/>
          </w:tcPr>
          <w:p w:rsidR="002B1465" w:rsidRPr="00BB7476"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з</w:t>
            </w:r>
            <w:r w:rsidRPr="00BB7476">
              <w:rPr>
                <w:rFonts w:ascii="Times New Roman" w:hAnsi="Times New Roman" w:cs="Times New Roman"/>
                <w:sz w:val="28"/>
                <w:szCs w:val="28"/>
              </w:rPr>
              <w:t>анятое место</w:t>
            </w:r>
          </w:p>
        </w:tc>
        <w:tc>
          <w:tcPr>
            <w:tcW w:w="2529" w:type="dxa"/>
            <w:vMerge w:val="restart"/>
          </w:tcPr>
          <w:p w:rsidR="002B1465" w:rsidRDefault="002B1465" w:rsidP="00B83B8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р</w:t>
            </w:r>
            <w:r w:rsidRPr="00BB7476">
              <w:rPr>
                <w:rFonts w:ascii="Times New Roman" w:hAnsi="Times New Roman" w:cs="Times New Roman"/>
                <w:sz w:val="28"/>
                <w:szCs w:val="28"/>
              </w:rPr>
              <w:t>азмер выпла</w:t>
            </w:r>
          </w:p>
          <w:p w:rsidR="002B1465" w:rsidRDefault="002B1465" w:rsidP="00B83B80">
            <w:pPr>
              <w:pStyle w:val="ConsPlusNormal"/>
              <w:spacing w:line="240" w:lineRule="exact"/>
              <w:jc w:val="center"/>
              <w:rPr>
                <w:rFonts w:ascii="Times New Roman" w:hAnsi="Times New Roman" w:cs="Times New Roman"/>
                <w:sz w:val="28"/>
                <w:szCs w:val="28"/>
              </w:rPr>
            </w:pPr>
            <w:r w:rsidRPr="00BB7476">
              <w:rPr>
                <w:rFonts w:ascii="Times New Roman" w:hAnsi="Times New Roman" w:cs="Times New Roman"/>
                <w:sz w:val="28"/>
                <w:szCs w:val="28"/>
              </w:rPr>
              <w:t>ты в % от став</w:t>
            </w:r>
          </w:p>
          <w:p w:rsidR="002B1465" w:rsidRPr="00BB7476" w:rsidRDefault="002B1465" w:rsidP="00B83B80">
            <w:pPr>
              <w:pStyle w:val="ConsPlusNormal"/>
              <w:spacing w:line="240" w:lineRule="exact"/>
              <w:jc w:val="center"/>
              <w:rPr>
                <w:rFonts w:ascii="Times New Roman" w:hAnsi="Times New Roman" w:cs="Times New Roman"/>
                <w:sz w:val="28"/>
                <w:szCs w:val="28"/>
              </w:rPr>
            </w:pPr>
            <w:r w:rsidRPr="00BB7476">
              <w:rPr>
                <w:rFonts w:ascii="Times New Roman" w:hAnsi="Times New Roman" w:cs="Times New Roman"/>
                <w:sz w:val="28"/>
                <w:szCs w:val="28"/>
              </w:rPr>
              <w:t>ки заработной платы тренера-преподавателя за подготовку одного занимающегося</w:t>
            </w:r>
          </w:p>
        </w:tc>
        <w:tc>
          <w:tcPr>
            <w:tcW w:w="3708" w:type="dxa"/>
            <w:gridSpan w:val="2"/>
          </w:tcPr>
          <w:p w:rsidR="002B1465" w:rsidRDefault="002B1465" w:rsidP="00B83B80">
            <w:pPr>
              <w:pStyle w:val="ConsPlusNormal"/>
              <w:spacing w:line="240" w:lineRule="exact"/>
              <w:jc w:val="both"/>
              <w:rPr>
                <w:rFonts w:ascii="Times New Roman" w:hAnsi="Times New Roman" w:cs="Times New Roman"/>
                <w:sz w:val="28"/>
                <w:szCs w:val="28"/>
              </w:rPr>
            </w:pPr>
            <w:r>
              <w:rPr>
                <w:rFonts w:ascii="Times New Roman" w:hAnsi="Times New Roman" w:cs="Times New Roman"/>
                <w:sz w:val="28"/>
                <w:szCs w:val="28"/>
              </w:rPr>
              <w:t>р</w:t>
            </w:r>
            <w:r w:rsidRPr="00BB7476">
              <w:rPr>
                <w:rFonts w:ascii="Times New Roman" w:hAnsi="Times New Roman" w:cs="Times New Roman"/>
                <w:sz w:val="28"/>
                <w:szCs w:val="28"/>
              </w:rPr>
              <w:t>азмер выплаты в % от ставки заработной платы (должностного оклада)</w:t>
            </w:r>
          </w:p>
        </w:tc>
      </w:tr>
      <w:tr w:rsidR="002B1465" w:rsidTr="00B83B80">
        <w:tc>
          <w:tcPr>
            <w:tcW w:w="776" w:type="dxa"/>
            <w:vMerge/>
          </w:tcPr>
          <w:p w:rsidR="002B1465" w:rsidRPr="00BB7476" w:rsidRDefault="002B1465" w:rsidP="00B83B80">
            <w:pPr>
              <w:spacing w:line="240" w:lineRule="exact"/>
              <w:rPr>
                <w:sz w:val="28"/>
                <w:szCs w:val="28"/>
              </w:rPr>
            </w:pPr>
          </w:p>
        </w:tc>
        <w:tc>
          <w:tcPr>
            <w:tcW w:w="6136" w:type="dxa"/>
            <w:vMerge/>
          </w:tcPr>
          <w:p w:rsidR="002B1465" w:rsidRPr="00BB7476" w:rsidRDefault="002B1465" w:rsidP="00B83B80">
            <w:pPr>
              <w:spacing w:line="240" w:lineRule="exact"/>
              <w:rPr>
                <w:sz w:val="28"/>
                <w:szCs w:val="28"/>
              </w:rPr>
            </w:pPr>
          </w:p>
        </w:tc>
        <w:tc>
          <w:tcPr>
            <w:tcW w:w="1418" w:type="dxa"/>
            <w:vMerge/>
          </w:tcPr>
          <w:p w:rsidR="002B1465" w:rsidRPr="00BB7476" w:rsidRDefault="002B1465" w:rsidP="00B83B80">
            <w:pPr>
              <w:spacing w:line="240" w:lineRule="exact"/>
              <w:rPr>
                <w:sz w:val="28"/>
                <w:szCs w:val="28"/>
              </w:rPr>
            </w:pPr>
          </w:p>
        </w:tc>
        <w:tc>
          <w:tcPr>
            <w:tcW w:w="2529" w:type="dxa"/>
            <w:vMerge/>
          </w:tcPr>
          <w:p w:rsidR="002B1465" w:rsidRPr="00BB7476" w:rsidRDefault="002B1465" w:rsidP="00B83B80">
            <w:pPr>
              <w:spacing w:line="240" w:lineRule="exact"/>
              <w:rPr>
                <w:sz w:val="28"/>
                <w:szCs w:val="28"/>
              </w:rPr>
            </w:pPr>
          </w:p>
        </w:tc>
        <w:tc>
          <w:tcPr>
            <w:tcW w:w="2007" w:type="dxa"/>
          </w:tcPr>
          <w:p w:rsidR="002B1465" w:rsidRDefault="002B1465" w:rsidP="00B83B80">
            <w:pPr>
              <w:pStyle w:val="ConsPlusNormal"/>
              <w:spacing w:line="240" w:lineRule="exact"/>
              <w:jc w:val="center"/>
              <w:rPr>
                <w:rFonts w:ascii="Times New Roman" w:hAnsi="Times New Roman" w:cs="Times New Roman"/>
                <w:sz w:val="28"/>
                <w:szCs w:val="28"/>
              </w:rPr>
            </w:pPr>
            <w:r w:rsidRPr="00BB7476">
              <w:rPr>
                <w:rFonts w:ascii="Times New Roman" w:hAnsi="Times New Roman" w:cs="Times New Roman"/>
                <w:sz w:val="28"/>
                <w:szCs w:val="28"/>
              </w:rPr>
              <w:t>постоянный состав обучаю</w:t>
            </w:r>
          </w:p>
          <w:p w:rsidR="002B1465" w:rsidRPr="00BB7476" w:rsidRDefault="002B1465" w:rsidP="00B83B80">
            <w:pPr>
              <w:pStyle w:val="ConsPlusNormal"/>
              <w:spacing w:line="240" w:lineRule="exact"/>
              <w:jc w:val="center"/>
              <w:rPr>
                <w:rFonts w:ascii="Times New Roman" w:hAnsi="Times New Roman" w:cs="Times New Roman"/>
                <w:sz w:val="28"/>
                <w:szCs w:val="28"/>
              </w:rPr>
            </w:pPr>
            <w:r w:rsidRPr="00BB7476">
              <w:rPr>
                <w:rFonts w:ascii="Times New Roman" w:hAnsi="Times New Roman" w:cs="Times New Roman"/>
                <w:sz w:val="28"/>
                <w:szCs w:val="28"/>
              </w:rPr>
              <w:t>щихся</w:t>
            </w:r>
          </w:p>
        </w:tc>
        <w:tc>
          <w:tcPr>
            <w:tcW w:w="1701" w:type="dxa"/>
          </w:tcPr>
          <w:p w:rsidR="002B1465" w:rsidRDefault="002B1465" w:rsidP="00B83B80">
            <w:pPr>
              <w:pStyle w:val="ConsPlusNormal"/>
              <w:spacing w:line="240" w:lineRule="exact"/>
              <w:jc w:val="center"/>
              <w:rPr>
                <w:rFonts w:ascii="Times New Roman" w:hAnsi="Times New Roman" w:cs="Times New Roman"/>
                <w:sz w:val="28"/>
                <w:szCs w:val="28"/>
              </w:rPr>
            </w:pPr>
            <w:r w:rsidRPr="00BB7476">
              <w:rPr>
                <w:rFonts w:ascii="Times New Roman" w:hAnsi="Times New Roman" w:cs="Times New Roman"/>
                <w:sz w:val="28"/>
                <w:szCs w:val="28"/>
              </w:rPr>
              <w:t>переменный состав обучающих</w:t>
            </w:r>
          </w:p>
          <w:p w:rsidR="002B1465" w:rsidRPr="00BB7476" w:rsidRDefault="002B1465" w:rsidP="00B83B80">
            <w:pPr>
              <w:pStyle w:val="ConsPlusNormal"/>
              <w:spacing w:line="240" w:lineRule="exact"/>
              <w:jc w:val="center"/>
              <w:rPr>
                <w:rFonts w:ascii="Times New Roman" w:hAnsi="Times New Roman" w:cs="Times New Roman"/>
                <w:sz w:val="28"/>
                <w:szCs w:val="28"/>
              </w:rPr>
            </w:pPr>
            <w:r w:rsidRPr="00BB7476">
              <w:rPr>
                <w:rFonts w:ascii="Times New Roman" w:hAnsi="Times New Roman" w:cs="Times New Roman"/>
                <w:sz w:val="28"/>
                <w:szCs w:val="28"/>
              </w:rPr>
              <w:t>ся</w:t>
            </w:r>
          </w:p>
        </w:tc>
      </w:tr>
      <w:tr w:rsidR="002B1465" w:rsidTr="00B83B80">
        <w:tc>
          <w:tcPr>
            <w:tcW w:w="776" w:type="dxa"/>
          </w:tcPr>
          <w:p w:rsidR="002B1465" w:rsidRDefault="002B1465" w:rsidP="00B83B80">
            <w:pPr>
              <w:pStyle w:val="ConsPlusNormal"/>
              <w:jc w:val="both"/>
              <w:rPr>
                <w:rFonts w:ascii="Times New Roman" w:hAnsi="Times New Roman" w:cs="Times New Roman"/>
                <w:sz w:val="28"/>
                <w:szCs w:val="28"/>
              </w:rPr>
            </w:pPr>
            <w:r>
              <w:rPr>
                <w:rFonts w:ascii="Times New Roman" w:hAnsi="Times New Roman" w:cs="Times New Roman"/>
                <w:sz w:val="28"/>
                <w:szCs w:val="28"/>
              </w:rPr>
              <w:t>1</w:t>
            </w:r>
          </w:p>
        </w:tc>
        <w:tc>
          <w:tcPr>
            <w:tcW w:w="13791" w:type="dxa"/>
            <w:gridSpan w:val="5"/>
          </w:tcPr>
          <w:p w:rsidR="002B1465"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В личных и командных видах спортивных дисциплин:</w:t>
            </w:r>
          </w:p>
        </w:tc>
      </w:tr>
      <w:tr w:rsidR="002B1465" w:rsidTr="00B83B80">
        <w:tc>
          <w:tcPr>
            <w:tcW w:w="776" w:type="dxa"/>
            <w:vMerge w:val="restart"/>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1.1.</w:t>
            </w:r>
          </w:p>
        </w:tc>
        <w:tc>
          <w:tcPr>
            <w:tcW w:w="6136" w:type="dxa"/>
            <w:tcBorders>
              <w:bottom w:val="nil"/>
            </w:tcBorders>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Олимпийские игры</w:t>
            </w:r>
          </w:p>
        </w:tc>
        <w:tc>
          <w:tcPr>
            <w:tcW w:w="1418" w:type="dxa"/>
            <w:tcBorders>
              <w:bottom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w:t>
            </w:r>
          </w:p>
        </w:tc>
        <w:tc>
          <w:tcPr>
            <w:tcW w:w="2529" w:type="dxa"/>
            <w:tcBorders>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до 150</w:t>
            </w:r>
          </w:p>
        </w:tc>
        <w:tc>
          <w:tcPr>
            <w:tcW w:w="2007" w:type="dxa"/>
            <w:tcBorders>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15</w:t>
            </w:r>
          </w:p>
        </w:tc>
        <w:tc>
          <w:tcPr>
            <w:tcW w:w="1701" w:type="dxa"/>
            <w:tcBorders>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7</w:t>
            </w: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tcBorders>
          </w:tcPr>
          <w:p w:rsidR="002B1465" w:rsidRPr="00BB7476" w:rsidRDefault="002B1465" w:rsidP="00B83B80">
            <w:pPr>
              <w:pStyle w:val="ConsPlusNormal"/>
              <w:rPr>
                <w:rFonts w:ascii="Times New Roman" w:hAnsi="Times New Roman" w:cs="Times New Roman"/>
                <w:sz w:val="28"/>
                <w:szCs w:val="28"/>
              </w:rPr>
            </w:pPr>
            <w:r>
              <w:rPr>
                <w:rFonts w:ascii="Times New Roman" w:hAnsi="Times New Roman" w:cs="Times New Roman"/>
                <w:sz w:val="28"/>
                <w:szCs w:val="28"/>
              </w:rPr>
              <w:t xml:space="preserve">  </w:t>
            </w:r>
            <w:r w:rsidRPr="00BB7476">
              <w:rPr>
                <w:rFonts w:ascii="Times New Roman" w:hAnsi="Times New Roman" w:cs="Times New Roman"/>
                <w:sz w:val="28"/>
                <w:szCs w:val="28"/>
              </w:rPr>
              <w:t>чемпионаты мира</w:t>
            </w:r>
          </w:p>
        </w:tc>
        <w:tc>
          <w:tcPr>
            <w:tcW w:w="1418" w:type="dxa"/>
            <w:tcBorders>
              <w:top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w:t>
            </w:r>
          </w:p>
        </w:tc>
        <w:tc>
          <w:tcPr>
            <w:tcW w:w="2529" w:type="dxa"/>
            <w:tcBorders>
              <w:top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2007" w:type="dxa"/>
            <w:tcBorders>
              <w:top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1701" w:type="dxa"/>
            <w:tcBorders>
              <w:top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vMerge w:val="restart"/>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1.2.</w:t>
            </w:r>
          </w:p>
        </w:tc>
        <w:tc>
          <w:tcPr>
            <w:tcW w:w="6136" w:type="dxa"/>
            <w:tcBorders>
              <w:bottom w:val="nil"/>
            </w:tcBorders>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Олимпийские игры</w:t>
            </w:r>
          </w:p>
        </w:tc>
        <w:tc>
          <w:tcPr>
            <w:tcW w:w="1418" w:type="dxa"/>
            <w:tcBorders>
              <w:bottom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2 - 6</w:t>
            </w:r>
          </w:p>
        </w:tc>
        <w:tc>
          <w:tcPr>
            <w:tcW w:w="2529" w:type="dxa"/>
            <w:tcBorders>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до 150</w:t>
            </w:r>
          </w:p>
        </w:tc>
        <w:tc>
          <w:tcPr>
            <w:tcW w:w="2007" w:type="dxa"/>
            <w:tcBorders>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10</w:t>
            </w:r>
          </w:p>
        </w:tc>
        <w:tc>
          <w:tcPr>
            <w:tcW w:w="1701" w:type="dxa"/>
            <w:tcBorders>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5</w:t>
            </w: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bottom w:val="nil"/>
            </w:tcBorders>
          </w:tcPr>
          <w:p w:rsidR="002B1465" w:rsidRPr="00BB7476" w:rsidRDefault="002B1465" w:rsidP="00B83B80">
            <w:pPr>
              <w:pStyle w:val="ConsPlusNormal"/>
              <w:ind w:firstLine="217"/>
              <w:rPr>
                <w:rFonts w:ascii="Times New Roman" w:hAnsi="Times New Roman" w:cs="Times New Roman"/>
                <w:sz w:val="28"/>
                <w:szCs w:val="28"/>
              </w:rPr>
            </w:pPr>
            <w:r w:rsidRPr="00BB7476">
              <w:rPr>
                <w:rFonts w:ascii="Times New Roman" w:hAnsi="Times New Roman" w:cs="Times New Roman"/>
                <w:sz w:val="28"/>
                <w:szCs w:val="28"/>
              </w:rPr>
              <w:t>чемпионаты мира</w:t>
            </w:r>
          </w:p>
        </w:tc>
        <w:tc>
          <w:tcPr>
            <w:tcW w:w="1418" w:type="dxa"/>
            <w:tcBorders>
              <w:top w:val="nil"/>
              <w:bottom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2 - 3</w:t>
            </w:r>
          </w:p>
        </w:tc>
        <w:tc>
          <w:tcPr>
            <w:tcW w:w="2529"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2007"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1701"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vMerge/>
          </w:tcPr>
          <w:p w:rsidR="002B1465" w:rsidRDefault="002B1465" w:rsidP="00B83B80">
            <w:pPr>
              <w:pStyle w:val="ConsPlusNormal"/>
              <w:jc w:val="both"/>
              <w:rPr>
                <w:rFonts w:ascii="Times New Roman" w:hAnsi="Times New Roman" w:cs="Times New Roman"/>
                <w:sz w:val="28"/>
                <w:szCs w:val="28"/>
              </w:rPr>
            </w:pPr>
          </w:p>
        </w:tc>
        <w:tc>
          <w:tcPr>
            <w:tcW w:w="6136" w:type="dxa"/>
            <w:tcBorders>
              <w:top w:val="nil"/>
              <w:bottom w:val="nil"/>
            </w:tcBorders>
          </w:tcPr>
          <w:p w:rsidR="002B1465" w:rsidRPr="00BB7476" w:rsidRDefault="002B1465" w:rsidP="00B83B80">
            <w:pPr>
              <w:pStyle w:val="ConsPlusNormal"/>
              <w:ind w:firstLine="217"/>
              <w:rPr>
                <w:rFonts w:ascii="Times New Roman" w:hAnsi="Times New Roman" w:cs="Times New Roman"/>
                <w:sz w:val="28"/>
                <w:szCs w:val="28"/>
              </w:rPr>
            </w:pPr>
            <w:r w:rsidRPr="00BB7476">
              <w:rPr>
                <w:rFonts w:ascii="Times New Roman" w:hAnsi="Times New Roman" w:cs="Times New Roman"/>
                <w:sz w:val="28"/>
                <w:szCs w:val="28"/>
              </w:rPr>
              <w:t>Чемпионаты Европы, Кубок мира</w:t>
            </w:r>
          </w:p>
        </w:tc>
        <w:tc>
          <w:tcPr>
            <w:tcW w:w="1418" w:type="dxa"/>
            <w:tcBorders>
              <w:top w:val="nil"/>
              <w:bottom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1 - 3</w:t>
            </w:r>
          </w:p>
        </w:tc>
        <w:tc>
          <w:tcPr>
            <w:tcW w:w="2529" w:type="dxa"/>
            <w:tcBorders>
              <w:top w:val="nil"/>
              <w:bottom w:val="nil"/>
            </w:tcBorders>
            <w:vAlign w:val="bottom"/>
          </w:tcPr>
          <w:p w:rsidR="002B1465" w:rsidRDefault="002B1465" w:rsidP="00B83B80">
            <w:pPr>
              <w:pStyle w:val="ConsPlusNormal"/>
              <w:jc w:val="right"/>
              <w:rPr>
                <w:rFonts w:ascii="Times New Roman" w:hAnsi="Times New Roman" w:cs="Times New Roman"/>
                <w:sz w:val="28"/>
                <w:szCs w:val="28"/>
              </w:rPr>
            </w:pPr>
          </w:p>
        </w:tc>
        <w:tc>
          <w:tcPr>
            <w:tcW w:w="2007" w:type="dxa"/>
            <w:tcBorders>
              <w:top w:val="nil"/>
              <w:bottom w:val="nil"/>
            </w:tcBorders>
            <w:vAlign w:val="bottom"/>
          </w:tcPr>
          <w:p w:rsidR="002B1465" w:rsidRDefault="002B1465" w:rsidP="00B83B80">
            <w:pPr>
              <w:pStyle w:val="ConsPlusNormal"/>
              <w:jc w:val="right"/>
              <w:rPr>
                <w:rFonts w:ascii="Times New Roman" w:hAnsi="Times New Roman" w:cs="Times New Roman"/>
                <w:sz w:val="28"/>
                <w:szCs w:val="28"/>
              </w:rPr>
            </w:pPr>
          </w:p>
        </w:tc>
        <w:tc>
          <w:tcPr>
            <w:tcW w:w="1701" w:type="dxa"/>
            <w:tcBorders>
              <w:top w:val="nil"/>
              <w:bottom w:val="nil"/>
            </w:tcBorders>
            <w:vAlign w:val="bottom"/>
          </w:tcPr>
          <w:p w:rsidR="002B1465" w:rsidRDefault="002B1465" w:rsidP="00B83B80">
            <w:pPr>
              <w:pStyle w:val="ConsPlusNormal"/>
              <w:jc w:val="right"/>
              <w:rPr>
                <w:rFonts w:ascii="Times New Roman" w:hAnsi="Times New Roman" w:cs="Times New Roman"/>
                <w:sz w:val="28"/>
                <w:szCs w:val="28"/>
              </w:rPr>
            </w:pPr>
          </w:p>
        </w:tc>
      </w:tr>
      <w:tr w:rsidR="002B1465" w:rsidTr="00B83B80">
        <w:tc>
          <w:tcPr>
            <w:tcW w:w="776" w:type="dxa"/>
            <w:vMerge/>
          </w:tcPr>
          <w:p w:rsidR="002B1465" w:rsidRDefault="002B1465" w:rsidP="00B83B80">
            <w:pPr>
              <w:pStyle w:val="ConsPlusNormal"/>
              <w:jc w:val="both"/>
              <w:rPr>
                <w:rFonts w:ascii="Times New Roman" w:hAnsi="Times New Roman" w:cs="Times New Roman"/>
                <w:sz w:val="28"/>
                <w:szCs w:val="28"/>
              </w:rPr>
            </w:pPr>
          </w:p>
        </w:tc>
        <w:tc>
          <w:tcPr>
            <w:tcW w:w="6136" w:type="dxa"/>
            <w:tcBorders>
              <w:top w:val="nil"/>
            </w:tcBorders>
          </w:tcPr>
          <w:p w:rsidR="002B1465" w:rsidRPr="00BB7476" w:rsidRDefault="002B1465" w:rsidP="00B83B80">
            <w:pPr>
              <w:pStyle w:val="ConsPlusNormal"/>
              <w:ind w:firstLine="217"/>
              <w:rPr>
                <w:rFonts w:ascii="Times New Roman" w:hAnsi="Times New Roman" w:cs="Times New Roman"/>
                <w:sz w:val="28"/>
                <w:szCs w:val="28"/>
              </w:rPr>
            </w:pPr>
            <w:r w:rsidRPr="00BB7476">
              <w:rPr>
                <w:rFonts w:ascii="Times New Roman" w:hAnsi="Times New Roman" w:cs="Times New Roman"/>
                <w:sz w:val="28"/>
                <w:szCs w:val="28"/>
              </w:rPr>
              <w:t>Кубок Европы</w:t>
            </w:r>
          </w:p>
        </w:tc>
        <w:tc>
          <w:tcPr>
            <w:tcW w:w="1418" w:type="dxa"/>
            <w:tcBorders>
              <w:top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w:t>
            </w:r>
          </w:p>
        </w:tc>
        <w:tc>
          <w:tcPr>
            <w:tcW w:w="2529" w:type="dxa"/>
            <w:tcBorders>
              <w:top w:val="nil"/>
            </w:tcBorders>
            <w:vAlign w:val="bottom"/>
          </w:tcPr>
          <w:p w:rsidR="002B1465" w:rsidRDefault="002B1465" w:rsidP="00B83B80">
            <w:pPr>
              <w:pStyle w:val="ConsPlusNormal"/>
              <w:jc w:val="right"/>
              <w:rPr>
                <w:rFonts w:ascii="Times New Roman" w:hAnsi="Times New Roman" w:cs="Times New Roman"/>
                <w:sz w:val="28"/>
                <w:szCs w:val="28"/>
              </w:rPr>
            </w:pPr>
          </w:p>
        </w:tc>
        <w:tc>
          <w:tcPr>
            <w:tcW w:w="2007" w:type="dxa"/>
            <w:tcBorders>
              <w:top w:val="nil"/>
            </w:tcBorders>
            <w:vAlign w:val="bottom"/>
          </w:tcPr>
          <w:p w:rsidR="002B1465" w:rsidRDefault="002B1465" w:rsidP="00B83B80">
            <w:pPr>
              <w:pStyle w:val="ConsPlusNormal"/>
              <w:jc w:val="right"/>
              <w:rPr>
                <w:rFonts w:ascii="Times New Roman" w:hAnsi="Times New Roman" w:cs="Times New Roman"/>
                <w:sz w:val="28"/>
                <w:szCs w:val="28"/>
              </w:rPr>
            </w:pPr>
          </w:p>
        </w:tc>
        <w:tc>
          <w:tcPr>
            <w:tcW w:w="1701" w:type="dxa"/>
            <w:tcBorders>
              <w:top w:val="nil"/>
            </w:tcBorders>
            <w:vAlign w:val="bottom"/>
          </w:tcPr>
          <w:p w:rsidR="002B1465" w:rsidRDefault="002B1465" w:rsidP="00B83B80">
            <w:pPr>
              <w:pStyle w:val="ConsPlusNormal"/>
              <w:jc w:val="right"/>
              <w:rPr>
                <w:rFonts w:ascii="Times New Roman" w:hAnsi="Times New Roman" w:cs="Times New Roman"/>
                <w:sz w:val="28"/>
                <w:szCs w:val="28"/>
              </w:rPr>
            </w:pPr>
          </w:p>
        </w:tc>
      </w:tr>
      <w:tr w:rsidR="002B1465" w:rsidTr="00B83B80">
        <w:tc>
          <w:tcPr>
            <w:tcW w:w="776" w:type="dxa"/>
            <w:vMerge w:val="restart"/>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1.3.</w:t>
            </w:r>
          </w:p>
        </w:tc>
        <w:tc>
          <w:tcPr>
            <w:tcW w:w="6136" w:type="dxa"/>
            <w:tcBorders>
              <w:bottom w:val="nil"/>
            </w:tcBorders>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Чемпионат мира, Европы</w:t>
            </w:r>
          </w:p>
        </w:tc>
        <w:tc>
          <w:tcPr>
            <w:tcW w:w="1418" w:type="dxa"/>
            <w:tcBorders>
              <w:bottom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4 - 6</w:t>
            </w:r>
          </w:p>
        </w:tc>
        <w:tc>
          <w:tcPr>
            <w:tcW w:w="2529" w:type="dxa"/>
            <w:tcBorders>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до 120</w:t>
            </w:r>
          </w:p>
        </w:tc>
        <w:tc>
          <w:tcPr>
            <w:tcW w:w="2007" w:type="dxa"/>
            <w:tcBorders>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10</w:t>
            </w:r>
          </w:p>
        </w:tc>
        <w:tc>
          <w:tcPr>
            <w:tcW w:w="1701" w:type="dxa"/>
            <w:tcBorders>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5</w:t>
            </w: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bottom w:val="nil"/>
            </w:tcBorders>
          </w:tcPr>
          <w:p w:rsidR="002B1465" w:rsidRPr="00BB7476" w:rsidRDefault="002B1465" w:rsidP="00B83B80">
            <w:pPr>
              <w:pStyle w:val="ConsPlusNormal"/>
              <w:ind w:left="75" w:firstLine="142"/>
              <w:rPr>
                <w:rFonts w:ascii="Times New Roman" w:hAnsi="Times New Roman" w:cs="Times New Roman"/>
                <w:sz w:val="28"/>
                <w:szCs w:val="28"/>
              </w:rPr>
            </w:pPr>
            <w:r w:rsidRPr="00BB7476">
              <w:rPr>
                <w:rFonts w:ascii="Times New Roman" w:hAnsi="Times New Roman" w:cs="Times New Roman"/>
                <w:sz w:val="28"/>
                <w:szCs w:val="28"/>
              </w:rPr>
              <w:t>Кубок мира</w:t>
            </w:r>
          </w:p>
        </w:tc>
        <w:tc>
          <w:tcPr>
            <w:tcW w:w="1418" w:type="dxa"/>
            <w:tcBorders>
              <w:top w:val="nil"/>
              <w:bottom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4 - 6</w:t>
            </w:r>
          </w:p>
        </w:tc>
        <w:tc>
          <w:tcPr>
            <w:tcW w:w="2529"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2007"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1701"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bottom w:val="nil"/>
            </w:tcBorders>
          </w:tcPr>
          <w:p w:rsidR="002B1465" w:rsidRPr="00BB7476" w:rsidRDefault="002B1465" w:rsidP="00B83B80">
            <w:pPr>
              <w:pStyle w:val="ConsPlusNormal"/>
              <w:ind w:left="75" w:firstLine="142"/>
              <w:rPr>
                <w:rFonts w:ascii="Times New Roman" w:hAnsi="Times New Roman" w:cs="Times New Roman"/>
                <w:sz w:val="28"/>
                <w:szCs w:val="28"/>
              </w:rPr>
            </w:pPr>
            <w:r w:rsidRPr="00BB7476">
              <w:rPr>
                <w:rFonts w:ascii="Times New Roman" w:hAnsi="Times New Roman" w:cs="Times New Roman"/>
                <w:sz w:val="28"/>
                <w:szCs w:val="28"/>
              </w:rPr>
              <w:t>Кубок Европы</w:t>
            </w:r>
          </w:p>
        </w:tc>
        <w:tc>
          <w:tcPr>
            <w:tcW w:w="1418" w:type="dxa"/>
            <w:tcBorders>
              <w:top w:val="nil"/>
              <w:bottom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2 - 3</w:t>
            </w:r>
          </w:p>
        </w:tc>
        <w:tc>
          <w:tcPr>
            <w:tcW w:w="2529"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2007"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1701"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bottom w:val="nil"/>
            </w:tcBorders>
          </w:tcPr>
          <w:p w:rsidR="002B1465" w:rsidRPr="00BB7476" w:rsidRDefault="002B1465" w:rsidP="00B83B80">
            <w:pPr>
              <w:pStyle w:val="ConsPlusNormal"/>
              <w:ind w:left="75" w:firstLine="142"/>
              <w:rPr>
                <w:rFonts w:ascii="Times New Roman" w:hAnsi="Times New Roman" w:cs="Times New Roman"/>
                <w:sz w:val="28"/>
                <w:szCs w:val="28"/>
              </w:rPr>
            </w:pPr>
            <w:r w:rsidRPr="00BB7476">
              <w:rPr>
                <w:rFonts w:ascii="Times New Roman" w:hAnsi="Times New Roman" w:cs="Times New Roman"/>
                <w:sz w:val="28"/>
                <w:szCs w:val="28"/>
              </w:rPr>
              <w:t>чемпионат России</w:t>
            </w:r>
          </w:p>
        </w:tc>
        <w:tc>
          <w:tcPr>
            <w:tcW w:w="1418" w:type="dxa"/>
            <w:tcBorders>
              <w:top w:val="nil"/>
              <w:bottom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1 - 3</w:t>
            </w:r>
          </w:p>
        </w:tc>
        <w:tc>
          <w:tcPr>
            <w:tcW w:w="2529"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2007"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1701"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tcBorders>
          </w:tcPr>
          <w:p w:rsidR="002B1465" w:rsidRPr="00BB7476" w:rsidRDefault="002B1465" w:rsidP="00B83B80">
            <w:pPr>
              <w:pStyle w:val="ConsPlusNormal"/>
              <w:ind w:left="75" w:firstLine="142"/>
              <w:rPr>
                <w:rFonts w:ascii="Times New Roman" w:hAnsi="Times New Roman" w:cs="Times New Roman"/>
                <w:sz w:val="28"/>
                <w:szCs w:val="28"/>
              </w:rPr>
            </w:pPr>
            <w:r w:rsidRPr="00BB7476">
              <w:rPr>
                <w:rFonts w:ascii="Times New Roman" w:hAnsi="Times New Roman" w:cs="Times New Roman"/>
                <w:sz w:val="28"/>
                <w:szCs w:val="28"/>
              </w:rPr>
              <w:t>Кубок России</w:t>
            </w:r>
          </w:p>
        </w:tc>
        <w:tc>
          <w:tcPr>
            <w:tcW w:w="1418" w:type="dxa"/>
            <w:tcBorders>
              <w:top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w:t>
            </w:r>
          </w:p>
        </w:tc>
        <w:tc>
          <w:tcPr>
            <w:tcW w:w="2529" w:type="dxa"/>
            <w:tcBorders>
              <w:top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2007" w:type="dxa"/>
            <w:tcBorders>
              <w:top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1701" w:type="dxa"/>
            <w:tcBorders>
              <w:top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vMerge w:val="restart"/>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1.4.</w:t>
            </w:r>
          </w:p>
        </w:tc>
        <w:tc>
          <w:tcPr>
            <w:tcW w:w="6136" w:type="dxa"/>
            <w:tcBorders>
              <w:bottom w:val="nil"/>
            </w:tcBorders>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Олимпийские игры, чемпионаты мира, Европы, Кубок мира</w:t>
            </w:r>
          </w:p>
        </w:tc>
        <w:tc>
          <w:tcPr>
            <w:tcW w:w="1418" w:type="dxa"/>
            <w:tcBorders>
              <w:bottom w:val="nil"/>
            </w:tcBorders>
          </w:tcPr>
          <w:p w:rsidR="002B1465" w:rsidRPr="00BB7476" w:rsidRDefault="002B1465" w:rsidP="00B83B80">
            <w:pPr>
              <w:pStyle w:val="ConsPlusNormal"/>
              <w:jc w:val="center"/>
              <w:rPr>
                <w:rFonts w:ascii="Times New Roman" w:hAnsi="Times New Roman" w:cs="Times New Roman"/>
                <w:sz w:val="28"/>
                <w:szCs w:val="28"/>
              </w:rPr>
            </w:pPr>
            <w:r>
              <w:rPr>
                <w:rFonts w:ascii="Times New Roman" w:hAnsi="Times New Roman" w:cs="Times New Roman"/>
                <w:sz w:val="28"/>
                <w:szCs w:val="28"/>
              </w:rPr>
              <w:t>у</w:t>
            </w:r>
            <w:r w:rsidRPr="00BB7476">
              <w:rPr>
                <w:rFonts w:ascii="Times New Roman" w:hAnsi="Times New Roman" w:cs="Times New Roman"/>
                <w:sz w:val="28"/>
                <w:szCs w:val="28"/>
              </w:rPr>
              <w:t>частие</w:t>
            </w:r>
          </w:p>
        </w:tc>
        <w:tc>
          <w:tcPr>
            <w:tcW w:w="2529" w:type="dxa"/>
            <w:tcBorders>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до 100</w:t>
            </w:r>
          </w:p>
        </w:tc>
        <w:tc>
          <w:tcPr>
            <w:tcW w:w="2007" w:type="dxa"/>
            <w:tcBorders>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8</w:t>
            </w:r>
          </w:p>
        </w:tc>
        <w:tc>
          <w:tcPr>
            <w:tcW w:w="1701" w:type="dxa"/>
            <w:tcBorders>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3</w:t>
            </w: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bottom w:val="nil"/>
            </w:tcBorders>
          </w:tcPr>
          <w:p w:rsidR="002B1465" w:rsidRPr="00BB7476" w:rsidRDefault="002B1465" w:rsidP="00B83B80">
            <w:pPr>
              <w:pStyle w:val="ConsPlusNormal"/>
              <w:ind w:firstLine="217"/>
              <w:rPr>
                <w:rFonts w:ascii="Times New Roman" w:hAnsi="Times New Roman" w:cs="Times New Roman"/>
                <w:sz w:val="28"/>
                <w:szCs w:val="28"/>
              </w:rPr>
            </w:pPr>
            <w:r w:rsidRPr="00BB7476">
              <w:rPr>
                <w:rFonts w:ascii="Times New Roman" w:hAnsi="Times New Roman" w:cs="Times New Roman"/>
                <w:sz w:val="28"/>
                <w:szCs w:val="28"/>
              </w:rPr>
              <w:t>Кубок Европы</w:t>
            </w:r>
          </w:p>
        </w:tc>
        <w:tc>
          <w:tcPr>
            <w:tcW w:w="1418" w:type="dxa"/>
            <w:tcBorders>
              <w:top w:val="nil"/>
              <w:bottom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4 - 6</w:t>
            </w:r>
          </w:p>
        </w:tc>
        <w:tc>
          <w:tcPr>
            <w:tcW w:w="2529"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2007"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1701"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bottom w:val="nil"/>
            </w:tcBorders>
          </w:tcPr>
          <w:p w:rsidR="002B1465" w:rsidRPr="00BB7476" w:rsidRDefault="002B1465" w:rsidP="00B83B80">
            <w:pPr>
              <w:pStyle w:val="ConsPlusNormal"/>
              <w:ind w:firstLine="217"/>
              <w:rPr>
                <w:rFonts w:ascii="Times New Roman" w:hAnsi="Times New Roman" w:cs="Times New Roman"/>
                <w:sz w:val="28"/>
                <w:szCs w:val="28"/>
              </w:rPr>
            </w:pPr>
            <w:r w:rsidRPr="00BB7476">
              <w:rPr>
                <w:rFonts w:ascii="Times New Roman" w:hAnsi="Times New Roman" w:cs="Times New Roman"/>
                <w:sz w:val="28"/>
                <w:szCs w:val="28"/>
              </w:rPr>
              <w:t>первенство мира, Европы</w:t>
            </w:r>
          </w:p>
        </w:tc>
        <w:tc>
          <w:tcPr>
            <w:tcW w:w="1418" w:type="dxa"/>
            <w:tcBorders>
              <w:top w:val="nil"/>
              <w:bottom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1 - 3</w:t>
            </w:r>
          </w:p>
        </w:tc>
        <w:tc>
          <w:tcPr>
            <w:tcW w:w="2529"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2007"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1701"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tcBorders>
          </w:tcPr>
          <w:p w:rsidR="002B1465" w:rsidRDefault="002B1465" w:rsidP="00B83B80">
            <w:pPr>
              <w:pStyle w:val="ConsPlusNormal"/>
              <w:ind w:firstLine="217"/>
              <w:rPr>
                <w:rFonts w:ascii="Times New Roman" w:hAnsi="Times New Roman" w:cs="Times New Roman"/>
                <w:sz w:val="28"/>
                <w:szCs w:val="28"/>
              </w:rPr>
            </w:pPr>
            <w:r w:rsidRPr="00BB7476">
              <w:rPr>
                <w:rFonts w:ascii="Times New Roman" w:hAnsi="Times New Roman" w:cs="Times New Roman"/>
                <w:sz w:val="28"/>
                <w:szCs w:val="28"/>
              </w:rPr>
              <w:t>официальные международные соревнования с участием сборной команды России (основной состав)</w:t>
            </w:r>
          </w:p>
          <w:p w:rsidR="002B1465" w:rsidRPr="00BB7476" w:rsidRDefault="002B1465" w:rsidP="00B83B80">
            <w:pPr>
              <w:pStyle w:val="ConsPlusNormal"/>
              <w:ind w:firstLine="217"/>
              <w:rPr>
                <w:rFonts w:ascii="Times New Roman" w:hAnsi="Times New Roman" w:cs="Times New Roman"/>
                <w:sz w:val="28"/>
                <w:szCs w:val="28"/>
              </w:rPr>
            </w:pPr>
          </w:p>
        </w:tc>
        <w:tc>
          <w:tcPr>
            <w:tcW w:w="1418" w:type="dxa"/>
            <w:tcBorders>
              <w:top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w:t>
            </w:r>
          </w:p>
        </w:tc>
        <w:tc>
          <w:tcPr>
            <w:tcW w:w="2529" w:type="dxa"/>
            <w:tcBorders>
              <w:top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2007" w:type="dxa"/>
            <w:tcBorders>
              <w:top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1701" w:type="dxa"/>
            <w:tcBorders>
              <w:top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vMerge w:val="restart"/>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1.5.</w:t>
            </w:r>
          </w:p>
        </w:tc>
        <w:tc>
          <w:tcPr>
            <w:tcW w:w="6136" w:type="dxa"/>
            <w:tcBorders>
              <w:bottom w:val="nil"/>
            </w:tcBorders>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Чемпионат России</w:t>
            </w:r>
          </w:p>
        </w:tc>
        <w:tc>
          <w:tcPr>
            <w:tcW w:w="1418" w:type="dxa"/>
            <w:tcBorders>
              <w:bottom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4 - 6</w:t>
            </w:r>
          </w:p>
        </w:tc>
        <w:tc>
          <w:tcPr>
            <w:tcW w:w="2529" w:type="dxa"/>
            <w:tcBorders>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до 80</w:t>
            </w:r>
          </w:p>
        </w:tc>
        <w:tc>
          <w:tcPr>
            <w:tcW w:w="2007" w:type="dxa"/>
            <w:tcBorders>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8</w:t>
            </w:r>
          </w:p>
        </w:tc>
        <w:tc>
          <w:tcPr>
            <w:tcW w:w="1701" w:type="dxa"/>
            <w:tcBorders>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3</w:t>
            </w: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bottom w:val="nil"/>
            </w:tcBorders>
          </w:tcPr>
          <w:p w:rsidR="002B1465" w:rsidRPr="00BB7476" w:rsidRDefault="002B1465" w:rsidP="00B83B80">
            <w:pPr>
              <w:pStyle w:val="ConsPlusNormal"/>
              <w:ind w:firstLine="217"/>
              <w:rPr>
                <w:rFonts w:ascii="Times New Roman" w:hAnsi="Times New Roman" w:cs="Times New Roman"/>
                <w:sz w:val="28"/>
                <w:szCs w:val="28"/>
              </w:rPr>
            </w:pPr>
            <w:r w:rsidRPr="00BB7476">
              <w:rPr>
                <w:rFonts w:ascii="Times New Roman" w:hAnsi="Times New Roman" w:cs="Times New Roman"/>
                <w:sz w:val="28"/>
                <w:szCs w:val="28"/>
              </w:rPr>
              <w:t>первенство России (молодежь, юниоры)</w:t>
            </w:r>
          </w:p>
        </w:tc>
        <w:tc>
          <w:tcPr>
            <w:tcW w:w="1418" w:type="dxa"/>
            <w:tcBorders>
              <w:top w:val="nil"/>
              <w:bottom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1 - 3</w:t>
            </w:r>
          </w:p>
        </w:tc>
        <w:tc>
          <w:tcPr>
            <w:tcW w:w="2529"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2007"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1701"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bottom w:val="nil"/>
            </w:tcBorders>
          </w:tcPr>
          <w:p w:rsidR="002B1465" w:rsidRPr="00BB7476" w:rsidRDefault="002B1465" w:rsidP="00B83B80">
            <w:pPr>
              <w:pStyle w:val="ConsPlusNormal"/>
              <w:ind w:firstLine="217"/>
              <w:rPr>
                <w:rFonts w:ascii="Times New Roman" w:hAnsi="Times New Roman" w:cs="Times New Roman"/>
                <w:sz w:val="28"/>
                <w:szCs w:val="28"/>
              </w:rPr>
            </w:pPr>
            <w:r w:rsidRPr="00BB7476">
              <w:rPr>
                <w:rFonts w:ascii="Times New Roman" w:hAnsi="Times New Roman" w:cs="Times New Roman"/>
                <w:sz w:val="28"/>
                <w:szCs w:val="28"/>
              </w:rPr>
              <w:t>первенство России (старшие юноши)</w:t>
            </w:r>
          </w:p>
        </w:tc>
        <w:tc>
          <w:tcPr>
            <w:tcW w:w="1418" w:type="dxa"/>
            <w:tcBorders>
              <w:top w:val="nil"/>
              <w:bottom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w:t>
            </w:r>
          </w:p>
        </w:tc>
        <w:tc>
          <w:tcPr>
            <w:tcW w:w="2529"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2007"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1701"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bottom w:val="nil"/>
            </w:tcBorders>
          </w:tcPr>
          <w:p w:rsidR="002B1465" w:rsidRPr="00BB7476" w:rsidRDefault="002B1465" w:rsidP="00B83B80">
            <w:pPr>
              <w:pStyle w:val="ConsPlusNormal"/>
              <w:ind w:firstLine="217"/>
              <w:rPr>
                <w:rFonts w:ascii="Times New Roman" w:hAnsi="Times New Roman" w:cs="Times New Roman"/>
                <w:sz w:val="28"/>
                <w:szCs w:val="28"/>
              </w:rPr>
            </w:pPr>
            <w:r w:rsidRPr="00BB7476">
              <w:rPr>
                <w:rFonts w:ascii="Times New Roman" w:hAnsi="Times New Roman" w:cs="Times New Roman"/>
                <w:sz w:val="28"/>
                <w:szCs w:val="28"/>
              </w:rPr>
              <w:t>первенство мира, Европы</w:t>
            </w:r>
          </w:p>
        </w:tc>
        <w:tc>
          <w:tcPr>
            <w:tcW w:w="1418" w:type="dxa"/>
            <w:tcBorders>
              <w:top w:val="nil"/>
              <w:bottom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4 - 6</w:t>
            </w:r>
          </w:p>
        </w:tc>
        <w:tc>
          <w:tcPr>
            <w:tcW w:w="2529"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2007"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1701"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tcBorders>
          </w:tcPr>
          <w:p w:rsidR="002B1465" w:rsidRPr="00BB7476" w:rsidRDefault="002B1465" w:rsidP="00B83B80">
            <w:pPr>
              <w:pStyle w:val="ConsPlusNormal"/>
              <w:ind w:firstLine="217"/>
              <w:rPr>
                <w:rFonts w:ascii="Times New Roman" w:hAnsi="Times New Roman" w:cs="Times New Roman"/>
                <w:sz w:val="28"/>
                <w:szCs w:val="28"/>
              </w:rPr>
            </w:pPr>
            <w:r w:rsidRPr="00BB7476">
              <w:rPr>
                <w:rFonts w:ascii="Times New Roman" w:hAnsi="Times New Roman" w:cs="Times New Roman"/>
                <w:sz w:val="28"/>
                <w:szCs w:val="28"/>
              </w:rPr>
              <w:t>официальные международные соревнования с участием сборной команды России (основной состав)</w:t>
            </w:r>
          </w:p>
        </w:tc>
        <w:tc>
          <w:tcPr>
            <w:tcW w:w="1418" w:type="dxa"/>
            <w:tcBorders>
              <w:top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2 - 3</w:t>
            </w:r>
          </w:p>
        </w:tc>
        <w:tc>
          <w:tcPr>
            <w:tcW w:w="2529" w:type="dxa"/>
            <w:tcBorders>
              <w:top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2007" w:type="dxa"/>
            <w:tcBorders>
              <w:top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1701" w:type="dxa"/>
            <w:tcBorders>
              <w:top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vMerge w:val="restart"/>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1.6.</w:t>
            </w:r>
          </w:p>
        </w:tc>
        <w:tc>
          <w:tcPr>
            <w:tcW w:w="6136" w:type="dxa"/>
            <w:tcBorders>
              <w:bottom w:val="nil"/>
            </w:tcBorders>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Финал спартакиады молодежи</w:t>
            </w:r>
          </w:p>
        </w:tc>
        <w:tc>
          <w:tcPr>
            <w:tcW w:w="1418" w:type="dxa"/>
            <w:tcBorders>
              <w:bottom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1 - 3</w:t>
            </w:r>
          </w:p>
        </w:tc>
        <w:tc>
          <w:tcPr>
            <w:tcW w:w="2529" w:type="dxa"/>
            <w:tcBorders>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до 75</w:t>
            </w:r>
          </w:p>
        </w:tc>
        <w:tc>
          <w:tcPr>
            <w:tcW w:w="2007" w:type="dxa"/>
            <w:tcBorders>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8</w:t>
            </w:r>
          </w:p>
        </w:tc>
        <w:tc>
          <w:tcPr>
            <w:tcW w:w="1701" w:type="dxa"/>
            <w:tcBorders>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3</w:t>
            </w: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bottom w:val="nil"/>
            </w:tcBorders>
          </w:tcPr>
          <w:p w:rsidR="002B1465" w:rsidRPr="00BB7476" w:rsidRDefault="002B1465" w:rsidP="00B83B80">
            <w:pPr>
              <w:pStyle w:val="ConsPlusNormal"/>
              <w:ind w:firstLine="217"/>
              <w:rPr>
                <w:rFonts w:ascii="Times New Roman" w:hAnsi="Times New Roman" w:cs="Times New Roman"/>
                <w:sz w:val="28"/>
                <w:szCs w:val="28"/>
              </w:rPr>
            </w:pPr>
            <w:r>
              <w:rPr>
                <w:rFonts w:ascii="Times New Roman" w:hAnsi="Times New Roman" w:cs="Times New Roman"/>
                <w:sz w:val="28"/>
                <w:szCs w:val="28"/>
              </w:rPr>
              <w:t>ф</w:t>
            </w:r>
            <w:r w:rsidRPr="00BB7476">
              <w:rPr>
                <w:rFonts w:ascii="Times New Roman" w:hAnsi="Times New Roman" w:cs="Times New Roman"/>
                <w:sz w:val="28"/>
                <w:szCs w:val="28"/>
              </w:rPr>
              <w:t>инал Спартакиады учащихся</w:t>
            </w:r>
          </w:p>
        </w:tc>
        <w:tc>
          <w:tcPr>
            <w:tcW w:w="1418" w:type="dxa"/>
            <w:tcBorders>
              <w:top w:val="nil"/>
              <w:bottom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w:t>
            </w:r>
          </w:p>
        </w:tc>
        <w:tc>
          <w:tcPr>
            <w:tcW w:w="2529"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2007"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1701"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tcBorders>
          </w:tcPr>
          <w:p w:rsidR="002B1465" w:rsidRPr="00BB7476" w:rsidRDefault="002B1465" w:rsidP="00B83B80">
            <w:pPr>
              <w:pStyle w:val="ConsPlusNormal"/>
              <w:ind w:firstLine="217"/>
              <w:rPr>
                <w:rFonts w:ascii="Times New Roman" w:hAnsi="Times New Roman" w:cs="Times New Roman"/>
                <w:sz w:val="28"/>
                <w:szCs w:val="28"/>
              </w:rPr>
            </w:pPr>
            <w:r>
              <w:rPr>
                <w:rFonts w:ascii="Times New Roman" w:hAnsi="Times New Roman" w:cs="Times New Roman"/>
                <w:sz w:val="28"/>
                <w:szCs w:val="28"/>
              </w:rPr>
              <w:t>ф</w:t>
            </w:r>
            <w:r w:rsidRPr="00BB7476">
              <w:rPr>
                <w:rFonts w:ascii="Times New Roman" w:hAnsi="Times New Roman" w:cs="Times New Roman"/>
                <w:sz w:val="28"/>
                <w:szCs w:val="28"/>
              </w:rPr>
              <w:t>инал всероссийских соревнований среди спортивных школ</w:t>
            </w:r>
          </w:p>
        </w:tc>
        <w:tc>
          <w:tcPr>
            <w:tcW w:w="1418" w:type="dxa"/>
            <w:tcBorders>
              <w:top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w:t>
            </w:r>
          </w:p>
        </w:tc>
        <w:tc>
          <w:tcPr>
            <w:tcW w:w="2529" w:type="dxa"/>
            <w:tcBorders>
              <w:top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2007" w:type="dxa"/>
            <w:tcBorders>
              <w:top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1701" w:type="dxa"/>
            <w:tcBorders>
              <w:top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vMerge w:val="restart"/>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1.7.</w:t>
            </w:r>
          </w:p>
        </w:tc>
        <w:tc>
          <w:tcPr>
            <w:tcW w:w="6136" w:type="dxa"/>
            <w:tcBorders>
              <w:bottom w:val="nil"/>
            </w:tcBorders>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Первенство России (молодежь, юниоры)</w:t>
            </w:r>
          </w:p>
        </w:tc>
        <w:tc>
          <w:tcPr>
            <w:tcW w:w="1418" w:type="dxa"/>
            <w:tcBorders>
              <w:bottom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4 - 6</w:t>
            </w:r>
          </w:p>
        </w:tc>
        <w:tc>
          <w:tcPr>
            <w:tcW w:w="2529" w:type="dxa"/>
            <w:tcBorders>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до 60</w:t>
            </w:r>
          </w:p>
        </w:tc>
        <w:tc>
          <w:tcPr>
            <w:tcW w:w="2007" w:type="dxa"/>
            <w:tcBorders>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5</w:t>
            </w:r>
          </w:p>
        </w:tc>
        <w:tc>
          <w:tcPr>
            <w:tcW w:w="1701" w:type="dxa"/>
            <w:tcBorders>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2</w:t>
            </w: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bottom w:val="nil"/>
            </w:tcBorders>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Первенство России (старшие юноши)</w:t>
            </w:r>
          </w:p>
        </w:tc>
        <w:tc>
          <w:tcPr>
            <w:tcW w:w="1418" w:type="dxa"/>
            <w:tcBorders>
              <w:top w:val="nil"/>
              <w:bottom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2 - 3</w:t>
            </w:r>
          </w:p>
        </w:tc>
        <w:tc>
          <w:tcPr>
            <w:tcW w:w="2529"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2007"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1701"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bottom w:val="nil"/>
            </w:tcBorders>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Финал спартакиады молодежи</w:t>
            </w:r>
          </w:p>
        </w:tc>
        <w:tc>
          <w:tcPr>
            <w:tcW w:w="1418" w:type="dxa"/>
            <w:tcBorders>
              <w:top w:val="nil"/>
              <w:bottom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4 - 6</w:t>
            </w:r>
          </w:p>
        </w:tc>
        <w:tc>
          <w:tcPr>
            <w:tcW w:w="2529"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2007"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1701" w:type="dxa"/>
            <w:tcBorders>
              <w:top w:val="nil"/>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tcBorders>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Финал Спартакиады учащихся, всероссийских соревнований среди спортивных школ</w:t>
            </w:r>
          </w:p>
        </w:tc>
        <w:tc>
          <w:tcPr>
            <w:tcW w:w="1418" w:type="dxa"/>
            <w:tcBorders>
              <w:top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2 - 3</w:t>
            </w:r>
          </w:p>
        </w:tc>
        <w:tc>
          <w:tcPr>
            <w:tcW w:w="2529" w:type="dxa"/>
            <w:tcBorders>
              <w:top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2007" w:type="dxa"/>
            <w:tcBorders>
              <w:top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1701" w:type="dxa"/>
            <w:tcBorders>
              <w:top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vMerge w:val="restart"/>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1.8.</w:t>
            </w:r>
          </w:p>
        </w:tc>
        <w:tc>
          <w:tcPr>
            <w:tcW w:w="6136" w:type="dxa"/>
            <w:tcBorders>
              <w:bottom w:val="nil"/>
            </w:tcBorders>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Первенство России (старшие юноши)</w:t>
            </w:r>
          </w:p>
        </w:tc>
        <w:tc>
          <w:tcPr>
            <w:tcW w:w="1418" w:type="dxa"/>
            <w:tcBorders>
              <w:bottom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4 - 6</w:t>
            </w:r>
          </w:p>
        </w:tc>
        <w:tc>
          <w:tcPr>
            <w:tcW w:w="2529" w:type="dxa"/>
            <w:tcBorders>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до 50</w:t>
            </w:r>
          </w:p>
        </w:tc>
        <w:tc>
          <w:tcPr>
            <w:tcW w:w="2007" w:type="dxa"/>
            <w:tcBorders>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5</w:t>
            </w:r>
          </w:p>
        </w:tc>
        <w:tc>
          <w:tcPr>
            <w:tcW w:w="1701" w:type="dxa"/>
            <w:tcBorders>
              <w:bottom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tcBorders>
          </w:tcPr>
          <w:p w:rsidR="002B1465" w:rsidRPr="00BB7476" w:rsidRDefault="002B1465" w:rsidP="00B83B80">
            <w:pPr>
              <w:pStyle w:val="ConsPlusNormal"/>
              <w:rPr>
                <w:rFonts w:ascii="Times New Roman" w:hAnsi="Times New Roman" w:cs="Times New Roman"/>
                <w:sz w:val="28"/>
                <w:szCs w:val="28"/>
              </w:rPr>
            </w:pPr>
            <w:r>
              <w:rPr>
                <w:rFonts w:ascii="Times New Roman" w:hAnsi="Times New Roman" w:cs="Times New Roman"/>
                <w:sz w:val="28"/>
                <w:szCs w:val="28"/>
              </w:rPr>
              <w:t xml:space="preserve">  ф</w:t>
            </w:r>
            <w:r w:rsidRPr="00BB7476">
              <w:rPr>
                <w:rFonts w:ascii="Times New Roman" w:hAnsi="Times New Roman" w:cs="Times New Roman"/>
                <w:sz w:val="28"/>
                <w:szCs w:val="28"/>
              </w:rPr>
              <w:t>инал Спартакиады учащихся, всероссийских соревнований среди спортивных школ</w:t>
            </w:r>
          </w:p>
        </w:tc>
        <w:tc>
          <w:tcPr>
            <w:tcW w:w="1418" w:type="dxa"/>
            <w:tcBorders>
              <w:top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4 - 6</w:t>
            </w:r>
          </w:p>
        </w:tc>
        <w:tc>
          <w:tcPr>
            <w:tcW w:w="2529" w:type="dxa"/>
            <w:tcBorders>
              <w:top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2007" w:type="dxa"/>
            <w:tcBorders>
              <w:top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c>
          <w:tcPr>
            <w:tcW w:w="1701" w:type="dxa"/>
            <w:tcBorders>
              <w:top w:val="nil"/>
            </w:tcBorders>
            <w:vAlign w:val="bottom"/>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1.9.</w:t>
            </w:r>
          </w:p>
        </w:tc>
        <w:tc>
          <w:tcPr>
            <w:tcW w:w="6136" w:type="dxa"/>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Официальные всероссийские соревнования (включенные в Единый календарный план) в составе сборной команды субъекта Российской Федерации</w:t>
            </w:r>
          </w:p>
        </w:tc>
        <w:tc>
          <w:tcPr>
            <w:tcW w:w="1418" w:type="dxa"/>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1 - 6</w:t>
            </w:r>
          </w:p>
        </w:tc>
        <w:tc>
          <w:tcPr>
            <w:tcW w:w="2529" w:type="dxa"/>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до 50</w:t>
            </w:r>
          </w:p>
        </w:tc>
        <w:tc>
          <w:tcPr>
            <w:tcW w:w="2007" w:type="dxa"/>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5</w:t>
            </w:r>
          </w:p>
        </w:tc>
        <w:tc>
          <w:tcPr>
            <w:tcW w:w="1701" w:type="dxa"/>
            <w:vAlign w:val="bottom"/>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1.10.</w:t>
            </w:r>
          </w:p>
        </w:tc>
        <w:tc>
          <w:tcPr>
            <w:tcW w:w="6136" w:type="dxa"/>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Чемпионаты и первенства субъектов Российской Федерации</w:t>
            </w:r>
          </w:p>
        </w:tc>
        <w:tc>
          <w:tcPr>
            <w:tcW w:w="1418" w:type="dxa"/>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1 - 6</w:t>
            </w:r>
          </w:p>
        </w:tc>
        <w:tc>
          <w:tcPr>
            <w:tcW w:w="2529" w:type="dxa"/>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до 50</w:t>
            </w:r>
          </w:p>
        </w:tc>
        <w:tc>
          <w:tcPr>
            <w:tcW w:w="2007" w:type="dxa"/>
            <w:vAlign w:val="bottom"/>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3</w:t>
            </w:r>
          </w:p>
        </w:tc>
        <w:tc>
          <w:tcPr>
            <w:tcW w:w="1701" w:type="dxa"/>
            <w:vAlign w:val="bottom"/>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tcPr>
          <w:p w:rsidR="002B1465" w:rsidRDefault="002B1465" w:rsidP="00B83B80">
            <w:pPr>
              <w:pStyle w:val="ConsPlusNormal"/>
              <w:jc w:val="both"/>
              <w:rPr>
                <w:rFonts w:ascii="Times New Roman" w:hAnsi="Times New Roman" w:cs="Times New Roman"/>
                <w:sz w:val="28"/>
                <w:szCs w:val="28"/>
              </w:rPr>
            </w:pPr>
            <w:r>
              <w:rPr>
                <w:rFonts w:ascii="Times New Roman" w:hAnsi="Times New Roman" w:cs="Times New Roman"/>
                <w:sz w:val="28"/>
                <w:szCs w:val="28"/>
              </w:rPr>
              <w:t>2</w:t>
            </w:r>
          </w:p>
        </w:tc>
        <w:tc>
          <w:tcPr>
            <w:tcW w:w="13791" w:type="dxa"/>
            <w:gridSpan w:val="5"/>
          </w:tcPr>
          <w:p w:rsidR="002B1465"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В командных игровых видах спорта</w:t>
            </w:r>
          </w:p>
        </w:tc>
      </w:tr>
      <w:tr w:rsidR="002B1465" w:rsidTr="00B83B80">
        <w:tc>
          <w:tcPr>
            <w:tcW w:w="776" w:type="dxa"/>
            <w:tcBorders>
              <w:bottom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2.1.</w:t>
            </w:r>
          </w:p>
        </w:tc>
        <w:tc>
          <w:tcPr>
            <w:tcW w:w="6136" w:type="dxa"/>
            <w:tcBorders>
              <w:bottom w:val="nil"/>
            </w:tcBorders>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Олимпийские игры</w:t>
            </w:r>
          </w:p>
        </w:tc>
        <w:tc>
          <w:tcPr>
            <w:tcW w:w="1418" w:type="dxa"/>
            <w:tcBorders>
              <w:bottom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w:t>
            </w:r>
          </w:p>
        </w:tc>
        <w:tc>
          <w:tcPr>
            <w:tcW w:w="2529" w:type="dxa"/>
            <w:tcBorders>
              <w:bottom w:val="nil"/>
            </w:tcBorders>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до 150</w:t>
            </w:r>
          </w:p>
        </w:tc>
        <w:tc>
          <w:tcPr>
            <w:tcW w:w="2007" w:type="dxa"/>
            <w:tcBorders>
              <w:bottom w:val="nil"/>
            </w:tcBorders>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15</w:t>
            </w:r>
          </w:p>
        </w:tc>
        <w:tc>
          <w:tcPr>
            <w:tcW w:w="1701" w:type="dxa"/>
            <w:tcBorders>
              <w:bottom w:val="nil"/>
            </w:tcBorders>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7</w:t>
            </w:r>
          </w:p>
        </w:tc>
      </w:tr>
      <w:tr w:rsidR="002B1465" w:rsidTr="00B83B80">
        <w:tc>
          <w:tcPr>
            <w:tcW w:w="776" w:type="dxa"/>
            <w:tcBorders>
              <w:top w:val="nil"/>
            </w:tcBorders>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tcBorders>
          </w:tcPr>
          <w:p w:rsidR="002B1465" w:rsidRPr="00BB7476" w:rsidRDefault="002B1465" w:rsidP="00B83B80">
            <w:pPr>
              <w:pStyle w:val="ConsPlusNormal"/>
              <w:rPr>
                <w:rFonts w:ascii="Times New Roman" w:hAnsi="Times New Roman" w:cs="Times New Roman"/>
                <w:sz w:val="28"/>
                <w:szCs w:val="28"/>
              </w:rPr>
            </w:pPr>
            <w:r>
              <w:rPr>
                <w:rFonts w:ascii="Times New Roman" w:hAnsi="Times New Roman" w:cs="Times New Roman"/>
                <w:sz w:val="28"/>
                <w:szCs w:val="28"/>
              </w:rPr>
              <w:t xml:space="preserve">  </w:t>
            </w:r>
            <w:r w:rsidRPr="00BB7476">
              <w:rPr>
                <w:rFonts w:ascii="Times New Roman" w:hAnsi="Times New Roman" w:cs="Times New Roman"/>
                <w:sz w:val="28"/>
                <w:szCs w:val="28"/>
              </w:rPr>
              <w:t>чемпионат мира, Европы</w:t>
            </w:r>
          </w:p>
        </w:tc>
        <w:tc>
          <w:tcPr>
            <w:tcW w:w="1418" w:type="dxa"/>
            <w:tcBorders>
              <w:top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w:t>
            </w:r>
          </w:p>
        </w:tc>
        <w:tc>
          <w:tcPr>
            <w:tcW w:w="2529" w:type="dxa"/>
            <w:tcBorders>
              <w:top w:val="nil"/>
            </w:tcBorders>
          </w:tcPr>
          <w:p w:rsidR="002B1465" w:rsidRPr="00BB7476" w:rsidRDefault="002B1465" w:rsidP="00B83B80">
            <w:pPr>
              <w:pStyle w:val="ConsPlusNormal"/>
              <w:rPr>
                <w:rFonts w:ascii="Times New Roman" w:hAnsi="Times New Roman" w:cs="Times New Roman"/>
                <w:sz w:val="28"/>
                <w:szCs w:val="28"/>
              </w:rPr>
            </w:pPr>
          </w:p>
        </w:tc>
        <w:tc>
          <w:tcPr>
            <w:tcW w:w="2007" w:type="dxa"/>
            <w:tcBorders>
              <w:top w:val="nil"/>
            </w:tcBorders>
          </w:tcPr>
          <w:p w:rsidR="002B1465" w:rsidRPr="00BB7476" w:rsidRDefault="002B1465" w:rsidP="00B83B80">
            <w:pPr>
              <w:pStyle w:val="ConsPlusNormal"/>
              <w:rPr>
                <w:rFonts w:ascii="Times New Roman" w:hAnsi="Times New Roman" w:cs="Times New Roman"/>
                <w:sz w:val="28"/>
                <w:szCs w:val="28"/>
              </w:rPr>
            </w:pPr>
          </w:p>
        </w:tc>
        <w:tc>
          <w:tcPr>
            <w:tcW w:w="1701" w:type="dxa"/>
            <w:tcBorders>
              <w:top w:val="nil"/>
            </w:tcBorders>
          </w:tcPr>
          <w:p w:rsidR="002B1465" w:rsidRPr="00BB7476" w:rsidRDefault="002B1465" w:rsidP="00B83B80">
            <w:pPr>
              <w:pStyle w:val="ConsPlusNormal"/>
              <w:rPr>
                <w:rFonts w:ascii="Times New Roman" w:hAnsi="Times New Roman" w:cs="Times New Roman"/>
                <w:sz w:val="28"/>
                <w:szCs w:val="28"/>
              </w:rPr>
            </w:pPr>
          </w:p>
        </w:tc>
      </w:tr>
      <w:tr w:rsidR="002B1465" w:rsidTr="00B83B80">
        <w:tc>
          <w:tcPr>
            <w:tcW w:w="776" w:type="dxa"/>
            <w:vMerge w:val="restart"/>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2.2.</w:t>
            </w:r>
          </w:p>
        </w:tc>
        <w:tc>
          <w:tcPr>
            <w:tcW w:w="6136" w:type="dxa"/>
            <w:tcBorders>
              <w:bottom w:val="nil"/>
            </w:tcBorders>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Олимпийские игры</w:t>
            </w:r>
          </w:p>
        </w:tc>
        <w:tc>
          <w:tcPr>
            <w:tcW w:w="1418" w:type="dxa"/>
            <w:tcBorders>
              <w:bottom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2 - 6</w:t>
            </w:r>
          </w:p>
        </w:tc>
        <w:tc>
          <w:tcPr>
            <w:tcW w:w="2529" w:type="dxa"/>
            <w:tcBorders>
              <w:bottom w:val="nil"/>
            </w:tcBorders>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до 150</w:t>
            </w:r>
          </w:p>
        </w:tc>
        <w:tc>
          <w:tcPr>
            <w:tcW w:w="2007" w:type="dxa"/>
            <w:tcBorders>
              <w:bottom w:val="nil"/>
            </w:tcBorders>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10</w:t>
            </w:r>
          </w:p>
        </w:tc>
        <w:tc>
          <w:tcPr>
            <w:tcW w:w="1701" w:type="dxa"/>
            <w:tcBorders>
              <w:bottom w:val="nil"/>
            </w:tcBorders>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5</w:t>
            </w: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tcBorders>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чемпионат мира, Европы</w:t>
            </w:r>
          </w:p>
        </w:tc>
        <w:tc>
          <w:tcPr>
            <w:tcW w:w="1418" w:type="dxa"/>
            <w:tcBorders>
              <w:top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2 - 3</w:t>
            </w:r>
          </w:p>
        </w:tc>
        <w:tc>
          <w:tcPr>
            <w:tcW w:w="2529" w:type="dxa"/>
            <w:tcBorders>
              <w:top w:val="nil"/>
            </w:tcBorders>
          </w:tcPr>
          <w:p w:rsidR="002B1465" w:rsidRPr="00BB7476" w:rsidRDefault="002B1465" w:rsidP="00B83B80">
            <w:pPr>
              <w:pStyle w:val="ConsPlusNormal"/>
              <w:jc w:val="right"/>
              <w:rPr>
                <w:rFonts w:ascii="Times New Roman" w:hAnsi="Times New Roman" w:cs="Times New Roman"/>
                <w:sz w:val="28"/>
                <w:szCs w:val="28"/>
              </w:rPr>
            </w:pPr>
          </w:p>
        </w:tc>
        <w:tc>
          <w:tcPr>
            <w:tcW w:w="2007" w:type="dxa"/>
            <w:tcBorders>
              <w:top w:val="nil"/>
            </w:tcBorders>
          </w:tcPr>
          <w:p w:rsidR="002B1465" w:rsidRPr="00BB7476" w:rsidRDefault="002B1465" w:rsidP="00B83B80">
            <w:pPr>
              <w:pStyle w:val="ConsPlusNormal"/>
              <w:jc w:val="right"/>
              <w:rPr>
                <w:rFonts w:ascii="Times New Roman" w:hAnsi="Times New Roman" w:cs="Times New Roman"/>
                <w:sz w:val="28"/>
                <w:szCs w:val="28"/>
              </w:rPr>
            </w:pPr>
          </w:p>
        </w:tc>
        <w:tc>
          <w:tcPr>
            <w:tcW w:w="1701" w:type="dxa"/>
            <w:tcBorders>
              <w:top w:val="nil"/>
            </w:tcBorders>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2.3.</w:t>
            </w:r>
          </w:p>
        </w:tc>
        <w:tc>
          <w:tcPr>
            <w:tcW w:w="6136" w:type="dxa"/>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Официальные международные соревнования с участием сборной команды России (основной состав)</w:t>
            </w:r>
          </w:p>
        </w:tc>
        <w:tc>
          <w:tcPr>
            <w:tcW w:w="1418" w:type="dxa"/>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1 - 3</w:t>
            </w:r>
          </w:p>
        </w:tc>
        <w:tc>
          <w:tcPr>
            <w:tcW w:w="2529" w:type="dxa"/>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до 120</w:t>
            </w:r>
          </w:p>
        </w:tc>
        <w:tc>
          <w:tcPr>
            <w:tcW w:w="2007" w:type="dxa"/>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10</w:t>
            </w:r>
          </w:p>
        </w:tc>
        <w:tc>
          <w:tcPr>
            <w:tcW w:w="1701" w:type="dxa"/>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5</w:t>
            </w:r>
          </w:p>
        </w:tc>
      </w:tr>
      <w:tr w:rsidR="002B1465" w:rsidTr="00B83B80">
        <w:tc>
          <w:tcPr>
            <w:tcW w:w="776" w:type="dxa"/>
            <w:vMerge w:val="restart"/>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2.4.</w:t>
            </w:r>
          </w:p>
        </w:tc>
        <w:tc>
          <w:tcPr>
            <w:tcW w:w="6136" w:type="dxa"/>
            <w:tcBorders>
              <w:bottom w:val="nil"/>
            </w:tcBorders>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За подготовку команды, занявшей:</w:t>
            </w:r>
          </w:p>
        </w:tc>
        <w:tc>
          <w:tcPr>
            <w:tcW w:w="1418" w:type="dxa"/>
            <w:tcBorders>
              <w:bottom w:val="nil"/>
            </w:tcBorders>
          </w:tcPr>
          <w:p w:rsidR="002B1465" w:rsidRPr="00BB7476" w:rsidRDefault="002B1465" w:rsidP="00B83B80">
            <w:pPr>
              <w:pStyle w:val="ConsPlusNormal"/>
              <w:rPr>
                <w:rFonts w:ascii="Times New Roman" w:hAnsi="Times New Roman" w:cs="Times New Roman"/>
                <w:sz w:val="28"/>
                <w:szCs w:val="28"/>
              </w:rPr>
            </w:pPr>
          </w:p>
        </w:tc>
        <w:tc>
          <w:tcPr>
            <w:tcW w:w="2529" w:type="dxa"/>
            <w:tcBorders>
              <w:bottom w:val="nil"/>
            </w:tcBorders>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до 75</w:t>
            </w:r>
          </w:p>
        </w:tc>
        <w:tc>
          <w:tcPr>
            <w:tcW w:w="2007" w:type="dxa"/>
            <w:tcBorders>
              <w:bottom w:val="nil"/>
            </w:tcBorders>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5</w:t>
            </w:r>
          </w:p>
        </w:tc>
        <w:tc>
          <w:tcPr>
            <w:tcW w:w="1701" w:type="dxa"/>
            <w:tcBorders>
              <w:bottom w:val="nil"/>
            </w:tcBorders>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3</w:t>
            </w: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bottom w:val="nil"/>
            </w:tcBorders>
          </w:tcPr>
          <w:p w:rsidR="002B1465" w:rsidRPr="00BB7476" w:rsidRDefault="002B1465" w:rsidP="00B83B80">
            <w:pPr>
              <w:pStyle w:val="ConsPlusNormal"/>
              <w:ind w:firstLine="75"/>
              <w:rPr>
                <w:rFonts w:ascii="Times New Roman" w:hAnsi="Times New Roman" w:cs="Times New Roman"/>
                <w:sz w:val="28"/>
                <w:szCs w:val="28"/>
              </w:rPr>
            </w:pPr>
            <w:r w:rsidRPr="00BB7476">
              <w:rPr>
                <w:rFonts w:ascii="Times New Roman" w:hAnsi="Times New Roman" w:cs="Times New Roman"/>
                <w:sz w:val="28"/>
                <w:szCs w:val="28"/>
              </w:rPr>
              <w:t>на чемпионате России</w:t>
            </w:r>
          </w:p>
        </w:tc>
        <w:tc>
          <w:tcPr>
            <w:tcW w:w="1418" w:type="dxa"/>
            <w:tcBorders>
              <w:top w:val="nil"/>
              <w:bottom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1 - 3</w:t>
            </w:r>
          </w:p>
        </w:tc>
        <w:tc>
          <w:tcPr>
            <w:tcW w:w="2529" w:type="dxa"/>
            <w:tcBorders>
              <w:top w:val="nil"/>
              <w:bottom w:val="nil"/>
            </w:tcBorders>
          </w:tcPr>
          <w:p w:rsidR="002B1465" w:rsidRPr="00BB7476" w:rsidRDefault="002B1465" w:rsidP="00B83B80">
            <w:pPr>
              <w:pStyle w:val="ConsPlusNormal"/>
              <w:jc w:val="right"/>
              <w:rPr>
                <w:rFonts w:ascii="Times New Roman" w:hAnsi="Times New Roman" w:cs="Times New Roman"/>
                <w:sz w:val="28"/>
                <w:szCs w:val="28"/>
              </w:rPr>
            </w:pPr>
          </w:p>
        </w:tc>
        <w:tc>
          <w:tcPr>
            <w:tcW w:w="2007" w:type="dxa"/>
            <w:tcBorders>
              <w:top w:val="nil"/>
              <w:bottom w:val="nil"/>
            </w:tcBorders>
          </w:tcPr>
          <w:p w:rsidR="002B1465" w:rsidRPr="00BB7476" w:rsidRDefault="002B1465" w:rsidP="00B83B80">
            <w:pPr>
              <w:pStyle w:val="ConsPlusNormal"/>
              <w:jc w:val="right"/>
              <w:rPr>
                <w:rFonts w:ascii="Times New Roman" w:hAnsi="Times New Roman" w:cs="Times New Roman"/>
                <w:sz w:val="28"/>
                <w:szCs w:val="28"/>
              </w:rPr>
            </w:pPr>
          </w:p>
        </w:tc>
        <w:tc>
          <w:tcPr>
            <w:tcW w:w="1701" w:type="dxa"/>
            <w:tcBorders>
              <w:top w:val="nil"/>
              <w:bottom w:val="nil"/>
            </w:tcBorders>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bottom w:val="nil"/>
            </w:tcBorders>
          </w:tcPr>
          <w:p w:rsidR="002B1465" w:rsidRPr="00BB7476" w:rsidRDefault="002B1465" w:rsidP="00B83B80">
            <w:pPr>
              <w:pStyle w:val="ConsPlusNormal"/>
              <w:ind w:firstLine="75"/>
              <w:rPr>
                <w:rFonts w:ascii="Times New Roman" w:hAnsi="Times New Roman" w:cs="Times New Roman"/>
                <w:sz w:val="28"/>
                <w:szCs w:val="28"/>
              </w:rPr>
            </w:pPr>
            <w:r w:rsidRPr="00BB7476">
              <w:rPr>
                <w:rFonts w:ascii="Times New Roman" w:hAnsi="Times New Roman" w:cs="Times New Roman"/>
                <w:sz w:val="28"/>
                <w:szCs w:val="28"/>
              </w:rPr>
              <w:t>на первенстве России</w:t>
            </w:r>
          </w:p>
        </w:tc>
        <w:tc>
          <w:tcPr>
            <w:tcW w:w="1418" w:type="dxa"/>
            <w:tcBorders>
              <w:top w:val="nil"/>
              <w:bottom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1 - 2</w:t>
            </w:r>
          </w:p>
        </w:tc>
        <w:tc>
          <w:tcPr>
            <w:tcW w:w="2529" w:type="dxa"/>
            <w:tcBorders>
              <w:top w:val="nil"/>
              <w:bottom w:val="nil"/>
            </w:tcBorders>
          </w:tcPr>
          <w:p w:rsidR="002B1465" w:rsidRPr="00BB7476" w:rsidRDefault="002B1465" w:rsidP="00B83B80">
            <w:pPr>
              <w:pStyle w:val="ConsPlusNormal"/>
              <w:jc w:val="right"/>
              <w:rPr>
                <w:rFonts w:ascii="Times New Roman" w:hAnsi="Times New Roman" w:cs="Times New Roman"/>
                <w:sz w:val="28"/>
                <w:szCs w:val="28"/>
              </w:rPr>
            </w:pPr>
          </w:p>
        </w:tc>
        <w:tc>
          <w:tcPr>
            <w:tcW w:w="2007" w:type="dxa"/>
            <w:tcBorders>
              <w:top w:val="nil"/>
              <w:bottom w:val="nil"/>
            </w:tcBorders>
          </w:tcPr>
          <w:p w:rsidR="002B1465" w:rsidRPr="00BB7476" w:rsidRDefault="002B1465" w:rsidP="00B83B80">
            <w:pPr>
              <w:pStyle w:val="ConsPlusNormal"/>
              <w:jc w:val="right"/>
              <w:rPr>
                <w:rFonts w:ascii="Times New Roman" w:hAnsi="Times New Roman" w:cs="Times New Roman"/>
                <w:sz w:val="28"/>
                <w:szCs w:val="28"/>
              </w:rPr>
            </w:pPr>
          </w:p>
        </w:tc>
        <w:tc>
          <w:tcPr>
            <w:tcW w:w="1701" w:type="dxa"/>
            <w:tcBorders>
              <w:top w:val="nil"/>
              <w:bottom w:val="nil"/>
            </w:tcBorders>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tcBorders>
          </w:tcPr>
          <w:p w:rsidR="002B1465" w:rsidRPr="00BB7476" w:rsidRDefault="002B1465" w:rsidP="00B83B80">
            <w:pPr>
              <w:pStyle w:val="ConsPlusNormal"/>
              <w:ind w:firstLine="75"/>
              <w:rPr>
                <w:rFonts w:ascii="Times New Roman" w:hAnsi="Times New Roman" w:cs="Times New Roman"/>
                <w:sz w:val="28"/>
                <w:szCs w:val="28"/>
              </w:rPr>
            </w:pPr>
            <w:r w:rsidRPr="00BB7476">
              <w:rPr>
                <w:rFonts w:ascii="Times New Roman" w:hAnsi="Times New Roman" w:cs="Times New Roman"/>
                <w:sz w:val="28"/>
                <w:szCs w:val="28"/>
              </w:rPr>
              <w:t>в финале Спартакиады молодежи, Спартакиады учащихся, всероссийских соревнований среди спортивных школ</w:t>
            </w:r>
          </w:p>
        </w:tc>
        <w:tc>
          <w:tcPr>
            <w:tcW w:w="1418" w:type="dxa"/>
            <w:tcBorders>
              <w:top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1</w:t>
            </w:r>
          </w:p>
        </w:tc>
        <w:tc>
          <w:tcPr>
            <w:tcW w:w="2529" w:type="dxa"/>
            <w:tcBorders>
              <w:top w:val="nil"/>
            </w:tcBorders>
          </w:tcPr>
          <w:p w:rsidR="002B1465" w:rsidRPr="00BB7476" w:rsidRDefault="002B1465" w:rsidP="00B83B80">
            <w:pPr>
              <w:pStyle w:val="ConsPlusNormal"/>
              <w:jc w:val="right"/>
              <w:rPr>
                <w:rFonts w:ascii="Times New Roman" w:hAnsi="Times New Roman" w:cs="Times New Roman"/>
                <w:sz w:val="28"/>
                <w:szCs w:val="28"/>
              </w:rPr>
            </w:pPr>
          </w:p>
        </w:tc>
        <w:tc>
          <w:tcPr>
            <w:tcW w:w="2007" w:type="dxa"/>
            <w:tcBorders>
              <w:top w:val="nil"/>
            </w:tcBorders>
          </w:tcPr>
          <w:p w:rsidR="002B1465" w:rsidRPr="00BB7476" w:rsidRDefault="002B1465" w:rsidP="00B83B80">
            <w:pPr>
              <w:pStyle w:val="ConsPlusNormal"/>
              <w:jc w:val="right"/>
              <w:rPr>
                <w:rFonts w:ascii="Times New Roman" w:hAnsi="Times New Roman" w:cs="Times New Roman"/>
                <w:sz w:val="28"/>
                <w:szCs w:val="28"/>
              </w:rPr>
            </w:pPr>
          </w:p>
        </w:tc>
        <w:tc>
          <w:tcPr>
            <w:tcW w:w="1701" w:type="dxa"/>
            <w:tcBorders>
              <w:top w:val="nil"/>
            </w:tcBorders>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vMerge w:val="restart"/>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2.5.</w:t>
            </w:r>
          </w:p>
        </w:tc>
        <w:tc>
          <w:tcPr>
            <w:tcW w:w="6136" w:type="dxa"/>
            <w:tcBorders>
              <w:bottom w:val="nil"/>
            </w:tcBorders>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За подготовку команды, занявшей:</w:t>
            </w:r>
          </w:p>
        </w:tc>
        <w:tc>
          <w:tcPr>
            <w:tcW w:w="1418" w:type="dxa"/>
            <w:tcBorders>
              <w:bottom w:val="nil"/>
            </w:tcBorders>
          </w:tcPr>
          <w:p w:rsidR="002B1465" w:rsidRPr="00BB7476" w:rsidRDefault="002B1465" w:rsidP="00B83B80">
            <w:pPr>
              <w:pStyle w:val="ConsPlusNormal"/>
              <w:rPr>
                <w:rFonts w:ascii="Times New Roman" w:hAnsi="Times New Roman" w:cs="Times New Roman"/>
                <w:sz w:val="28"/>
                <w:szCs w:val="28"/>
              </w:rPr>
            </w:pPr>
          </w:p>
        </w:tc>
        <w:tc>
          <w:tcPr>
            <w:tcW w:w="2529" w:type="dxa"/>
            <w:tcBorders>
              <w:bottom w:val="nil"/>
            </w:tcBorders>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до 50</w:t>
            </w:r>
          </w:p>
        </w:tc>
        <w:tc>
          <w:tcPr>
            <w:tcW w:w="2007" w:type="dxa"/>
            <w:tcBorders>
              <w:bottom w:val="nil"/>
            </w:tcBorders>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5</w:t>
            </w:r>
          </w:p>
        </w:tc>
        <w:tc>
          <w:tcPr>
            <w:tcW w:w="1701" w:type="dxa"/>
            <w:tcBorders>
              <w:bottom w:val="nil"/>
            </w:tcBorders>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bottom w:val="nil"/>
            </w:tcBorders>
          </w:tcPr>
          <w:p w:rsidR="002B1465" w:rsidRPr="00BB7476" w:rsidRDefault="002B1465" w:rsidP="00B83B80">
            <w:pPr>
              <w:pStyle w:val="ConsPlusNormal"/>
              <w:ind w:firstLine="75"/>
              <w:rPr>
                <w:rFonts w:ascii="Times New Roman" w:hAnsi="Times New Roman" w:cs="Times New Roman"/>
                <w:sz w:val="28"/>
                <w:szCs w:val="28"/>
              </w:rPr>
            </w:pPr>
            <w:r w:rsidRPr="00BB7476">
              <w:rPr>
                <w:rFonts w:ascii="Times New Roman" w:hAnsi="Times New Roman" w:cs="Times New Roman"/>
                <w:sz w:val="28"/>
                <w:szCs w:val="28"/>
              </w:rPr>
              <w:t>на чемпионате России</w:t>
            </w:r>
          </w:p>
        </w:tc>
        <w:tc>
          <w:tcPr>
            <w:tcW w:w="1418" w:type="dxa"/>
            <w:tcBorders>
              <w:top w:val="nil"/>
              <w:bottom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4 - 6</w:t>
            </w:r>
          </w:p>
        </w:tc>
        <w:tc>
          <w:tcPr>
            <w:tcW w:w="2529" w:type="dxa"/>
            <w:tcBorders>
              <w:top w:val="nil"/>
              <w:bottom w:val="nil"/>
            </w:tcBorders>
          </w:tcPr>
          <w:p w:rsidR="002B1465" w:rsidRPr="00BB7476" w:rsidRDefault="002B1465" w:rsidP="00B83B80">
            <w:pPr>
              <w:pStyle w:val="ConsPlusNormal"/>
              <w:jc w:val="right"/>
              <w:rPr>
                <w:rFonts w:ascii="Times New Roman" w:hAnsi="Times New Roman" w:cs="Times New Roman"/>
                <w:sz w:val="28"/>
                <w:szCs w:val="28"/>
              </w:rPr>
            </w:pPr>
          </w:p>
        </w:tc>
        <w:tc>
          <w:tcPr>
            <w:tcW w:w="2007" w:type="dxa"/>
            <w:tcBorders>
              <w:top w:val="nil"/>
              <w:bottom w:val="nil"/>
            </w:tcBorders>
          </w:tcPr>
          <w:p w:rsidR="002B1465" w:rsidRPr="00BB7476" w:rsidRDefault="002B1465" w:rsidP="00B83B80">
            <w:pPr>
              <w:pStyle w:val="ConsPlusNormal"/>
              <w:jc w:val="right"/>
              <w:rPr>
                <w:rFonts w:ascii="Times New Roman" w:hAnsi="Times New Roman" w:cs="Times New Roman"/>
                <w:sz w:val="28"/>
                <w:szCs w:val="28"/>
              </w:rPr>
            </w:pPr>
          </w:p>
        </w:tc>
        <w:tc>
          <w:tcPr>
            <w:tcW w:w="1701" w:type="dxa"/>
            <w:tcBorders>
              <w:top w:val="nil"/>
              <w:bottom w:val="nil"/>
            </w:tcBorders>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bottom w:val="nil"/>
            </w:tcBorders>
          </w:tcPr>
          <w:p w:rsidR="002B1465" w:rsidRPr="00BB7476" w:rsidRDefault="002B1465" w:rsidP="00B83B80">
            <w:pPr>
              <w:pStyle w:val="ConsPlusNormal"/>
              <w:ind w:firstLine="75"/>
              <w:rPr>
                <w:rFonts w:ascii="Times New Roman" w:hAnsi="Times New Roman" w:cs="Times New Roman"/>
                <w:sz w:val="28"/>
                <w:szCs w:val="28"/>
              </w:rPr>
            </w:pPr>
            <w:r w:rsidRPr="00BB7476">
              <w:rPr>
                <w:rFonts w:ascii="Times New Roman" w:hAnsi="Times New Roman" w:cs="Times New Roman"/>
                <w:sz w:val="28"/>
                <w:szCs w:val="28"/>
              </w:rPr>
              <w:t>на первенстве России</w:t>
            </w:r>
          </w:p>
        </w:tc>
        <w:tc>
          <w:tcPr>
            <w:tcW w:w="1418" w:type="dxa"/>
            <w:tcBorders>
              <w:top w:val="nil"/>
              <w:bottom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3 - 4</w:t>
            </w:r>
          </w:p>
        </w:tc>
        <w:tc>
          <w:tcPr>
            <w:tcW w:w="2529" w:type="dxa"/>
            <w:tcBorders>
              <w:top w:val="nil"/>
              <w:bottom w:val="nil"/>
            </w:tcBorders>
          </w:tcPr>
          <w:p w:rsidR="002B1465" w:rsidRPr="00BB7476" w:rsidRDefault="002B1465" w:rsidP="00B83B80">
            <w:pPr>
              <w:pStyle w:val="ConsPlusNormal"/>
              <w:jc w:val="right"/>
              <w:rPr>
                <w:rFonts w:ascii="Times New Roman" w:hAnsi="Times New Roman" w:cs="Times New Roman"/>
                <w:sz w:val="28"/>
                <w:szCs w:val="28"/>
              </w:rPr>
            </w:pPr>
          </w:p>
        </w:tc>
        <w:tc>
          <w:tcPr>
            <w:tcW w:w="2007" w:type="dxa"/>
            <w:tcBorders>
              <w:top w:val="nil"/>
              <w:bottom w:val="nil"/>
            </w:tcBorders>
          </w:tcPr>
          <w:p w:rsidR="002B1465" w:rsidRPr="00BB7476" w:rsidRDefault="002B1465" w:rsidP="00B83B80">
            <w:pPr>
              <w:pStyle w:val="ConsPlusNormal"/>
              <w:jc w:val="right"/>
              <w:rPr>
                <w:rFonts w:ascii="Times New Roman" w:hAnsi="Times New Roman" w:cs="Times New Roman"/>
                <w:sz w:val="28"/>
                <w:szCs w:val="28"/>
              </w:rPr>
            </w:pPr>
          </w:p>
        </w:tc>
        <w:tc>
          <w:tcPr>
            <w:tcW w:w="1701" w:type="dxa"/>
            <w:tcBorders>
              <w:top w:val="nil"/>
              <w:bottom w:val="nil"/>
            </w:tcBorders>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tcBorders>
          </w:tcPr>
          <w:p w:rsidR="002B1465" w:rsidRPr="00BB7476" w:rsidRDefault="002B1465" w:rsidP="00B83B80">
            <w:pPr>
              <w:pStyle w:val="ConsPlusNormal"/>
              <w:ind w:firstLine="75"/>
              <w:rPr>
                <w:rFonts w:ascii="Times New Roman" w:hAnsi="Times New Roman" w:cs="Times New Roman"/>
                <w:sz w:val="28"/>
                <w:szCs w:val="28"/>
              </w:rPr>
            </w:pPr>
            <w:r w:rsidRPr="00BB7476">
              <w:rPr>
                <w:rFonts w:ascii="Times New Roman" w:hAnsi="Times New Roman" w:cs="Times New Roman"/>
                <w:sz w:val="28"/>
                <w:szCs w:val="28"/>
              </w:rPr>
              <w:t>в финале Спартакиады молодежи, Спартакиады учащихся, всероссийских соревнований среди спортивных школ</w:t>
            </w:r>
          </w:p>
        </w:tc>
        <w:tc>
          <w:tcPr>
            <w:tcW w:w="1418" w:type="dxa"/>
            <w:tcBorders>
              <w:top w:val="nil"/>
            </w:tcBorders>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2 - 3</w:t>
            </w:r>
          </w:p>
        </w:tc>
        <w:tc>
          <w:tcPr>
            <w:tcW w:w="2529" w:type="dxa"/>
            <w:tcBorders>
              <w:top w:val="nil"/>
            </w:tcBorders>
          </w:tcPr>
          <w:p w:rsidR="002B1465" w:rsidRPr="00BB7476" w:rsidRDefault="002B1465" w:rsidP="00B83B80">
            <w:pPr>
              <w:pStyle w:val="ConsPlusNormal"/>
              <w:jc w:val="right"/>
              <w:rPr>
                <w:rFonts w:ascii="Times New Roman" w:hAnsi="Times New Roman" w:cs="Times New Roman"/>
                <w:sz w:val="28"/>
                <w:szCs w:val="28"/>
              </w:rPr>
            </w:pPr>
          </w:p>
        </w:tc>
        <w:tc>
          <w:tcPr>
            <w:tcW w:w="2007" w:type="dxa"/>
            <w:tcBorders>
              <w:top w:val="nil"/>
            </w:tcBorders>
          </w:tcPr>
          <w:p w:rsidR="002B1465" w:rsidRPr="00BB7476" w:rsidRDefault="002B1465" w:rsidP="00B83B80">
            <w:pPr>
              <w:pStyle w:val="ConsPlusNormal"/>
              <w:jc w:val="right"/>
              <w:rPr>
                <w:rFonts w:ascii="Times New Roman" w:hAnsi="Times New Roman" w:cs="Times New Roman"/>
                <w:sz w:val="28"/>
                <w:szCs w:val="28"/>
              </w:rPr>
            </w:pPr>
          </w:p>
        </w:tc>
        <w:tc>
          <w:tcPr>
            <w:tcW w:w="1701" w:type="dxa"/>
            <w:tcBorders>
              <w:top w:val="nil"/>
            </w:tcBorders>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vMerge w:val="restart"/>
          </w:tcPr>
          <w:p w:rsidR="002B1465" w:rsidRPr="00BB7476" w:rsidRDefault="002B1465" w:rsidP="00B83B80">
            <w:pPr>
              <w:pStyle w:val="ConsPlusNormal"/>
              <w:jc w:val="center"/>
              <w:rPr>
                <w:rFonts w:ascii="Times New Roman" w:hAnsi="Times New Roman" w:cs="Times New Roman"/>
                <w:sz w:val="28"/>
                <w:szCs w:val="28"/>
              </w:rPr>
            </w:pPr>
            <w:r w:rsidRPr="00BB7476">
              <w:rPr>
                <w:rFonts w:ascii="Times New Roman" w:hAnsi="Times New Roman" w:cs="Times New Roman"/>
                <w:sz w:val="28"/>
                <w:szCs w:val="28"/>
              </w:rPr>
              <w:t>2.6.</w:t>
            </w:r>
          </w:p>
        </w:tc>
        <w:tc>
          <w:tcPr>
            <w:tcW w:w="6136" w:type="dxa"/>
            <w:tcBorders>
              <w:bottom w:val="nil"/>
            </w:tcBorders>
          </w:tcPr>
          <w:p w:rsidR="002B1465" w:rsidRPr="00BB7476" w:rsidRDefault="002B1465" w:rsidP="00B83B80">
            <w:pPr>
              <w:pStyle w:val="ConsPlusNormal"/>
              <w:rPr>
                <w:rFonts w:ascii="Times New Roman" w:hAnsi="Times New Roman" w:cs="Times New Roman"/>
                <w:sz w:val="28"/>
                <w:szCs w:val="28"/>
              </w:rPr>
            </w:pPr>
            <w:r w:rsidRPr="00BB7476">
              <w:rPr>
                <w:rFonts w:ascii="Times New Roman" w:hAnsi="Times New Roman" w:cs="Times New Roman"/>
                <w:sz w:val="28"/>
                <w:szCs w:val="28"/>
              </w:rPr>
              <w:t>Участие в составе сборной команды России в официальных международных соревнованиях:</w:t>
            </w:r>
          </w:p>
        </w:tc>
        <w:tc>
          <w:tcPr>
            <w:tcW w:w="1418" w:type="dxa"/>
            <w:tcBorders>
              <w:bottom w:val="nil"/>
            </w:tcBorders>
          </w:tcPr>
          <w:p w:rsidR="002B1465" w:rsidRPr="00BB7476" w:rsidRDefault="002B1465" w:rsidP="00B83B80">
            <w:pPr>
              <w:pStyle w:val="ConsPlusNormal"/>
              <w:rPr>
                <w:rFonts w:ascii="Times New Roman" w:hAnsi="Times New Roman" w:cs="Times New Roman"/>
                <w:sz w:val="28"/>
                <w:szCs w:val="28"/>
              </w:rPr>
            </w:pPr>
          </w:p>
        </w:tc>
        <w:tc>
          <w:tcPr>
            <w:tcW w:w="2529" w:type="dxa"/>
            <w:tcBorders>
              <w:bottom w:val="nil"/>
            </w:tcBorders>
          </w:tcPr>
          <w:p w:rsidR="002B1465" w:rsidRPr="00BB7476" w:rsidRDefault="002B1465" w:rsidP="00B83B80">
            <w:pPr>
              <w:pStyle w:val="ConsPlusNormal"/>
              <w:jc w:val="right"/>
              <w:rPr>
                <w:rFonts w:ascii="Times New Roman" w:hAnsi="Times New Roman" w:cs="Times New Roman"/>
                <w:sz w:val="28"/>
                <w:szCs w:val="28"/>
              </w:rPr>
            </w:pPr>
          </w:p>
        </w:tc>
        <w:tc>
          <w:tcPr>
            <w:tcW w:w="2007" w:type="dxa"/>
            <w:tcBorders>
              <w:bottom w:val="nil"/>
            </w:tcBorders>
          </w:tcPr>
          <w:p w:rsidR="002B1465" w:rsidRPr="00BB7476" w:rsidRDefault="002B1465" w:rsidP="00B83B80">
            <w:pPr>
              <w:pStyle w:val="ConsPlusNormal"/>
              <w:jc w:val="right"/>
              <w:rPr>
                <w:rFonts w:ascii="Times New Roman" w:hAnsi="Times New Roman" w:cs="Times New Roman"/>
                <w:sz w:val="28"/>
                <w:szCs w:val="28"/>
              </w:rPr>
            </w:pPr>
          </w:p>
        </w:tc>
        <w:tc>
          <w:tcPr>
            <w:tcW w:w="1701" w:type="dxa"/>
            <w:tcBorders>
              <w:bottom w:val="nil"/>
            </w:tcBorders>
          </w:tcPr>
          <w:p w:rsidR="002B1465" w:rsidRPr="00BB7476" w:rsidRDefault="002B1465" w:rsidP="00B83B80">
            <w:pPr>
              <w:pStyle w:val="ConsPlusNormal"/>
              <w:jc w:val="right"/>
              <w:rPr>
                <w:rFonts w:ascii="Times New Roman" w:hAnsi="Times New Roman" w:cs="Times New Roman"/>
                <w:sz w:val="28"/>
                <w:szCs w:val="28"/>
              </w:rPr>
            </w:pP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bottom w:val="nil"/>
            </w:tcBorders>
          </w:tcPr>
          <w:p w:rsidR="002B1465" w:rsidRPr="00BB7476" w:rsidRDefault="002B1465" w:rsidP="00B83B80">
            <w:pPr>
              <w:pStyle w:val="ConsPlusNormal"/>
              <w:ind w:firstLine="75"/>
              <w:rPr>
                <w:rFonts w:ascii="Times New Roman" w:hAnsi="Times New Roman" w:cs="Times New Roman"/>
                <w:sz w:val="28"/>
                <w:szCs w:val="28"/>
              </w:rPr>
            </w:pPr>
            <w:r w:rsidRPr="00BB7476">
              <w:rPr>
                <w:rFonts w:ascii="Times New Roman" w:hAnsi="Times New Roman" w:cs="Times New Roman"/>
                <w:sz w:val="28"/>
                <w:szCs w:val="28"/>
              </w:rPr>
              <w:t>основной состав сборной</w:t>
            </w:r>
          </w:p>
        </w:tc>
        <w:tc>
          <w:tcPr>
            <w:tcW w:w="1418" w:type="dxa"/>
            <w:tcBorders>
              <w:top w:val="nil"/>
              <w:bottom w:val="nil"/>
            </w:tcBorders>
          </w:tcPr>
          <w:p w:rsidR="002B1465" w:rsidRPr="00BB7476" w:rsidRDefault="002B1465" w:rsidP="00B83B80">
            <w:pPr>
              <w:pStyle w:val="ConsPlusNormal"/>
              <w:rPr>
                <w:rFonts w:ascii="Times New Roman" w:hAnsi="Times New Roman" w:cs="Times New Roman"/>
                <w:sz w:val="28"/>
                <w:szCs w:val="28"/>
              </w:rPr>
            </w:pPr>
          </w:p>
        </w:tc>
        <w:tc>
          <w:tcPr>
            <w:tcW w:w="2529" w:type="dxa"/>
            <w:tcBorders>
              <w:top w:val="nil"/>
              <w:bottom w:val="nil"/>
            </w:tcBorders>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до 100</w:t>
            </w:r>
          </w:p>
        </w:tc>
        <w:tc>
          <w:tcPr>
            <w:tcW w:w="2007" w:type="dxa"/>
            <w:tcBorders>
              <w:top w:val="nil"/>
              <w:bottom w:val="nil"/>
            </w:tcBorders>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8</w:t>
            </w:r>
          </w:p>
        </w:tc>
        <w:tc>
          <w:tcPr>
            <w:tcW w:w="1701" w:type="dxa"/>
            <w:tcBorders>
              <w:top w:val="nil"/>
              <w:bottom w:val="nil"/>
            </w:tcBorders>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5</w:t>
            </w: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bottom w:val="nil"/>
            </w:tcBorders>
          </w:tcPr>
          <w:p w:rsidR="002B1465" w:rsidRPr="00BB7476" w:rsidRDefault="002B1465" w:rsidP="00B83B80">
            <w:pPr>
              <w:pStyle w:val="ConsPlusNormal"/>
              <w:ind w:firstLine="75"/>
              <w:rPr>
                <w:rFonts w:ascii="Times New Roman" w:hAnsi="Times New Roman" w:cs="Times New Roman"/>
                <w:sz w:val="28"/>
                <w:szCs w:val="28"/>
              </w:rPr>
            </w:pPr>
            <w:r w:rsidRPr="00BB7476">
              <w:rPr>
                <w:rFonts w:ascii="Times New Roman" w:hAnsi="Times New Roman" w:cs="Times New Roman"/>
                <w:sz w:val="28"/>
                <w:szCs w:val="28"/>
              </w:rPr>
              <w:t>молодежный состав сборной</w:t>
            </w:r>
          </w:p>
        </w:tc>
        <w:tc>
          <w:tcPr>
            <w:tcW w:w="1418" w:type="dxa"/>
            <w:tcBorders>
              <w:top w:val="nil"/>
              <w:bottom w:val="nil"/>
            </w:tcBorders>
          </w:tcPr>
          <w:p w:rsidR="002B1465" w:rsidRPr="00BB7476" w:rsidRDefault="002B1465" w:rsidP="00B83B80">
            <w:pPr>
              <w:pStyle w:val="ConsPlusNormal"/>
              <w:rPr>
                <w:rFonts w:ascii="Times New Roman" w:hAnsi="Times New Roman" w:cs="Times New Roman"/>
                <w:sz w:val="28"/>
                <w:szCs w:val="28"/>
              </w:rPr>
            </w:pPr>
          </w:p>
        </w:tc>
        <w:tc>
          <w:tcPr>
            <w:tcW w:w="2529" w:type="dxa"/>
            <w:tcBorders>
              <w:top w:val="nil"/>
              <w:bottom w:val="nil"/>
            </w:tcBorders>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до 75</w:t>
            </w:r>
          </w:p>
        </w:tc>
        <w:tc>
          <w:tcPr>
            <w:tcW w:w="2007" w:type="dxa"/>
            <w:tcBorders>
              <w:top w:val="nil"/>
              <w:bottom w:val="nil"/>
            </w:tcBorders>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8</w:t>
            </w:r>
          </w:p>
        </w:tc>
        <w:tc>
          <w:tcPr>
            <w:tcW w:w="1701" w:type="dxa"/>
            <w:tcBorders>
              <w:top w:val="nil"/>
              <w:bottom w:val="nil"/>
            </w:tcBorders>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3</w:t>
            </w:r>
          </w:p>
        </w:tc>
      </w:tr>
      <w:tr w:rsidR="002B1465" w:rsidTr="00B83B80">
        <w:tc>
          <w:tcPr>
            <w:tcW w:w="776" w:type="dxa"/>
            <w:vMerge/>
          </w:tcPr>
          <w:p w:rsidR="002B1465" w:rsidRPr="00BB7476" w:rsidRDefault="002B1465" w:rsidP="00B83B80">
            <w:pPr>
              <w:pStyle w:val="ConsPlusNormal"/>
              <w:rPr>
                <w:rFonts w:ascii="Times New Roman" w:hAnsi="Times New Roman" w:cs="Times New Roman"/>
                <w:sz w:val="28"/>
                <w:szCs w:val="28"/>
              </w:rPr>
            </w:pPr>
          </w:p>
        </w:tc>
        <w:tc>
          <w:tcPr>
            <w:tcW w:w="6136" w:type="dxa"/>
            <w:tcBorders>
              <w:top w:val="nil"/>
            </w:tcBorders>
          </w:tcPr>
          <w:p w:rsidR="002B1465" w:rsidRPr="00BB7476" w:rsidRDefault="002B1465" w:rsidP="00B83B80">
            <w:pPr>
              <w:pStyle w:val="ConsPlusNormal"/>
              <w:ind w:firstLine="75"/>
              <w:rPr>
                <w:rFonts w:ascii="Times New Roman" w:hAnsi="Times New Roman" w:cs="Times New Roman"/>
                <w:sz w:val="28"/>
                <w:szCs w:val="28"/>
              </w:rPr>
            </w:pPr>
            <w:r w:rsidRPr="00BB7476">
              <w:rPr>
                <w:rFonts w:ascii="Times New Roman" w:hAnsi="Times New Roman" w:cs="Times New Roman"/>
                <w:sz w:val="28"/>
                <w:szCs w:val="28"/>
              </w:rPr>
              <w:t>юношеский состав сборной</w:t>
            </w:r>
          </w:p>
        </w:tc>
        <w:tc>
          <w:tcPr>
            <w:tcW w:w="1418" w:type="dxa"/>
            <w:tcBorders>
              <w:top w:val="nil"/>
            </w:tcBorders>
          </w:tcPr>
          <w:p w:rsidR="002B1465" w:rsidRPr="00BB7476" w:rsidRDefault="002B1465" w:rsidP="00B83B80">
            <w:pPr>
              <w:pStyle w:val="ConsPlusNormal"/>
              <w:rPr>
                <w:rFonts w:ascii="Times New Roman" w:hAnsi="Times New Roman" w:cs="Times New Roman"/>
                <w:sz w:val="28"/>
                <w:szCs w:val="28"/>
              </w:rPr>
            </w:pPr>
          </w:p>
        </w:tc>
        <w:tc>
          <w:tcPr>
            <w:tcW w:w="2529" w:type="dxa"/>
            <w:tcBorders>
              <w:top w:val="nil"/>
            </w:tcBorders>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до 50</w:t>
            </w:r>
          </w:p>
        </w:tc>
        <w:tc>
          <w:tcPr>
            <w:tcW w:w="2007" w:type="dxa"/>
            <w:tcBorders>
              <w:top w:val="nil"/>
            </w:tcBorders>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5</w:t>
            </w:r>
          </w:p>
        </w:tc>
        <w:tc>
          <w:tcPr>
            <w:tcW w:w="1701" w:type="dxa"/>
            <w:tcBorders>
              <w:top w:val="nil"/>
            </w:tcBorders>
          </w:tcPr>
          <w:p w:rsidR="002B1465" w:rsidRPr="00BB7476" w:rsidRDefault="002B1465" w:rsidP="00B83B80">
            <w:pPr>
              <w:pStyle w:val="ConsPlusNormal"/>
              <w:jc w:val="right"/>
              <w:rPr>
                <w:rFonts w:ascii="Times New Roman" w:hAnsi="Times New Roman" w:cs="Times New Roman"/>
                <w:sz w:val="28"/>
                <w:szCs w:val="28"/>
              </w:rPr>
            </w:pPr>
            <w:r w:rsidRPr="00BB7476">
              <w:rPr>
                <w:rFonts w:ascii="Times New Roman" w:hAnsi="Times New Roman" w:cs="Times New Roman"/>
                <w:sz w:val="28"/>
                <w:szCs w:val="28"/>
              </w:rPr>
              <w:t>1</w:t>
            </w:r>
          </w:p>
        </w:tc>
      </w:tr>
    </w:tbl>
    <w:p w:rsidR="002B1465" w:rsidRDefault="002B1465" w:rsidP="002B1465">
      <w:pPr>
        <w:pStyle w:val="ConsPlusNormal"/>
        <w:jc w:val="both"/>
        <w:rPr>
          <w:rFonts w:ascii="Times New Roman" w:hAnsi="Times New Roman" w:cs="Times New Roman"/>
          <w:sz w:val="28"/>
          <w:szCs w:val="28"/>
        </w:rPr>
        <w:sectPr w:rsidR="002B1465" w:rsidSect="00B83B80">
          <w:pgSz w:w="16838" w:h="11906" w:orient="landscape"/>
          <w:pgMar w:top="1418" w:right="567" w:bottom="1134" w:left="1985" w:header="709" w:footer="709" w:gutter="0"/>
          <w:cols w:space="708"/>
          <w:docGrid w:linePitch="360"/>
        </w:sectPr>
      </w:pP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Примечани</w:t>
      </w:r>
      <w:r>
        <w:rPr>
          <w:rFonts w:ascii="Times New Roman" w:hAnsi="Times New Roman" w:cs="Times New Roman"/>
          <w:sz w:val="28"/>
          <w:szCs w:val="28"/>
        </w:rPr>
        <w:t>е</w:t>
      </w:r>
      <w:r w:rsidRPr="00BB7476">
        <w:rPr>
          <w:rFonts w:ascii="Times New Roman" w:hAnsi="Times New Roman" w:cs="Times New Roman"/>
          <w:sz w:val="28"/>
          <w:szCs w:val="28"/>
        </w:rPr>
        <w:t>:</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Юношеские Олимпийские игры приравниваются к первенству мира в соответствующей возрастной группе. Европейский юношеский олимпийский фестиваль приравнивается к первенству Европы в соответствующей возрастной группе. Всемирная универсиада приравнивается к официальным международным спортивным соревнованиям. Всероссийская универсиада приравнивается к официальным всероссийским спортивным соревнованиям. Спартакиада учащихся и спартакиада молодежи приравниваются к первенству России в соответствующей возрастной группе.</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 xml:space="preserve">Размер норматива оплаты труда тренера-преподавателя и выплаты работникам рекомендуется устанавливать по наивысшему нормативу со дня показанного спортсменом результата и сохранять по </w:t>
      </w:r>
      <w:hyperlink w:anchor="P1706" w:history="1">
        <w:r w:rsidRPr="00376323">
          <w:rPr>
            <w:rFonts w:ascii="Times New Roman" w:hAnsi="Times New Roman" w:cs="Times New Roman"/>
            <w:sz w:val="28"/>
            <w:szCs w:val="28"/>
          </w:rPr>
          <w:t>пунктам 1.1</w:t>
        </w:r>
      </w:hyperlink>
      <w:r w:rsidRPr="00376323">
        <w:rPr>
          <w:rFonts w:ascii="Times New Roman" w:hAnsi="Times New Roman" w:cs="Times New Roman"/>
          <w:sz w:val="28"/>
          <w:szCs w:val="28"/>
        </w:rPr>
        <w:t xml:space="preserve"> - </w:t>
      </w:r>
      <w:hyperlink w:anchor="P1772" w:history="1">
        <w:r w:rsidRPr="00376323">
          <w:rPr>
            <w:rFonts w:ascii="Times New Roman" w:hAnsi="Times New Roman" w:cs="Times New Roman"/>
            <w:sz w:val="28"/>
            <w:szCs w:val="28"/>
          </w:rPr>
          <w:t>1.4</w:t>
        </w:r>
      </w:hyperlink>
      <w:r w:rsidRPr="00376323">
        <w:rPr>
          <w:rFonts w:ascii="Times New Roman" w:hAnsi="Times New Roman" w:cs="Times New Roman"/>
          <w:sz w:val="28"/>
          <w:szCs w:val="28"/>
        </w:rPr>
        <w:t xml:space="preserve">, </w:t>
      </w:r>
      <w:hyperlink w:anchor="P1893" w:history="1">
        <w:r w:rsidRPr="00376323">
          <w:rPr>
            <w:rFonts w:ascii="Times New Roman" w:hAnsi="Times New Roman" w:cs="Times New Roman"/>
            <w:sz w:val="28"/>
            <w:szCs w:val="28"/>
          </w:rPr>
          <w:t>2.1</w:t>
        </w:r>
      </w:hyperlink>
      <w:r w:rsidRPr="00376323">
        <w:rPr>
          <w:rFonts w:ascii="Times New Roman" w:hAnsi="Times New Roman" w:cs="Times New Roman"/>
          <w:sz w:val="28"/>
          <w:szCs w:val="28"/>
        </w:rPr>
        <w:t xml:space="preserve">, </w:t>
      </w:r>
      <w:hyperlink w:anchor="P1905" w:history="1">
        <w:r w:rsidRPr="00376323">
          <w:rPr>
            <w:rFonts w:ascii="Times New Roman" w:hAnsi="Times New Roman" w:cs="Times New Roman"/>
            <w:sz w:val="28"/>
            <w:szCs w:val="28"/>
          </w:rPr>
          <w:t>2.2</w:t>
        </w:r>
      </w:hyperlink>
      <w:r w:rsidRPr="00BB7476">
        <w:rPr>
          <w:rFonts w:ascii="Times New Roman" w:hAnsi="Times New Roman" w:cs="Times New Roman"/>
          <w:sz w:val="28"/>
          <w:szCs w:val="28"/>
        </w:rPr>
        <w:t xml:space="preserve"> до проведения следующих официальных международных соревнований данного уровня (например, до следующих олимпийских игр или чемпионата мира), по всем остальным пунктам - в течение одного календарного года.</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Если в период действия установленного размера норматива оплаты труда тренера-преподавателя и выплат работникам спортсмен улучшил спортивный результат, рекомендуется размер норматива оплаты труда и выплат соответственно увеличить и установить новое исчисление срока его действия. Если по истечении срока действия установленного норматива оплаты труда спортсмен не показал указанного в таблице результата, норматив оплаты труда тренера-преподавателя устанавливается в соответствии с этапом подготовки спортсмена.</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Как правило, выплаты к должностным окладам специалистам и служащим за обеспечение высококачественного учебно-тренировочного процесса устанавливаются при условии их непосредственного участия в обеспечении учебно-тренировочного процесса не менее одного года.</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В настоящей таблице для международных соревнований учитываются только результаты спортсменов, включенных в списки кандидатов в спортивные сборные команды Российской Федерации, а для всероссийских спортивных соревнований - включенных в спортивную сборную команду</w:t>
      </w:r>
      <w:r>
        <w:rPr>
          <w:rFonts w:ascii="Times New Roman" w:hAnsi="Times New Roman" w:cs="Times New Roman"/>
          <w:sz w:val="28"/>
          <w:szCs w:val="28"/>
        </w:rPr>
        <w:t xml:space="preserve"> субъекта Российской Федерации.</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8. Рекомендуется устанавливать выплаты стимулирующего характера к ставкам заработной платы (должностным окладам) следующим работникам:</w:t>
      </w:r>
    </w:p>
    <w:p w:rsidR="002B1465" w:rsidRPr="00BB7476"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заместителям директоров, инструкторам-методистам (включая старшего), тренерам-преподавателям (включая старшего) учреждений, обучающиеся которых на протяжении последних пяти лет показывают высокие спортивные достижения, и учреждений за данный срок подготовили не менее пяти Мастеров спорта России - на 15</w:t>
      </w:r>
      <w:r>
        <w:rPr>
          <w:rFonts w:ascii="Times New Roman" w:hAnsi="Times New Roman" w:cs="Times New Roman"/>
          <w:sz w:val="28"/>
          <w:szCs w:val="28"/>
        </w:rPr>
        <w:t xml:space="preserve"> процентов</w:t>
      </w:r>
      <w:r w:rsidRPr="00BB7476">
        <w:rPr>
          <w:rFonts w:ascii="Times New Roman" w:hAnsi="Times New Roman" w:cs="Times New Roman"/>
          <w:sz w:val="28"/>
          <w:szCs w:val="28"/>
        </w:rPr>
        <w:t>;</w:t>
      </w:r>
    </w:p>
    <w:p w:rsidR="002B1465"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тренерам-преподавателям - молодым специалистам, работающим в спортивной школе непосредственно после окончания высшего учебного заведения с учебной нагрузкой не менее трех групп начальной подготовки, - на 50</w:t>
      </w:r>
      <w:r>
        <w:rPr>
          <w:rFonts w:ascii="Times New Roman" w:hAnsi="Times New Roman" w:cs="Times New Roman"/>
          <w:sz w:val="28"/>
          <w:szCs w:val="28"/>
        </w:rPr>
        <w:t xml:space="preserve"> процентов</w:t>
      </w:r>
      <w:r w:rsidRPr="00BB7476">
        <w:rPr>
          <w:rFonts w:ascii="Times New Roman" w:hAnsi="Times New Roman" w:cs="Times New Roman"/>
          <w:sz w:val="28"/>
          <w:szCs w:val="28"/>
        </w:rPr>
        <w:t xml:space="preserve"> на протяжении первых трех календарных лет работы;</w:t>
      </w:r>
    </w:p>
    <w:p w:rsidR="002B1465" w:rsidRPr="00BB7476" w:rsidRDefault="002B1465" w:rsidP="002B1465">
      <w:pPr>
        <w:pStyle w:val="ConsPlusNormal"/>
        <w:ind w:firstLine="709"/>
        <w:jc w:val="both"/>
        <w:rPr>
          <w:rFonts w:ascii="Times New Roman" w:hAnsi="Times New Roman" w:cs="Times New Roman"/>
          <w:sz w:val="28"/>
          <w:szCs w:val="28"/>
        </w:rPr>
      </w:pPr>
    </w:p>
    <w:p w:rsidR="002B1465" w:rsidRDefault="002B1465" w:rsidP="002B1465">
      <w:pPr>
        <w:pStyle w:val="ConsPlusNormal"/>
        <w:ind w:firstLine="709"/>
        <w:jc w:val="both"/>
        <w:rPr>
          <w:rFonts w:ascii="Times New Roman" w:hAnsi="Times New Roman" w:cs="Times New Roman"/>
          <w:sz w:val="28"/>
          <w:szCs w:val="28"/>
        </w:rPr>
      </w:pPr>
      <w:r w:rsidRPr="00BB7476">
        <w:rPr>
          <w:rFonts w:ascii="Times New Roman" w:hAnsi="Times New Roman" w:cs="Times New Roman"/>
          <w:sz w:val="28"/>
          <w:szCs w:val="28"/>
        </w:rPr>
        <w:t>тренерам-преподавателям, проводящим занятия по видам спорта, культивируемым среди инвалидов и лиц с ограниченными функциональными возможностями, - на 20</w:t>
      </w:r>
      <w:r>
        <w:rPr>
          <w:rFonts w:ascii="Times New Roman" w:hAnsi="Times New Roman" w:cs="Times New Roman"/>
          <w:sz w:val="28"/>
          <w:szCs w:val="28"/>
        </w:rPr>
        <w:t xml:space="preserve"> процентов</w:t>
      </w:r>
      <w:r w:rsidRPr="00BB7476">
        <w:rPr>
          <w:rFonts w:ascii="Times New Roman" w:hAnsi="Times New Roman" w:cs="Times New Roman"/>
          <w:sz w:val="28"/>
          <w:szCs w:val="28"/>
        </w:rPr>
        <w:t>.</w:t>
      </w:r>
    </w:p>
    <w:p w:rsidR="002B1465" w:rsidRDefault="002B1465" w:rsidP="002B1465">
      <w:pPr>
        <w:pStyle w:val="ConsPlusNormal"/>
        <w:ind w:firstLine="709"/>
        <w:jc w:val="both"/>
        <w:rPr>
          <w:rFonts w:ascii="Times New Roman" w:hAnsi="Times New Roman" w:cs="Times New Roman"/>
          <w:sz w:val="28"/>
          <w:szCs w:val="28"/>
        </w:rPr>
      </w:pPr>
    </w:p>
    <w:p w:rsidR="002B1465" w:rsidRDefault="002B1465" w:rsidP="002B1465">
      <w:pPr>
        <w:pStyle w:val="ConsPlusNormal"/>
        <w:ind w:firstLine="709"/>
        <w:jc w:val="both"/>
        <w:rPr>
          <w:rFonts w:ascii="Times New Roman" w:hAnsi="Times New Roman" w:cs="Times New Roman"/>
          <w:sz w:val="28"/>
          <w:szCs w:val="28"/>
        </w:rPr>
      </w:pPr>
    </w:p>
    <w:p w:rsidR="002B1465" w:rsidRDefault="002B1465" w:rsidP="002B1465">
      <w:pPr>
        <w:pStyle w:val="ConsPlusNormal"/>
        <w:ind w:firstLine="709"/>
        <w:jc w:val="both"/>
        <w:rPr>
          <w:rFonts w:ascii="Times New Roman" w:hAnsi="Times New Roman" w:cs="Times New Roman"/>
          <w:sz w:val="28"/>
          <w:szCs w:val="28"/>
        </w:rPr>
      </w:pPr>
    </w:p>
    <w:p w:rsidR="002B1465" w:rsidRPr="006C723E" w:rsidRDefault="002B1465" w:rsidP="002B1465">
      <w:pPr>
        <w:spacing w:line="240" w:lineRule="exact"/>
        <w:jc w:val="left"/>
        <w:rPr>
          <w:rFonts w:ascii="Times New Roman" w:eastAsia="Times New Roman" w:hAnsi="Times New Roman" w:cs="Times New Roman"/>
          <w:sz w:val="28"/>
          <w:szCs w:val="28"/>
          <w:lang w:eastAsia="ru-RU"/>
        </w:rPr>
      </w:pPr>
      <w:r w:rsidRPr="006C723E">
        <w:rPr>
          <w:rFonts w:ascii="Times New Roman" w:eastAsia="Times New Roman" w:hAnsi="Times New Roman" w:cs="Times New Roman"/>
          <w:sz w:val="28"/>
          <w:szCs w:val="28"/>
          <w:lang w:eastAsia="ru-RU"/>
        </w:rPr>
        <w:t>Заместитель главы администрации</w:t>
      </w:r>
    </w:p>
    <w:p w:rsidR="002B1465" w:rsidRPr="006C723E" w:rsidRDefault="002B1465" w:rsidP="002B1465">
      <w:pPr>
        <w:spacing w:line="240" w:lineRule="exact"/>
        <w:jc w:val="left"/>
        <w:rPr>
          <w:rFonts w:ascii="Times New Roman" w:eastAsia="Times New Roman" w:hAnsi="Times New Roman" w:cs="Times New Roman"/>
          <w:sz w:val="28"/>
          <w:szCs w:val="28"/>
          <w:lang w:eastAsia="ru-RU"/>
        </w:rPr>
      </w:pPr>
      <w:r w:rsidRPr="006C723E">
        <w:rPr>
          <w:rFonts w:ascii="Times New Roman" w:eastAsia="Times New Roman" w:hAnsi="Times New Roman" w:cs="Times New Roman"/>
          <w:sz w:val="28"/>
          <w:szCs w:val="28"/>
          <w:lang w:eastAsia="ru-RU"/>
        </w:rPr>
        <w:t xml:space="preserve">Благодарненского </w:t>
      </w:r>
      <w:r w:rsidRPr="006C723E">
        <w:rPr>
          <w:rFonts w:ascii="Times New Roman" w:eastAsia="Times New Roman" w:hAnsi="Times New Roman" w:cs="Times New Roman"/>
          <w:bCs/>
          <w:sz w:val="28"/>
          <w:szCs w:val="28"/>
          <w:lang w:eastAsia="ru-RU"/>
        </w:rPr>
        <w:t>городского округа</w:t>
      </w:r>
    </w:p>
    <w:p w:rsidR="002B1465" w:rsidRPr="006C723E" w:rsidRDefault="002B1465" w:rsidP="002B1465">
      <w:pPr>
        <w:spacing w:line="240" w:lineRule="exact"/>
        <w:jc w:val="left"/>
        <w:rPr>
          <w:rFonts w:ascii="Times New Roman" w:eastAsia="Times New Roman" w:hAnsi="Times New Roman" w:cs="Times New Roman"/>
          <w:sz w:val="28"/>
          <w:szCs w:val="28"/>
          <w:lang w:eastAsia="ru-RU"/>
        </w:rPr>
      </w:pPr>
      <w:r w:rsidRPr="006C723E">
        <w:rPr>
          <w:rFonts w:ascii="Times New Roman" w:eastAsia="Times New Roman" w:hAnsi="Times New Roman" w:cs="Times New Roman"/>
          <w:sz w:val="28"/>
          <w:szCs w:val="28"/>
          <w:lang w:eastAsia="ru-RU"/>
        </w:rPr>
        <w:t>Ставропольского края                                                                    Н.Д. Федюнина</w:t>
      </w:r>
    </w:p>
    <w:p w:rsidR="002B1465" w:rsidRDefault="002B1465" w:rsidP="002B1465">
      <w:pPr>
        <w:pStyle w:val="ConsPlusNormal"/>
        <w:ind w:firstLine="709"/>
        <w:jc w:val="both"/>
        <w:rPr>
          <w:rFonts w:ascii="Times New Roman" w:hAnsi="Times New Roman" w:cs="Times New Roman"/>
          <w:sz w:val="28"/>
          <w:szCs w:val="28"/>
        </w:rPr>
      </w:pPr>
    </w:p>
    <w:p w:rsidR="002B1465" w:rsidRDefault="002B1465" w:rsidP="002B1465"/>
    <w:p w:rsidR="002B1465" w:rsidRDefault="002B1465" w:rsidP="002B1465"/>
    <w:p w:rsidR="003C4198" w:rsidRDefault="003C4198"/>
    <w:sectPr w:rsidR="003C4198" w:rsidSect="00B83B80">
      <w:pgSz w:w="11906" w:h="16838"/>
      <w:pgMar w:top="1418" w:right="567" w:bottom="113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CFD" w:rsidRDefault="00D77CFD" w:rsidP="00A4554C">
      <w:pPr>
        <w:spacing w:line="240" w:lineRule="auto"/>
      </w:pPr>
      <w:r>
        <w:separator/>
      </w:r>
    </w:p>
  </w:endnote>
  <w:endnote w:type="continuationSeparator" w:id="0">
    <w:p w:rsidR="00D77CFD" w:rsidRDefault="00D77CFD" w:rsidP="00A455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CFD" w:rsidRDefault="00D77CFD" w:rsidP="00A4554C">
      <w:pPr>
        <w:spacing w:line="240" w:lineRule="auto"/>
      </w:pPr>
      <w:r>
        <w:separator/>
      </w:r>
    </w:p>
  </w:footnote>
  <w:footnote w:type="continuationSeparator" w:id="0">
    <w:p w:rsidR="00D77CFD" w:rsidRDefault="00D77CFD" w:rsidP="00A4554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95320A"/>
    <w:multiLevelType w:val="multilevel"/>
    <w:tmpl w:val="CDFE0626"/>
    <w:lvl w:ilvl="0">
      <w:start w:val="1"/>
      <w:numFmt w:val="decimal"/>
      <w:lvlText w:val="%1."/>
      <w:lvlJc w:val="left"/>
      <w:pPr>
        <w:ind w:left="360" w:hanging="36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656"/>
    <w:rsid w:val="0005328F"/>
    <w:rsid w:val="001A4E94"/>
    <w:rsid w:val="002B1465"/>
    <w:rsid w:val="002D7656"/>
    <w:rsid w:val="00305D86"/>
    <w:rsid w:val="003344E8"/>
    <w:rsid w:val="003C4198"/>
    <w:rsid w:val="00456DC1"/>
    <w:rsid w:val="00620A49"/>
    <w:rsid w:val="007B347C"/>
    <w:rsid w:val="00A4554C"/>
    <w:rsid w:val="00B83B80"/>
    <w:rsid w:val="00D711B1"/>
    <w:rsid w:val="00D77CFD"/>
    <w:rsid w:val="00F14F92"/>
    <w:rsid w:val="00F67D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6AA84"/>
  <w15:chartTrackingRefBased/>
  <w15:docId w15:val="{D9431F30-A5A7-4EE3-B930-E5475A0A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7656"/>
    <w:pPr>
      <w:spacing w:after="0"/>
      <w:jc w:val="both"/>
    </w:pPr>
  </w:style>
  <w:style w:type="paragraph" w:styleId="1">
    <w:name w:val="heading 1"/>
    <w:basedOn w:val="a"/>
    <w:next w:val="a"/>
    <w:link w:val="10"/>
    <w:uiPriority w:val="9"/>
    <w:qFormat/>
    <w:rsid w:val="002B1465"/>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765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D7656"/>
    <w:pPr>
      <w:widowControl w:val="0"/>
      <w:autoSpaceDE w:val="0"/>
      <w:autoSpaceDN w:val="0"/>
      <w:spacing w:after="0" w:line="240" w:lineRule="auto"/>
    </w:pPr>
    <w:rPr>
      <w:rFonts w:ascii="Calibri" w:eastAsia="Times New Roman" w:hAnsi="Calibri" w:cs="Calibri"/>
      <w:b/>
      <w:szCs w:val="20"/>
      <w:lang w:eastAsia="ru-RU"/>
    </w:rPr>
  </w:style>
  <w:style w:type="table" w:styleId="a3">
    <w:name w:val="Table Grid"/>
    <w:basedOn w:val="a1"/>
    <w:rsid w:val="002D76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4554C"/>
    <w:pPr>
      <w:tabs>
        <w:tab w:val="center" w:pos="4677"/>
        <w:tab w:val="right" w:pos="9355"/>
      </w:tabs>
      <w:spacing w:line="240" w:lineRule="auto"/>
    </w:pPr>
  </w:style>
  <w:style w:type="character" w:customStyle="1" w:styleId="a5">
    <w:name w:val="Верхний колонтитул Знак"/>
    <w:basedOn w:val="a0"/>
    <w:link w:val="a4"/>
    <w:uiPriority w:val="99"/>
    <w:rsid w:val="00A4554C"/>
  </w:style>
  <w:style w:type="paragraph" w:styleId="a6">
    <w:name w:val="footer"/>
    <w:basedOn w:val="a"/>
    <w:link w:val="a7"/>
    <w:uiPriority w:val="99"/>
    <w:unhideWhenUsed/>
    <w:rsid w:val="00A4554C"/>
    <w:pPr>
      <w:tabs>
        <w:tab w:val="center" w:pos="4677"/>
        <w:tab w:val="right" w:pos="9355"/>
      </w:tabs>
      <w:spacing w:line="240" w:lineRule="auto"/>
    </w:pPr>
  </w:style>
  <w:style w:type="character" w:customStyle="1" w:styleId="a7">
    <w:name w:val="Нижний колонтитул Знак"/>
    <w:basedOn w:val="a0"/>
    <w:link w:val="a6"/>
    <w:uiPriority w:val="99"/>
    <w:rsid w:val="00A4554C"/>
  </w:style>
  <w:style w:type="paragraph" w:styleId="a8">
    <w:name w:val="Balloon Text"/>
    <w:basedOn w:val="a"/>
    <w:link w:val="a9"/>
    <w:uiPriority w:val="99"/>
    <w:semiHidden/>
    <w:unhideWhenUsed/>
    <w:rsid w:val="00A4554C"/>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4554C"/>
    <w:rPr>
      <w:rFonts w:ascii="Segoe UI" w:hAnsi="Segoe UI" w:cs="Segoe UI"/>
      <w:sz w:val="18"/>
      <w:szCs w:val="18"/>
    </w:rPr>
  </w:style>
  <w:style w:type="character" w:customStyle="1" w:styleId="10">
    <w:name w:val="Заголовок 1 Знак"/>
    <w:basedOn w:val="a0"/>
    <w:link w:val="1"/>
    <w:uiPriority w:val="9"/>
    <w:rsid w:val="002B1465"/>
    <w:rPr>
      <w:rFonts w:asciiTheme="majorHAnsi" w:eastAsiaTheme="majorEastAsia" w:hAnsiTheme="majorHAnsi" w:cstheme="majorBidi"/>
      <w:b/>
      <w:bCs/>
      <w:color w:val="2E74B5" w:themeColor="accent1" w:themeShade="BF"/>
      <w:sz w:val="28"/>
      <w:szCs w:val="28"/>
    </w:rPr>
  </w:style>
  <w:style w:type="paragraph" w:customStyle="1" w:styleId="ConsPlusNonformat">
    <w:name w:val="ConsPlusNonformat"/>
    <w:rsid w:val="002B14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B14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B14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B146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B146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B1465"/>
    <w:pPr>
      <w:widowControl w:val="0"/>
      <w:autoSpaceDE w:val="0"/>
      <w:autoSpaceDN w:val="0"/>
      <w:spacing w:after="0" w:line="240" w:lineRule="auto"/>
    </w:pPr>
    <w:rPr>
      <w:rFonts w:ascii="Arial" w:eastAsia="Times New Roman" w:hAnsi="Arial" w:cs="Arial"/>
      <w:sz w:val="20"/>
      <w:szCs w:val="20"/>
      <w:lang w:eastAsia="ru-RU"/>
    </w:rPr>
  </w:style>
  <w:style w:type="character" w:styleId="aa">
    <w:name w:val="Hyperlink"/>
    <w:basedOn w:val="a0"/>
    <w:uiPriority w:val="99"/>
    <w:semiHidden/>
    <w:unhideWhenUsed/>
    <w:rsid w:val="002B1465"/>
    <w:rPr>
      <w:color w:val="0563C1" w:themeColor="hyperlink"/>
      <w:u w:val="single"/>
    </w:rPr>
  </w:style>
  <w:style w:type="table" w:customStyle="1" w:styleId="2">
    <w:name w:val="Сетка таблицы2"/>
    <w:basedOn w:val="a1"/>
    <w:next w:val="a3"/>
    <w:rsid w:val="00D711B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17769</Words>
  <Characters>101285</Characters>
  <Application>Microsoft Office Word</Application>
  <DocSecurity>0</DocSecurity>
  <Lines>844</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Атамас</dc:creator>
  <cp:keywords/>
  <dc:description/>
  <cp:lastModifiedBy>Номеровченко</cp:lastModifiedBy>
  <cp:revision>9</cp:revision>
  <cp:lastPrinted>2021-02-24T06:54:00Z</cp:lastPrinted>
  <dcterms:created xsi:type="dcterms:W3CDTF">2021-02-10T07:08:00Z</dcterms:created>
  <dcterms:modified xsi:type="dcterms:W3CDTF">2021-02-25T10:27:00Z</dcterms:modified>
</cp:coreProperties>
</file>