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1D4" w:rsidRPr="00867107" w:rsidRDefault="00AC31D4" w:rsidP="00AC31D4">
      <w:pPr>
        <w:tabs>
          <w:tab w:val="left" w:pos="7230"/>
        </w:tabs>
        <w:spacing w:after="0" w:line="240" w:lineRule="auto"/>
        <w:jc w:val="center"/>
        <w:rPr>
          <w:rFonts w:ascii="Times New Roman" w:hAnsi="Times New Roman" w:cs="Times New Roman"/>
          <w:b/>
          <w:sz w:val="56"/>
          <w:szCs w:val="56"/>
          <w:lang w:eastAsia="ru-RU"/>
        </w:rPr>
      </w:pPr>
      <w:r w:rsidRPr="00867107">
        <w:rPr>
          <w:rFonts w:ascii="Times New Roman" w:hAnsi="Times New Roman" w:cs="Times New Roman"/>
          <w:b/>
          <w:sz w:val="56"/>
          <w:szCs w:val="56"/>
          <w:lang w:eastAsia="ru-RU"/>
        </w:rPr>
        <w:t>ПОСТАНОВЛЕНИЕ</w:t>
      </w:r>
    </w:p>
    <w:p w:rsidR="00AC31D4" w:rsidRPr="00867107" w:rsidRDefault="00AC31D4" w:rsidP="00AC31D4">
      <w:pPr>
        <w:spacing w:after="0" w:line="240" w:lineRule="auto"/>
        <w:jc w:val="center"/>
        <w:rPr>
          <w:rFonts w:ascii="Times New Roman" w:hAnsi="Times New Roman" w:cs="Times New Roman"/>
          <w:b/>
          <w:sz w:val="28"/>
          <w:szCs w:val="28"/>
          <w:lang w:eastAsia="ru-RU"/>
        </w:rPr>
      </w:pPr>
    </w:p>
    <w:p w:rsidR="00AC31D4" w:rsidRPr="00867107" w:rsidRDefault="00AC31D4" w:rsidP="00AC31D4">
      <w:pPr>
        <w:spacing w:after="0" w:line="240" w:lineRule="auto"/>
        <w:jc w:val="center"/>
        <w:rPr>
          <w:rFonts w:ascii="Times New Roman" w:hAnsi="Times New Roman" w:cs="Times New Roman"/>
          <w:b/>
          <w:sz w:val="28"/>
          <w:szCs w:val="28"/>
          <w:lang w:eastAsia="ru-RU"/>
        </w:rPr>
      </w:pPr>
      <w:r w:rsidRPr="00867107">
        <w:rPr>
          <w:rFonts w:ascii="Times New Roman" w:hAnsi="Times New Roman" w:cs="Times New Roman"/>
          <w:b/>
          <w:sz w:val="28"/>
          <w:szCs w:val="28"/>
          <w:lang w:eastAsia="ru-RU"/>
        </w:rPr>
        <w:t>АДМИНИСТРАЦИИ БЛАГОДАРНЕНСКОГО ГОРОДСКОГО ОКРУГА  СТАВРОПОЛЬСКОГО КРАЯ</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867107" w:rsidRPr="00867107" w:rsidTr="00D75A09">
        <w:trPr>
          <w:trHeight w:val="80"/>
        </w:trPr>
        <w:tc>
          <w:tcPr>
            <w:tcW w:w="675" w:type="dxa"/>
          </w:tcPr>
          <w:p w:rsidR="00AC31D4" w:rsidRPr="00867107" w:rsidRDefault="00FF4941" w:rsidP="00AC31D4">
            <w:pPr>
              <w:tabs>
                <w:tab w:val="left" w:pos="1862"/>
              </w:tabs>
              <w:spacing w:after="0" w:line="240" w:lineRule="auto"/>
              <w:jc w:val="center"/>
              <w:rPr>
                <w:rFonts w:ascii="Times New Roman" w:hAnsi="Times New Roman" w:cs="Times New Roman"/>
                <w:sz w:val="28"/>
                <w:szCs w:val="28"/>
              </w:rPr>
            </w:pPr>
            <w:bookmarkStart w:id="0" w:name="_GoBack"/>
            <w:r>
              <w:rPr>
                <w:rFonts w:ascii="Times New Roman" w:hAnsi="Times New Roman" w:cs="Times New Roman"/>
                <w:sz w:val="28"/>
                <w:szCs w:val="28"/>
              </w:rPr>
              <w:t>20</w:t>
            </w:r>
          </w:p>
        </w:tc>
        <w:tc>
          <w:tcPr>
            <w:tcW w:w="1276" w:type="dxa"/>
          </w:tcPr>
          <w:p w:rsidR="00AC31D4" w:rsidRPr="00867107" w:rsidRDefault="009E4630" w:rsidP="00AC31D4">
            <w:pPr>
              <w:tabs>
                <w:tab w:val="left" w:pos="1862"/>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eastAsia="en-US"/>
              </w:rPr>
              <w:t xml:space="preserve">января </w:t>
            </w:r>
          </w:p>
        </w:tc>
        <w:tc>
          <w:tcPr>
            <w:tcW w:w="1701" w:type="dxa"/>
          </w:tcPr>
          <w:p w:rsidR="00AC31D4" w:rsidRPr="00867107" w:rsidRDefault="009E4630" w:rsidP="00AC31D4">
            <w:pPr>
              <w:tabs>
                <w:tab w:val="left" w:pos="1862"/>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eastAsia="en-US"/>
              </w:rPr>
              <w:t>2021</w:t>
            </w:r>
            <w:r w:rsidR="00AC31D4" w:rsidRPr="00867107">
              <w:rPr>
                <w:rFonts w:ascii="Times New Roman" w:hAnsi="Times New Roman" w:cs="Times New Roman"/>
                <w:sz w:val="28"/>
                <w:szCs w:val="28"/>
                <w:lang w:eastAsia="en-US"/>
              </w:rPr>
              <w:t xml:space="preserve">  года</w:t>
            </w:r>
          </w:p>
        </w:tc>
        <w:tc>
          <w:tcPr>
            <w:tcW w:w="4253" w:type="dxa"/>
          </w:tcPr>
          <w:p w:rsidR="00AC31D4" w:rsidRPr="00867107" w:rsidRDefault="00AC31D4" w:rsidP="00AC31D4">
            <w:pPr>
              <w:tabs>
                <w:tab w:val="left" w:pos="1862"/>
              </w:tabs>
              <w:spacing w:after="0" w:line="240" w:lineRule="auto"/>
              <w:jc w:val="center"/>
              <w:rPr>
                <w:rFonts w:ascii="Times New Roman" w:hAnsi="Times New Roman" w:cs="Times New Roman"/>
                <w:sz w:val="28"/>
                <w:szCs w:val="28"/>
              </w:rPr>
            </w:pPr>
            <w:r w:rsidRPr="00867107">
              <w:rPr>
                <w:rFonts w:ascii="Times New Roman" w:hAnsi="Times New Roman" w:cs="Times New Roman"/>
                <w:sz w:val="28"/>
                <w:szCs w:val="28"/>
                <w:lang w:eastAsia="en-US"/>
              </w:rPr>
              <w:t>г. Благодарный</w:t>
            </w:r>
          </w:p>
        </w:tc>
        <w:tc>
          <w:tcPr>
            <w:tcW w:w="708" w:type="dxa"/>
          </w:tcPr>
          <w:p w:rsidR="00AC31D4" w:rsidRPr="00867107" w:rsidRDefault="00AC31D4" w:rsidP="00AC31D4">
            <w:pPr>
              <w:tabs>
                <w:tab w:val="left" w:pos="1862"/>
              </w:tabs>
              <w:spacing w:after="0" w:line="240" w:lineRule="auto"/>
              <w:jc w:val="center"/>
              <w:rPr>
                <w:rFonts w:ascii="Times New Roman" w:hAnsi="Times New Roman" w:cs="Times New Roman"/>
                <w:sz w:val="28"/>
                <w:szCs w:val="28"/>
              </w:rPr>
            </w:pPr>
            <w:r w:rsidRPr="00867107">
              <w:rPr>
                <w:rFonts w:ascii="Times New Roman" w:hAnsi="Times New Roman" w:cs="Times New Roman"/>
                <w:sz w:val="28"/>
                <w:szCs w:val="28"/>
                <w:lang w:eastAsia="en-US"/>
              </w:rPr>
              <w:t>№</w:t>
            </w:r>
          </w:p>
        </w:tc>
        <w:tc>
          <w:tcPr>
            <w:tcW w:w="957" w:type="dxa"/>
          </w:tcPr>
          <w:p w:rsidR="00AC31D4" w:rsidRPr="00867107" w:rsidRDefault="00FF4941" w:rsidP="00AC31D4">
            <w:pPr>
              <w:tabs>
                <w:tab w:val="left" w:pos="1862"/>
              </w:tabs>
              <w:spacing w:after="0" w:line="240" w:lineRule="auto"/>
              <w:rPr>
                <w:rFonts w:ascii="Times New Roman" w:hAnsi="Times New Roman" w:cs="Times New Roman"/>
                <w:sz w:val="28"/>
                <w:szCs w:val="28"/>
              </w:rPr>
            </w:pPr>
            <w:r>
              <w:rPr>
                <w:rFonts w:ascii="Times New Roman" w:hAnsi="Times New Roman" w:cs="Times New Roman"/>
                <w:sz w:val="28"/>
                <w:szCs w:val="28"/>
              </w:rPr>
              <w:t>31</w:t>
            </w:r>
          </w:p>
        </w:tc>
      </w:tr>
    </w:tbl>
    <w:p w:rsidR="00684FFC" w:rsidRPr="00867107" w:rsidRDefault="00684FFC" w:rsidP="002441F9">
      <w:pPr>
        <w:pStyle w:val="ConsPlusNormal"/>
        <w:ind w:left="4680"/>
        <w:jc w:val="center"/>
        <w:outlineLvl w:val="0"/>
        <w:rPr>
          <w:rFonts w:ascii="Times New Roman" w:hAnsi="Times New Roman" w:cs="Times New Roman"/>
          <w:sz w:val="28"/>
          <w:szCs w:val="28"/>
        </w:rPr>
      </w:pPr>
    </w:p>
    <w:p w:rsidR="00684FFC" w:rsidRDefault="00684FFC" w:rsidP="00684FFC">
      <w:pPr>
        <w:pStyle w:val="ConsPlusNormal"/>
        <w:spacing w:line="240" w:lineRule="exact"/>
        <w:jc w:val="both"/>
        <w:rPr>
          <w:rFonts w:ascii="Times New Roman" w:hAnsi="Times New Roman" w:cs="Times New Roman"/>
          <w:sz w:val="28"/>
          <w:szCs w:val="28"/>
        </w:rPr>
      </w:pPr>
    </w:p>
    <w:p w:rsidR="00296C06" w:rsidRDefault="00296C06" w:rsidP="00684FFC">
      <w:pPr>
        <w:pStyle w:val="ConsPlusNormal"/>
        <w:spacing w:line="240" w:lineRule="exact"/>
        <w:jc w:val="both"/>
        <w:rPr>
          <w:rFonts w:ascii="Times New Roman" w:hAnsi="Times New Roman" w:cs="Times New Roman"/>
          <w:sz w:val="28"/>
          <w:szCs w:val="28"/>
        </w:rPr>
      </w:pPr>
    </w:p>
    <w:p w:rsidR="00684FFC" w:rsidRPr="0030730C" w:rsidRDefault="00684FFC" w:rsidP="00684FFC">
      <w:pPr>
        <w:pStyle w:val="ConsPlusNormal"/>
        <w:spacing w:line="240" w:lineRule="exact"/>
        <w:jc w:val="both"/>
        <w:rPr>
          <w:rFonts w:ascii="Times New Roman" w:hAnsi="Times New Roman" w:cs="Times New Roman"/>
          <w:sz w:val="28"/>
          <w:szCs w:val="28"/>
        </w:rPr>
      </w:pPr>
      <w:proofErr w:type="gramStart"/>
      <w:r w:rsidRPr="0030730C">
        <w:rPr>
          <w:rFonts w:ascii="Times New Roman" w:hAnsi="Times New Roman" w:cs="Times New Roman"/>
          <w:sz w:val="28"/>
          <w:szCs w:val="28"/>
        </w:rPr>
        <w:t xml:space="preserve">Об </w:t>
      </w:r>
      <w:r>
        <w:rPr>
          <w:rFonts w:ascii="Times New Roman" w:hAnsi="Times New Roman" w:cs="Times New Roman"/>
          <w:sz w:val="28"/>
          <w:szCs w:val="28"/>
        </w:rPr>
        <w:t xml:space="preserve">утверждении Порядка </w:t>
      </w:r>
      <w:r w:rsidRPr="0030730C">
        <w:rPr>
          <w:rFonts w:ascii="Times New Roman" w:hAnsi="Times New Roman" w:cs="Times New Roman"/>
          <w:sz w:val="28"/>
          <w:szCs w:val="28"/>
        </w:rPr>
        <w:t>принятия решени</w:t>
      </w:r>
      <w:r>
        <w:rPr>
          <w:rFonts w:ascii="Times New Roman" w:hAnsi="Times New Roman" w:cs="Times New Roman"/>
          <w:sz w:val="28"/>
          <w:szCs w:val="28"/>
        </w:rPr>
        <w:t>я</w:t>
      </w:r>
      <w:r w:rsidRPr="0030730C">
        <w:rPr>
          <w:rFonts w:ascii="Times New Roman" w:hAnsi="Times New Roman" w:cs="Times New Roman"/>
          <w:sz w:val="28"/>
          <w:szCs w:val="28"/>
        </w:rPr>
        <w:t xml:space="preserve"> о предоставлении </w:t>
      </w:r>
      <w:r>
        <w:rPr>
          <w:rFonts w:ascii="Times New Roman" w:hAnsi="Times New Roman" w:cs="Times New Roman"/>
          <w:sz w:val="28"/>
          <w:szCs w:val="28"/>
        </w:rPr>
        <w:t xml:space="preserve">бюджетных инвестиций юридическим лицам, не являющимся </w:t>
      </w:r>
      <w:r w:rsidRPr="00AA74F9">
        <w:rPr>
          <w:rFonts w:ascii="Times New Roman" w:eastAsiaTheme="minorHAnsi" w:hAnsi="Times New Roman" w:cs="Times New Roman"/>
          <w:sz w:val="28"/>
          <w:szCs w:val="28"/>
          <w:lang w:eastAsia="en-US"/>
        </w:rPr>
        <w:t>государственным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или муниципальным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учреждени</w:t>
      </w:r>
      <w:r>
        <w:rPr>
          <w:rFonts w:ascii="Times New Roman" w:eastAsiaTheme="minorHAnsi" w:hAnsi="Times New Roman" w:cs="Times New Roman"/>
          <w:sz w:val="28"/>
          <w:szCs w:val="28"/>
          <w:lang w:eastAsia="en-US"/>
        </w:rPr>
        <w:t>я</w:t>
      </w:r>
      <w:r w:rsidRPr="00AA74F9">
        <w:rPr>
          <w:rFonts w:ascii="Times New Roman" w:eastAsiaTheme="minorHAnsi" w:hAnsi="Times New Roman" w:cs="Times New Roman"/>
          <w:sz w:val="28"/>
          <w:szCs w:val="28"/>
          <w:lang w:eastAsia="en-US"/>
        </w:rPr>
        <w:t>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и государственным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или муниципальным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унитарным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предприяти</w:t>
      </w:r>
      <w:r>
        <w:rPr>
          <w:rFonts w:ascii="Times New Roman" w:eastAsiaTheme="minorHAnsi" w:hAnsi="Times New Roman" w:cs="Times New Roman"/>
          <w:sz w:val="28"/>
          <w:szCs w:val="28"/>
          <w:lang w:eastAsia="en-US"/>
        </w:rPr>
        <w:t>я</w:t>
      </w:r>
      <w:r w:rsidRPr="00AA74F9">
        <w:rPr>
          <w:rFonts w:ascii="Times New Roman" w:eastAsiaTheme="minorHAnsi" w:hAnsi="Times New Roman" w:cs="Times New Roman"/>
          <w:sz w:val="28"/>
          <w:szCs w:val="28"/>
          <w:lang w:eastAsia="en-US"/>
        </w:rPr>
        <w:t>м</w:t>
      </w:r>
      <w:r>
        <w:rPr>
          <w:rFonts w:ascii="Times New Roman" w:eastAsiaTheme="minorHAnsi" w:hAnsi="Times New Roman" w:cs="Times New Roman"/>
          <w:sz w:val="28"/>
          <w:szCs w:val="28"/>
          <w:lang w:eastAsia="en-US"/>
        </w:rPr>
        <w:t>и</w:t>
      </w:r>
      <w:r>
        <w:rPr>
          <w:rFonts w:ascii="Times New Roman" w:hAnsi="Times New Roman" w:cs="Times New Roman"/>
          <w:sz w:val="28"/>
          <w:szCs w:val="28"/>
        </w:rPr>
        <w:t>,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w:t>
      </w:r>
      <w:r w:rsidR="0090100E">
        <w:rPr>
          <w:rFonts w:ascii="Times New Roman" w:hAnsi="Times New Roman" w:cs="Times New Roman"/>
          <w:sz w:val="28"/>
          <w:szCs w:val="28"/>
        </w:rPr>
        <w:t>ального строительства, находящие</w:t>
      </w:r>
      <w:r>
        <w:rPr>
          <w:rFonts w:ascii="Times New Roman" w:hAnsi="Times New Roman" w:cs="Times New Roman"/>
          <w:sz w:val="28"/>
          <w:szCs w:val="28"/>
        </w:rPr>
        <w:t>ся в собственности таких дочерних обществ, и (или) на приобретение такими дочерними обществами объектов недвижимого имущества</w:t>
      </w:r>
      <w:proofErr w:type="gramEnd"/>
      <w:r>
        <w:rPr>
          <w:rFonts w:ascii="Times New Roman" w:hAnsi="Times New Roman" w:cs="Times New Roman"/>
          <w:sz w:val="28"/>
          <w:szCs w:val="28"/>
        </w:rPr>
        <w:t xml:space="preserve"> за счет средств </w:t>
      </w:r>
      <w:r w:rsidR="00296C06">
        <w:rPr>
          <w:rFonts w:ascii="Times New Roman" w:hAnsi="Times New Roman" w:cs="Times New Roman"/>
          <w:sz w:val="28"/>
          <w:szCs w:val="28"/>
        </w:rPr>
        <w:t xml:space="preserve">бюджета </w:t>
      </w:r>
      <w:r>
        <w:rPr>
          <w:rFonts w:ascii="Times New Roman" w:hAnsi="Times New Roman" w:cs="Times New Roman"/>
          <w:sz w:val="28"/>
          <w:szCs w:val="28"/>
        </w:rPr>
        <w:t>Благодарненского городского округа Ставропольского края</w:t>
      </w:r>
    </w:p>
    <w:bookmarkEnd w:id="0"/>
    <w:p w:rsidR="00684FFC" w:rsidRDefault="00684FFC" w:rsidP="00684FFC">
      <w:pPr>
        <w:pStyle w:val="ConsPlusNormal"/>
        <w:jc w:val="both"/>
        <w:rPr>
          <w:rFonts w:ascii="Times New Roman" w:hAnsi="Times New Roman" w:cs="Times New Roman"/>
          <w:b/>
          <w:bCs/>
          <w:sz w:val="28"/>
          <w:szCs w:val="28"/>
        </w:rPr>
      </w:pPr>
    </w:p>
    <w:p w:rsidR="00684FFC" w:rsidRPr="003C4BE6" w:rsidRDefault="00684FFC" w:rsidP="00684FFC">
      <w:pPr>
        <w:pStyle w:val="ConsPlusNormal"/>
        <w:jc w:val="both"/>
        <w:rPr>
          <w:rFonts w:ascii="Times New Roman" w:hAnsi="Times New Roman" w:cs="Times New Roman"/>
          <w:sz w:val="28"/>
          <w:szCs w:val="28"/>
        </w:rPr>
      </w:pPr>
    </w:p>
    <w:p w:rsidR="00684FFC" w:rsidRDefault="00684FFC" w:rsidP="00684FFC">
      <w:pPr>
        <w:pStyle w:val="ConsPlusNormal"/>
        <w:ind w:firstLine="720"/>
        <w:jc w:val="both"/>
        <w:rPr>
          <w:rFonts w:ascii="Times New Roman" w:hAnsi="Times New Roman" w:cs="Times New Roman"/>
          <w:sz w:val="28"/>
          <w:szCs w:val="28"/>
        </w:rPr>
      </w:pPr>
      <w:r w:rsidRPr="003C4BE6">
        <w:rPr>
          <w:rFonts w:ascii="Times New Roman" w:hAnsi="Times New Roman" w:cs="Times New Roman"/>
          <w:sz w:val="28"/>
          <w:szCs w:val="28"/>
        </w:rPr>
        <w:t>В соответствии со с</w:t>
      </w:r>
      <w:r>
        <w:rPr>
          <w:rFonts w:ascii="Times New Roman" w:hAnsi="Times New Roman" w:cs="Times New Roman"/>
          <w:sz w:val="28"/>
          <w:szCs w:val="28"/>
        </w:rPr>
        <w:t xml:space="preserve">татьей </w:t>
      </w:r>
      <w:r w:rsidRPr="003C4BE6">
        <w:rPr>
          <w:rFonts w:ascii="Times New Roman" w:hAnsi="Times New Roman" w:cs="Times New Roman"/>
          <w:sz w:val="28"/>
          <w:szCs w:val="28"/>
        </w:rPr>
        <w:t>8</w:t>
      </w:r>
      <w:r>
        <w:rPr>
          <w:rFonts w:ascii="Times New Roman" w:hAnsi="Times New Roman" w:cs="Times New Roman"/>
          <w:sz w:val="28"/>
          <w:szCs w:val="28"/>
        </w:rPr>
        <w:t>0</w:t>
      </w:r>
      <w:r w:rsidRPr="003C4BE6">
        <w:rPr>
          <w:rFonts w:ascii="Times New Roman" w:hAnsi="Times New Roman" w:cs="Times New Roman"/>
          <w:sz w:val="28"/>
          <w:szCs w:val="28"/>
        </w:rPr>
        <w:t xml:space="preserve"> Бюджетного кодекса Российской Федерации</w:t>
      </w:r>
      <w:r w:rsidR="00AC31D4">
        <w:rPr>
          <w:rFonts w:ascii="Times New Roman" w:hAnsi="Times New Roman" w:cs="Times New Roman"/>
          <w:sz w:val="28"/>
          <w:szCs w:val="28"/>
        </w:rPr>
        <w:t xml:space="preserve">, </w:t>
      </w:r>
      <w:r>
        <w:rPr>
          <w:rFonts w:ascii="Times New Roman" w:hAnsi="Times New Roman" w:cs="Times New Roman"/>
          <w:sz w:val="28"/>
          <w:szCs w:val="28"/>
        </w:rPr>
        <w:t>администрация Благодарненского городского округа Ставропольского края</w:t>
      </w:r>
    </w:p>
    <w:p w:rsidR="00684FFC" w:rsidRDefault="00684FFC" w:rsidP="00684FFC">
      <w:pPr>
        <w:pStyle w:val="ConsPlusNormal"/>
        <w:jc w:val="both"/>
        <w:rPr>
          <w:rFonts w:ascii="Times New Roman" w:hAnsi="Times New Roman" w:cs="Times New Roman"/>
          <w:sz w:val="28"/>
          <w:szCs w:val="28"/>
        </w:rPr>
      </w:pPr>
    </w:p>
    <w:p w:rsidR="00684FFC" w:rsidRDefault="00684FFC" w:rsidP="00684FFC">
      <w:pPr>
        <w:pStyle w:val="ConsPlusNormal"/>
        <w:jc w:val="both"/>
        <w:rPr>
          <w:rFonts w:ascii="Times New Roman" w:hAnsi="Times New Roman" w:cs="Times New Roman"/>
          <w:sz w:val="28"/>
          <w:szCs w:val="28"/>
        </w:rPr>
      </w:pPr>
    </w:p>
    <w:p w:rsidR="00684FFC" w:rsidRDefault="00684FFC" w:rsidP="00684FFC">
      <w:pPr>
        <w:pStyle w:val="ConsPlusNormal"/>
        <w:jc w:val="both"/>
        <w:rPr>
          <w:rFonts w:ascii="Times New Roman" w:hAnsi="Times New Roman" w:cs="Times New Roman"/>
          <w:sz w:val="28"/>
          <w:szCs w:val="28"/>
        </w:rPr>
      </w:pPr>
      <w:r>
        <w:rPr>
          <w:rFonts w:ascii="Times New Roman" w:hAnsi="Times New Roman" w:cs="Times New Roman"/>
          <w:sz w:val="28"/>
          <w:szCs w:val="28"/>
        </w:rPr>
        <w:t>ПОСТАНОВЛЯЕТ</w:t>
      </w:r>
      <w:r w:rsidRPr="003C4BE6">
        <w:rPr>
          <w:rFonts w:ascii="Times New Roman" w:hAnsi="Times New Roman" w:cs="Times New Roman"/>
          <w:sz w:val="28"/>
          <w:szCs w:val="28"/>
        </w:rPr>
        <w:t>:</w:t>
      </w:r>
    </w:p>
    <w:p w:rsidR="00684FFC" w:rsidRDefault="00684FFC" w:rsidP="00684FFC">
      <w:pPr>
        <w:pStyle w:val="ConsPlusNormal"/>
        <w:ind w:firstLine="540"/>
        <w:jc w:val="both"/>
        <w:rPr>
          <w:rFonts w:ascii="Times New Roman" w:hAnsi="Times New Roman" w:cs="Times New Roman"/>
          <w:sz w:val="28"/>
          <w:szCs w:val="28"/>
        </w:rPr>
      </w:pPr>
    </w:p>
    <w:p w:rsidR="00684FFC" w:rsidRPr="003C4BE6" w:rsidRDefault="00684FFC" w:rsidP="00684FFC">
      <w:pPr>
        <w:pStyle w:val="ConsPlusNormal"/>
        <w:ind w:firstLine="540"/>
        <w:jc w:val="both"/>
        <w:rPr>
          <w:rFonts w:ascii="Times New Roman" w:hAnsi="Times New Roman" w:cs="Times New Roman"/>
          <w:sz w:val="28"/>
          <w:szCs w:val="28"/>
        </w:rPr>
      </w:pPr>
    </w:p>
    <w:p w:rsidR="00684FFC" w:rsidRDefault="00684FFC"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3C4BE6">
        <w:rPr>
          <w:rFonts w:ascii="Times New Roman" w:hAnsi="Times New Roman" w:cs="Times New Roman"/>
          <w:sz w:val="28"/>
          <w:szCs w:val="28"/>
        </w:rPr>
        <w:t>Утвердить прилагаемы</w:t>
      </w:r>
      <w:r>
        <w:rPr>
          <w:rFonts w:ascii="Times New Roman" w:hAnsi="Times New Roman" w:cs="Times New Roman"/>
          <w:sz w:val="28"/>
          <w:szCs w:val="28"/>
        </w:rPr>
        <w:t>й</w:t>
      </w:r>
      <w:r w:rsidRPr="003C4BE6">
        <w:rPr>
          <w:rFonts w:ascii="Times New Roman" w:hAnsi="Times New Roman" w:cs="Times New Roman"/>
          <w:sz w:val="28"/>
          <w:szCs w:val="28"/>
        </w:rPr>
        <w:t xml:space="preserve"> </w:t>
      </w:r>
      <w:hyperlink r:id="rId8" w:anchor="Par30" w:tooltip="Ссылка на текущий документ" w:history="1">
        <w:proofErr w:type="gramStart"/>
        <w:r w:rsidRPr="0030730C">
          <w:rPr>
            <w:rStyle w:val="a3"/>
            <w:rFonts w:ascii="Times New Roman" w:hAnsi="Times New Roman"/>
            <w:color w:val="auto"/>
            <w:sz w:val="28"/>
            <w:szCs w:val="28"/>
            <w:u w:val="none"/>
          </w:rPr>
          <w:t>П</w:t>
        </w:r>
        <w:r>
          <w:rPr>
            <w:rStyle w:val="a3"/>
            <w:rFonts w:ascii="Times New Roman" w:hAnsi="Times New Roman"/>
            <w:color w:val="auto"/>
            <w:sz w:val="28"/>
            <w:szCs w:val="28"/>
            <w:u w:val="none"/>
          </w:rPr>
          <w:t>о</w:t>
        </w:r>
        <w:r w:rsidRPr="0030730C">
          <w:rPr>
            <w:rStyle w:val="a3"/>
            <w:rFonts w:ascii="Times New Roman" w:hAnsi="Times New Roman"/>
            <w:color w:val="auto"/>
            <w:sz w:val="28"/>
            <w:szCs w:val="28"/>
            <w:u w:val="none"/>
          </w:rPr>
          <w:t>р</w:t>
        </w:r>
      </w:hyperlink>
      <w:r>
        <w:rPr>
          <w:rFonts w:ascii="Times New Roman" w:hAnsi="Times New Roman" w:cs="Times New Roman"/>
          <w:sz w:val="28"/>
          <w:szCs w:val="28"/>
        </w:rPr>
        <w:t>ядок</w:t>
      </w:r>
      <w:proofErr w:type="gramEnd"/>
      <w:r w:rsidRPr="0030730C">
        <w:rPr>
          <w:rFonts w:ascii="Times New Roman" w:hAnsi="Times New Roman" w:cs="Times New Roman"/>
          <w:sz w:val="28"/>
          <w:szCs w:val="28"/>
        </w:rPr>
        <w:t xml:space="preserve"> п</w:t>
      </w:r>
      <w:r>
        <w:rPr>
          <w:rFonts w:ascii="Times New Roman" w:hAnsi="Times New Roman" w:cs="Times New Roman"/>
          <w:sz w:val="28"/>
          <w:szCs w:val="28"/>
        </w:rPr>
        <w:t>ринятия решения</w:t>
      </w:r>
      <w:r w:rsidRPr="003C4BE6">
        <w:rPr>
          <w:rFonts w:ascii="Times New Roman" w:hAnsi="Times New Roman" w:cs="Times New Roman"/>
          <w:sz w:val="28"/>
          <w:szCs w:val="28"/>
        </w:rPr>
        <w:t xml:space="preserve"> о предоставлении </w:t>
      </w:r>
      <w:r>
        <w:rPr>
          <w:rFonts w:ascii="Times New Roman" w:hAnsi="Times New Roman" w:cs="Times New Roman"/>
          <w:sz w:val="28"/>
          <w:szCs w:val="28"/>
        </w:rPr>
        <w:t xml:space="preserve">бюджетных инвестиций юридическим лицам, не являющимся </w:t>
      </w:r>
      <w:r w:rsidRPr="00AA74F9">
        <w:rPr>
          <w:rFonts w:ascii="Times New Roman" w:eastAsiaTheme="minorHAnsi" w:hAnsi="Times New Roman" w:cs="Times New Roman"/>
          <w:sz w:val="28"/>
          <w:szCs w:val="28"/>
          <w:lang w:eastAsia="en-US"/>
        </w:rPr>
        <w:t>государственным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или муниципальным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учреждени</w:t>
      </w:r>
      <w:r>
        <w:rPr>
          <w:rFonts w:ascii="Times New Roman" w:eastAsiaTheme="minorHAnsi" w:hAnsi="Times New Roman" w:cs="Times New Roman"/>
          <w:sz w:val="28"/>
          <w:szCs w:val="28"/>
          <w:lang w:eastAsia="en-US"/>
        </w:rPr>
        <w:t>я</w:t>
      </w:r>
      <w:r w:rsidRPr="00AA74F9">
        <w:rPr>
          <w:rFonts w:ascii="Times New Roman" w:eastAsiaTheme="minorHAnsi" w:hAnsi="Times New Roman" w:cs="Times New Roman"/>
          <w:sz w:val="28"/>
          <w:szCs w:val="28"/>
          <w:lang w:eastAsia="en-US"/>
        </w:rPr>
        <w:t>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и государственным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или муниципальным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унитарным</w:t>
      </w:r>
      <w:r>
        <w:rPr>
          <w:rFonts w:ascii="Times New Roman" w:eastAsiaTheme="minorHAnsi" w:hAnsi="Times New Roman" w:cs="Times New Roman"/>
          <w:sz w:val="28"/>
          <w:szCs w:val="28"/>
          <w:lang w:eastAsia="en-US"/>
        </w:rPr>
        <w:t>и</w:t>
      </w:r>
      <w:r w:rsidRPr="00AA74F9">
        <w:rPr>
          <w:rFonts w:ascii="Times New Roman" w:eastAsiaTheme="minorHAnsi" w:hAnsi="Times New Roman" w:cs="Times New Roman"/>
          <w:sz w:val="28"/>
          <w:szCs w:val="28"/>
          <w:lang w:eastAsia="en-US"/>
        </w:rPr>
        <w:t xml:space="preserve"> предприяти</w:t>
      </w:r>
      <w:r>
        <w:rPr>
          <w:rFonts w:ascii="Times New Roman" w:eastAsiaTheme="minorHAnsi" w:hAnsi="Times New Roman" w:cs="Times New Roman"/>
          <w:sz w:val="28"/>
          <w:szCs w:val="28"/>
          <w:lang w:eastAsia="en-US"/>
        </w:rPr>
        <w:t>я</w:t>
      </w:r>
      <w:r w:rsidRPr="00AA74F9">
        <w:rPr>
          <w:rFonts w:ascii="Times New Roman" w:eastAsiaTheme="minorHAnsi" w:hAnsi="Times New Roman" w:cs="Times New Roman"/>
          <w:sz w:val="28"/>
          <w:szCs w:val="28"/>
          <w:lang w:eastAsia="en-US"/>
        </w:rPr>
        <w:t>м</w:t>
      </w:r>
      <w:r>
        <w:rPr>
          <w:rFonts w:ascii="Times New Roman" w:eastAsiaTheme="minorHAnsi" w:hAnsi="Times New Roman" w:cs="Times New Roman"/>
          <w:sz w:val="28"/>
          <w:szCs w:val="28"/>
          <w:lang w:eastAsia="en-US"/>
        </w:rPr>
        <w:t>и</w:t>
      </w:r>
      <w:r>
        <w:rPr>
          <w:rFonts w:ascii="Times New Roman" w:hAnsi="Times New Roman" w:cs="Times New Roman"/>
          <w:sz w:val="28"/>
          <w:szCs w:val="28"/>
        </w:rPr>
        <w:t>,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w:t>
      </w:r>
      <w:r w:rsidR="0090100E">
        <w:rPr>
          <w:rFonts w:ascii="Times New Roman" w:hAnsi="Times New Roman" w:cs="Times New Roman"/>
          <w:sz w:val="28"/>
          <w:szCs w:val="28"/>
        </w:rPr>
        <w:t>тва, находящие</w:t>
      </w:r>
      <w:r>
        <w:rPr>
          <w:rFonts w:ascii="Times New Roman" w:hAnsi="Times New Roman" w:cs="Times New Roman"/>
          <w:sz w:val="28"/>
          <w:szCs w:val="28"/>
        </w:rPr>
        <w:t xml:space="preserve">ся в собственности таких дочерних обществ, и (или) на приобретение такими дочерними обществами объектов недвижимого имущества за счет средств </w:t>
      </w:r>
      <w:r w:rsidR="00296C06">
        <w:rPr>
          <w:rFonts w:ascii="Times New Roman" w:hAnsi="Times New Roman" w:cs="Times New Roman"/>
          <w:sz w:val="28"/>
          <w:szCs w:val="28"/>
        </w:rPr>
        <w:t xml:space="preserve">бюджета </w:t>
      </w:r>
      <w:r>
        <w:rPr>
          <w:rFonts w:ascii="Times New Roman" w:hAnsi="Times New Roman" w:cs="Times New Roman"/>
          <w:sz w:val="28"/>
          <w:szCs w:val="28"/>
        </w:rPr>
        <w:t>Благодарненского городского округа Ставропольского края</w:t>
      </w:r>
      <w:r w:rsidR="00296C06">
        <w:rPr>
          <w:rFonts w:ascii="Times New Roman" w:hAnsi="Times New Roman" w:cs="Times New Roman"/>
          <w:sz w:val="28"/>
          <w:szCs w:val="28"/>
        </w:rPr>
        <w:t>.</w:t>
      </w:r>
    </w:p>
    <w:p w:rsidR="00684FFC" w:rsidRDefault="00684FFC" w:rsidP="00684FFC">
      <w:pPr>
        <w:pStyle w:val="ConsPlusNormal"/>
        <w:ind w:firstLine="720"/>
        <w:jc w:val="both"/>
        <w:rPr>
          <w:rFonts w:ascii="Times New Roman" w:hAnsi="Times New Roman" w:cs="Times New Roman"/>
          <w:sz w:val="28"/>
          <w:szCs w:val="28"/>
        </w:rPr>
      </w:pPr>
    </w:p>
    <w:p w:rsidR="00684FFC" w:rsidRPr="00912D68" w:rsidRDefault="00684FFC" w:rsidP="00AC31D4">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12D68">
        <w:rPr>
          <w:rFonts w:ascii="Times New Roman" w:hAnsi="Times New Roman" w:cs="Times New Roman"/>
          <w:sz w:val="28"/>
          <w:szCs w:val="28"/>
          <w:lang w:eastAsia="ru-RU"/>
        </w:rPr>
        <w:t>2.</w:t>
      </w:r>
      <w:r w:rsidRPr="00912D68">
        <w:rPr>
          <w:rFonts w:ascii="Times New Roman" w:hAnsi="Times New Roman" w:cs="Times New Roman"/>
          <w:sz w:val="28"/>
          <w:szCs w:val="28"/>
          <w:lang w:eastAsia="ru-RU"/>
        </w:rPr>
        <w:tab/>
        <w:t>Отделу по обеспечению общественной безопасности, гражданской обороне и чрезвычайным ситуациям,</w:t>
      </w:r>
      <w:r w:rsidRPr="00912D68">
        <w:rPr>
          <w:rFonts w:ascii="Arial" w:hAnsi="Arial" w:cs="Arial"/>
          <w:sz w:val="20"/>
          <w:szCs w:val="20"/>
          <w:lang w:eastAsia="ru-RU"/>
        </w:rPr>
        <w:t xml:space="preserve"> </w:t>
      </w:r>
      <w:r w:rsidRPr="00912D68">
        <w:rPr>
          <w:rFonts w:ascii="Times New Roman" w:hAnsi="Times New Roman" w:cs="Times New Roman"/>
          <w:sz w:val="28"/>
          <w:szCs w:val="28"/>
          <w:lang w:eastAsia="ru-RU"/>
        </w:rPr>
        <w:t xml:space="preserve">информационных технологий и защиты информации </w:t>
      </w:r>
      <w:r w:rsidR="00AC31D4">
        <w:rPr>
          <w:rFonts w:ascii="Times New Roman" w:hAnsi="Times New Roman" w:cs="Times New Roman"/>
          <w:sz w:val="28"/>
          <w:szCs w:val="28"/>
          <w:lang w:eastAsia="ru-RU"/>
        </w:rPr>
        <w:t xml:space="preserve">администрации Благодарненского городского округа Ставропольского края </w:t>
      </w:r>
      <w:r w:rsidRPr="00912D68">
        <w:rPr>
          <w:rFonts w:ascii="Times New Roman" w:hAnsi="Times New Roman" w:cs="Times New Roman"/>
          <w:sz w:val="28"/>
          <w:szCs w:val="28"/>
          <w:lang w:eastAsia="ru-RU"/>
        </w:rPr>
        <w:t>(Ким) разместить настоящее постановление на официальном сайте администрации Благодарненского городского округа Ставропольского края в информационно-телекоммуникационной сети «Интернет».</w:t>
      </w:r>
    </w:p>
    <w:p w:rsidR="00684FFC" w:rsidRPr="00912D68" w:rsidRDefault="00684FFC" w:rsidP="00684FFC">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684FFC" w:rsidRPr="00912D68" w:rsidRDefault="00684FFC" w:rsidP="00684FFC">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912D68">
        <w:rPr>
          <w:rFonts w:ascii="Times New Roman" w:hAnsi="Times New Roman" w:cs="Times New Roman"/>
          <w:sz w:val="28"/>
          <w:szCs w:val="28"/>
          <w:lang w:eastAsia="ru-RU"/>
        </w:rPr>
        <w:t>3.</w:t>
      </w:r>
      <w:r w:rsidRPr="00912D68">
        <w:rPr>
          <w:rFonts w:ascii="Times New Roman" w:hAnsi="Times New Roman" w:cs="Times New Roman"/>
          <w:sz w:val="28"/>
          <w:szCs w:val="28"/>
          <w:lang w:eastAsia="ru-RU"/>
        </w:rPr>
        <w:tab/>
      </w:r>
      <w:proofErr w:type="gramStart"/>
      <w:r w:rsidRPr="00912D68">
        <w:rPr>
          <w:rFonts w:ascii="Times New Roman" w:hAnsi="Times New Roman" w:cs="Times New Roman"/>
          <w:sz w:val="28"/>
          <w:szCs w:val="28"/>
          <w:lang w:eastAsia="ru-RU"/>
        </w:rPr>
        <w:t>Контроль за</w:t>
      </w:r>
      <w:proofErr w:type="gramEnd"/>
      <w:r w:rsidRPr="00912D68">
        <w:rPr>
          <w:rFonts w:ascii="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w:t>
      </w:r>
      <w:r w:rsidR="009E4630">
        <w:rPr>
          <w:rFonts w:ascii="Times New Roman" w:hAnsi="Times New Roman" w:cs="Times New Roman"/>
          <w:sz w:val="28"/>
          <w:szCs w:val="28"/>
          <w:lang w:eastAsia="ru-RU"/>
        </w:rPr>
        <w:t xml:space="preserve">- </w:t>
      </w:r>
      <w:r w:rsidRPr="00912D68">
        <w:rPr>
          <w:rFonts w:ascii="Times New Roman" w:hAnsi="Times New Roman" w:cs="Times New Roman"/>
          <w:sz w:val="28"/>
          <w:szCs w:val="28"/>
          <w:lang w:eastAsia="ru-RU"/>
        </w:rPr>
        <w:t xml:space="preserve"> начальника финансового управления администрации Благодарненского городского округа Ставропольского края Кузнецову Л.В.</w:t>
      </w:r>
    </w:p>
    <w:p w:rsidR="00684FFC" w:rsidRPr="00912D68" w:rsidRDefault="00684FFC" w:rsidP="00684FFC">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p>
    <w:p w:rsidR="00684FFC" w:rsidRPr="00912D68" w:rsidRDefault="00684FFC" w:rsidP="00684FFC">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912D68">
        <w:rPr>
          <w:rFonts w:ascii="Times New Roman" w:hAnsi="Times New Roman" w:cs="Times New Roman"/>
          <w:sz w:val="28"/>
          <w:szCs w:val="28"/>
          <w:lang w:eastAsia="ru-RU"/>
        </w:rPr>
        <w:t>4.</w:t>
      </w:r>
      <w:r w:rsidRPr="00912D68">
        <w:rPr>
          <w:rFonts w:ascii="Times New Roman" w:hAnsi="Times New Roman" w:cs="Times New Roman"/>
          <w:sz w:val="28"/>
          <w:szCs w:val="28"/>
          <w:lang w:eastAsia="ru-RU"/>
        </w:rPr>
        <w:tab/>
        <w:t>Настоящее постановление вступает в силу на следующий день после его официального опубликования.</w:t>
      </w:r>
    </w:p>
    <w:p w:rsidR="00684FFC" w:rsidRPr="00912D68"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9E4630" w:rsidRDefault="009E4630"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9E4630" w:rsidRDefault="009E4630"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Pr="00912D68"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Pr="00912D68"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r w:rsidRPr="00912D68">
        <w:rPr>
          <w:rFonts w:ascii="Times New Roman" w:hAnsi="Times New Roman" w:cs="Times New Roman"/>
          <w:sz w:val="28"/>
          <w:szCs w:val="28"/>
          <w:lang w:eastAsia="ru-RU"/>
        </w:rPr>
        <w:t xml:space="preserve">Глава </w:t>
      </w:r>
    </w:p>
    <w:p w:rsidR="00684FFC" w:rsidRPr="00912D68"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r w:rsidRPr="00912D68">
        <w:rPr>
          <w:rFonts w:ascii="Times New Roman" w:hAnsi="Times New Roman" w:cs="Times New Roman"/>
          <w:sz w:val="28"/>
          <w:szCs w:val="28"/>
          <w:lang w:eastAsia="ru-RU"/>
        </w:rPr>
        <w:t>Благодарненского городского округа</w:t>
      </w: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r w:rsidRPr="00912D68">
        <w:rPr>
          <w:rFonts w:ascii="Times New Roman" w:hAnsi="Times New Roman" w:cs="Times New Roman"/>
          <w:sz w:val="28"/>
          <w:szCs w:val="28"/>
          <w:lang w:eastAsia="ru-RU"/>
        </w:rPr>
        <w:t xml:space="preserve">Ставропольского края                                          </w:t>
      </w:r>
      <w:r>
        <w:rPr>
          <w:rFonts w:ascii="Times New Roman" w:hAnsi="Times New Roman" w:cs="Times New Roman"/>
          <w:sz w:val="28"/>
          <w:szCs w:val="28"/>
          <w:lang w:eastAsia="ru-RU"/>
        </w:rPr>
        <w:t xml:space="preserve">                  </w:t>
      </w:r>
      <w:r w:rsidRPr="00912D68">
        <w:rPr>
          <w:rFonts w:ascii="Times New Roman" w:hAnsi="Times New Roman" w:cs="Times New Roman"/>
          <w:sz w:val="28"/>
          <w:szCs w:val="28"/>
          <w:lang w:eastAsia="ru-RU"/>
        </w:rPr>
        <w:t xml:space="preserve">         А.И. Теньков</w:t>
      </w: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684FFC" w:rsidRDefault="00684FFC" w:rsidP="00684FFC">
      <w:pPr>
        <w:widowControl w:val="0"/>
        <w:autoSpaceDE w:val="0"/>
        <w:autoSpaceDN w:val="0"/>
        <w:adjustRightInd w:val="0"/>
        <w:spacing w:after="0" w:line="240" w:lineRule="exact"/>
        <w:jc w:val="both"/>
        <w:rPr>
          <w:rFonts w:ascii="Times New Roman" w:hAnsi="Times New Roman" w:cs="Times New Roman"/>
          <w:sz w:val="28"/>
          <w:szCs w:val="28"/>
          <w:lang w:eastAsia="ru-RU"/>
        </w:rPr>
      </w:pPr>
    </w:p>
    <w:p w:rsidR="002441F9" w:rsidRPr="003C4BE6" w:rsidRDefault="002441F9" w:rsidP="00FF4941">
      <w:pPr>
        <w:pStyle w:val="ConsPlusNormal"/>
        <w:spacing w:line="240" w:lineRule="exact"/>
        <w:ind w:left="4680"/>
        <w:jc w:val="center"/>
        <w:outlineLvl w:val="0"/>
        <w:rPr>
          <w:rFonts w:ascii="Times New Roman" w:hAnsi="Times New Roman" w:cs="Times New Roman"/>
          <w:sz w:val="28"/>
          <w:szCs w:val="28"/>
        </w:rPr>
      </w:pPr>
      <w:r w:rsidRPr="003C4BE6">
        <w:rPr>
          <w:rFonts w:ascii="Times New Roman" w:hAnsi="Times New Roman" w:cs="Times New Roman"/>
          <w:sz w:val="28"/>
          <w:szCs w:val="28"/>
        </w:rPr>
        <w:lastRenderedPageBreak/>
        <w:t>У</w:t>
      </w:r>
      <w:r>
        <w:rPr>
          <w:rFonts w:ascii="Times New Roman" w:hAnsi="Times New Roman" w:cs="Times New Roman"/>
          <w:sz w:val="28"/>
          <w:szCs w:val="28"/>
        </w:rPr>
        <w:t>ТВЕРЖДЕН</w:t>
      </w:r>
    </w:p>
    <w:p w:rsidR="002441F9" w:rsidRDefault="002441F9" w:rsidP="00FF4941">
      <w:pPr>
        <w:pStyle w:val="ConsPlusNormal"/>
        <w:spacing w:line="240" w:lineRule="exact"/>
        <w:ind w:left="4678"/>
        <w:jc w:val="center"/>
        <w:rPr>
          <w:rFonts w:ascii="Times New Roman" w:hAnsi="Times New Roman" w:cs="Times New Roman"/>
          <w:sz w:val="28"/>
          <w:szCs w:val="28"/>
        </w:rPr>
      </w:pPr>
      <w:r w:rsidRPr="003C4BE6">
        <w:rPr>
          <w:rFonts w:ascii="Times New Roman" w:hAnsi="Times New Roman" w:cs="Times New Roman"/>
          <w:sz w:val="28"/>
          <w:szCs w:val="28"/>
        </w:rPr>
        <w:t xml:space="preserve">постановлением </w:t>
      </w:r>
      <w:r>
        <w:rPr>
          <w:rFonts w:ascii="Times New Roman" w:hAnsi="Times New Roman" w:cs="Times New Roman"/>
          <w:sz w:val="28"/>
          <w:szCs w:val="28"/>
        </w:rPr>
        <w:t>администрации</w:t>
      </w:r>
    </w:p>
    <w:p w:rsidR="002441F9" w:rsidRDefault="002441F9" w:rsidP="00FF4941">
      <w:pPr>
        <w:pStyle w:val="ConsPlusNormal"/>
        <w:spacing w:line="240" w:lineRule="exact"/>
        <w:ind w:left="4678"/>
        <w:jc w:val="center"/>
        <w:rPr>
          <w:rFonts w:ascii="Times New Roman" w:hAnsi="Times New Roman" w:cs="Times New Roman"/>
          <w:sz w:val="28"/>
          <w:szCs w:val="28"/>
        </w:rPr>
      </w:pPr>
      <w:r>
        <w:rPr>
          <w:rFonts w:ascii="Times New Roman" w:hAnsi="Times New Roman" w:cs="Times New Roman"/>
          <w:sz w:val="28"/>
          <w:szCs w:val="28"/>
        </w:rPr>
        <w:t>Благодарненского городского округа</w:t>
      </w:r>
    </w:p>
    <w:p w:rsidR="002441F9" w:rsidRDefault="002441F9" w:rsidP="00FF4941">
      <w:pPr>
        <w:pStyle w:val="ConsPlusNormal"/>
        <w:spacing w:line="240" w:lineRule="exact"/>
        <w:ind w:left="4678"/>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p w:rsidR="002441F9" w:rsidRPr="003C4BE6" w:rsidRDefault="00FF4941" w:rsidP="00FF4941">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от 20 января 2021 года № 31</w:t>
      </w:r>
    </w:p>
    <w:p w:rsidR="002441F9" w:rsidRDefault="002441F9" w:rsidP="002441F9">
      <w:pPr>
        <w:pStyle w:val="ConsPlusNormal"/>
        <w:jc w:val="center"/>
        <w:rPr>
          <w:rFonts w:ascii="Times New Roman" w:hAnsi="Times New Roman" w:cs="Times New Roman"/>
          <w:sz w:val="28"/>
          <w:szCs w:val="28"/>
        </w:rPr>
      </w:pPr>
    </w:p>
    <w:p w:rsidR="002441F9" w:rsidRPr="003C4BE6" w:rsidRDefault="002441F9" w:rsidP="002441F9">
      <w:pPr>
        <w:pStyle w:val="ConsPlusNormal"/>
        <w:jc w:val="center"/>
        <w:rPr>
          <w:rFonts w:ascii="Times New Roman" w:hAnsi="Times New Roman" w:cs="Times New Roman"/>
          <w:sz w:val="28"/>
          <w:szCs w:val="28"/>
        </w:rPr>
      </w:pPr>
    </w:p>
    <w:p w:rsidR="002441F9" w:rsidRDefault="002441F9" w:rsidP="002441F9">
      <w:pPr>
        <w:pStyle w:val="ConsPlusNormal"/>
        <w:jc w:val="center"/>
        <w:rPr>
          <w:rFonts w:ascii="Times New Roman" w:hAnsi="Times New Roman" w:cs="Times New Roman"/>
          <w:sz w:val="28"/>
          <w:szCs w:val="28"/>
        </w:rPr>
      </w:pPr>
      <w:bookmarkStart w:id="1" w:name="Par30"/>
      <w:bookmarkStart w:id="2" w:name="Par38"/>
      <w:bookmarkEnd w:id="1"/>
      <w:bookmarkEnd w:id="2"/>
      <w:r w:rsidRPr="0030730C">
        <w:rPr>
          <w:rFonts w:ascii="Times New Roman" w:hAnsi="Times New Roman" w:cs="Times New Roman"/>
          <w:sz w:val="28"/>
          <w:szCs w:val="28"/>
        </w:rPr>
        <w:t>П</w:t>
      </w:r>
      <w:r>
        <w:rPr>
          <w:rFonts w:ascii="Times New Roman" w:hAnsi="Times New Roman" w:cs="Times New Roman"/>
          <w:sz w:val="28"/>
          <w:szCs w:val="28"/>
        </w:rPr>
        <w:t>ОРЯДОК</w:t>
      </w:r>
    </w:p>
    <w:p w:rsidR="002441F9" w:rsidRPr="0030730C" w:rsidRDefault="002441F9" w:rsidP="00AC31D4">
      <w:pPr>
        <w:pStyle w:val="ConsPlusNormal"/>
        <w:spacing w:line="240" w:lineRule="exact"/>
        <w:jc w:val="both"/>
        <w:rPr>
          <w:rFonts w:ascii="Times New Roman" w:hAnsi="Times New Roman" w:cs="Times New Roman"/>
          <w:sz w:val="28"/>
          <w:szCs w:val="28"/>
        </w:rPr>
      </w:pPr>
      <w:r w:rsidRPr="0030730C">
        <w:rPr>
          <w:rFonts w:ascii="Times New Roman" w:hAnsi="Times New Roman" w:cs="Times New Roman"/>
          <w:sz w:val="28"/>
          <w:szCs w:val="28"/>
        </w:rPr>
        <w:t>принятия решени</w:t>
      </w:r>
      <w:r>
        <w:rPr>
          <w:rFonts w:ascii="Times New Roman" w:hAnsi="Times New Roman" w:cs="Times New Roman"/>
          <w:sz w:val="28"/>
          <w:szCs w:val="28"/>
        </w:rPr>
        <w:t>я</w:t>
      </w:r>
      <w:r w:rsidRPr="0030730C">
        <w:rPr>
          <w:rFonts w:ascii="Times New Roman" w:hAnsi="Times New Roman" w:cs="Times New Roman"/>
          <w:sz w:val="28"/>
          <w:szCs w:val="28"/>
        </w:rPr>
        <w:t xml:space="preserve"> о предоставлении </w:t>
      </w:r>
      <w:r>
        <w:rPr>
          <w:rFonts w:ascii="Times New Roman" w:hAnsi="Times New Roman" w:cs="Times New Roman"/>
          <w:sz w:val="28"/>
          <w:szCs w:val="28"/>
        </w:rPr>
        <w:t xml:space="preserve">бюджетных инвестиций юридическим лицам, </w:t>
      </w:r>
      <w:r w:rsidR="00F77989">
        <w:rPr>
          <w:rFonts w:ascii="Times New Roman" w:hAnsi="Times New Roman" w:cs="Times New Roman"/>
          <w:sz w:val="28"/>
          <w:szCs w:val="28"/>
        </w:rPr>
        <w:t xml:space="preserve">не являющимся </w:t>
      </w:r>
      <w:r w:rsidR="00F77989" w:rsidRPr="00AA74F9">
        <w:rPr>
          <w:rFonts w:ascii="Times New Roman" w:eastAsiaTheme="minorHAnsi" w:hAnsi="Times New Roman" w:cs="Times New Roman"/>
          <w:sz w:val="28"/>
          <w:szCs w:val="28"/>
          <w:lang w:eastAsia="en-US"/>
        </w:rPr>
        <w:t>государственным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или муниципальным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учреждени</w:t>
      </w:r>
      <w:r w:rsidR="00F77989">
        <w:rPr>
          <w:rFonts w:ascii="Times New Roman" w:eastAsiaTheme="minorHAnsi" w:hAnsi="Times New Roman" w:cs="Times New Roman"/>
          <w:sz w:val="28"/>
          <w:szCs w:val="28"/>
          <w:lang w:eastAsia="en-US"/>
        </w:rPr>
        <w:t>я</w:t>
      </w:r>
      <w:r w:rsidR="00F77989" w:rsidRPr="00AA74F9">
        <w:rPr>
          <w:rFonts w:ascii="Times New Roman" w:eastAsiaTheme="minorHAnsi" w:hAnsi="Times New Roman" w:cs="Times New Roman"/>
          <w:sz w:val="28"/>
          <w:szCs w:val="28"/>
          <w:lang w:eastAsia="en-US"/>
        </w:rPr>
        <w:t>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и государственным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или муниципальным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унитарным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предприяти</w:t>
      </w:r>
      <w:r w:rsidR="00F77989">
        <w:rPr>
          <w:rFonts w:ascii="Times New Roman" w:eastAsiaTheme="minorHAnsi" w:hAnsi="Times New Roman" w:cs="Times New Roman"/>
          <w:sz w:val="28"/>
          <w:szCs w:val="28"/>
          <w:lang w:eastAsia="en-US"/>
        </w:rPr>
        <w:t>я</w:t>
      </w:r>
      <w:r w:rsidR="00F77989" w:rsidRPr="00AA74F9">
        <w:rPr>
          <w:rFonts w:ascii="Times New Roman" w:eastAsiaTheme="minorHAnsi" w:hAnsi="Times New Roman" w:cs="Times New Roman"/>
          <w:sz w:val="28"/>
          <w:szCs w:val="28"/>
          <w:lang w:eastAsia="en-US"/>
        </w:rPr>
        <w:t>м</w:t>
      </w:r>
      <w:r w:rsidR="00F77989">
        <w:rPr>
          <w:rFonts w:ascii="Times New Roman" w:eastAsiaTheme="minorHAnsi" w:hAnsi="Times New Roman" w:cs="Times New Roman"/>
          <w:sz w:val="28"/>
          <w:szCs w:val="28"/>
          <w:lang w:eastAsia="en-US"/>
        </w:rPr>
        <w:t>и</w:t>
      </w:r>
      <w:r>
        <w:rPr>
          <w:rFonts w:ascii="Times New Roman" w:hAnsi="Times New Roman" w:cs="Times New Roman"/>
          <w:sz w:val="28"/>
          <w:szCs w:val="28"/>
        </w:rPr>
        <w:t>,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w:t>
      </w:r>
      <w:r w:rsidR="0090100E">
        <w:rPr>
          <w:rFonts w:ascii="Times New Roman" w:hAnsi="Times New Roman" w:cs="Times New Roman"/>
          <w:sz w:val="28"/>
          <w:szCs w:val="28"/>
        </w:rPr>
        <w:t>ального строительства, находящие</w:t>
      </w:r>
      <w:r>
        <w:rPr>
          <w:rFonts w:ascii="Times New Roman" w:hAnsi="Times New Roman" w:cs="Times New Roman"/>
          <w:sz w:val="28"/>
          <w:szCs w:val="28"/>
        </w:rPr>
        <w:t xml:space="preserve">ся в собственности таких дочерних обществ, и (или) на приобретение такими дочерними обществами объектов недвижимого имущества за счет средств </w:t>
      </w:r>
      <w:r w:rsidR="00296C06">
        <w:rPr>
          <w:rFonts w:ascii="Times New Roman" w:hAnsi="Times New Roman" w:cs="Times New Roman"/>
          <w:sz w:val="28"/>
          <w:szCs w:val="28"/>
        </w:rPr>
        <w:t xml:space="preserve">бюджета </w:t>
      </w:r>
      <w:r>
        <w:rPr>
          <w:rFonts w:ascii="Times New Roman" w:hAnsi="Times New Roman" w:cs="Times New Roman"/>
          <w:sz w:val="28"/>
          <w:szCs w:val="28"/>
        </w:rPr>
        <w:t>Благодарненского городского округа Ставропольского края</w:t>
      </w:r>
    </w:p>
    <w:p w:rsidR="002441F9" w:rsidRDefault="002441F9" w:rsidP="002441F9">
      <w:pPr>
        <w:pStyle w:val="ConsPlusNormal"/>
        <w:jc w:val="center"/>
        <w:rPr>
          <w:rFonts w:ascii="Times New Roman" w:hAnsi="Times New Roman" w:cs="Times New Roman"/>
          <w:sz w:val="28"/>
          <w:szCs w:val="28"/>
        </w:rPr>
      </w:pPr>
    </w:p>
    <w:p w:rsidR="002441F9" w:rsidRDefault="002441F9" w:rsidP="002441F9">
      <w:pPr>
        <w:pStyle w:val="ConsPlusNormal"/>
        <w:jc w:val="center"/>
        <w:rPr>
          <w:rFonts w:ascii="Times New Roman" w:hAnsi="Times New Roman" w:cs="Times New Roman"/>
          <w:sz w:val="28"/>
          <w:szCs w:val="28"/>
        </w:rPr>
      </w:pPr>
    </w:p>
    <w:p w:rsidR="002441F9" w:rsidRPr="00B5418A" w:rsidRDefault="002441F9" w:rsidP="002441F9">
      <w:pPr>
        <w:pStyle w:val="ConsPlusNormal"/>
        <w:jc w:val="center"/>
        <w:outlineLvl w:val="1"/>
        <w:rPr>
          <w:rFonts w:ascii="Times New Roman" w:hAnsi="Times New Roman" w:cs="Times New Roman"/>
          <w:sz w:val="28"/>
          <w:szCs w:val="28"/>
        </w:rPr>
      </w:pPr>
      <w:r w:rsidRPr="00B5418A">
        <w:rPr>
          <w:rFonts w:ascii="Times New Roman" w:hAnsi="Times New Roman" w:cs="Times New Roman"/>
          <w:sz w:val="28"/>
          <w:szCs w:val="28"/>
        </w:rPr>
        <w:t>I. Основные положения</w:t>
      </w:r>
    </w:p>
    <w:p w:rsidR="002441F9" w:rsidRPr="00B5418A" w:rsidRDefault="002441F9" w:rsidP="002441F9">
      <w:pPr>
        <w:pStyle w:val="ConsPlusNormal"/>
        <w:jc w:val="both"/>
        <w:rPr>
          <w:rFonts w:ascii="Times New Roman" w:hAnsi="Times New Roman" w:cs="Times New Roman"/>
          <w:sz w:val="28"/>
          <w:szCs w:val="28"/>
        </w:rPr>
      </w:pP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proofErr w:type="gramStart"/>
      <w:r>
        <w:rPr>
          <w:rFonts w:ascii="Times New Roman" w:hAnsi="Times New Roman" w:cs="Times New Roman"/>
          <w:sz w:val="28"/>
          <w:szCs w:val="28"/>
        </w:rPr>
        <w:t>Настоящий</w:t>
      </w:r>
      <w:r w:rsidRPr="00B5418A">
        <w:rPr>
          <w:rFonts w:ascii="Times New Roman" w:hAnsi="Times New Roman" w:cs="Times New Roman"/>
          <w:sz w:val="28"/>
          <w:szCs w:val="28"/>
        </w:rPr>
        <w:t xml:space="preserve"> П</w:t>
      </w:r>
      <w:r>
        <w:rPr>
          <w:rFonts w:ascii="Times New Roman" w:hAnsi="Times New Roman" w:cs="Times New Roman"/>
          <w:sz w:val="28"/>
          <w:szCs w:val="28"/>
        </w:rPr>
        <w:t>о</w:t>
      </w:r>
      <w:r w:rsidRPr="00B5418A">
        <w:rPr>
          <w:rFonts w:ascii="Times New Roman" w:hAnsi="Times New Roman" w:cs="Times New Roman"/>
          <w:sz w:val="28"/>
          <w:szCs w:val="28"/>
        </w:rPr>
        <w:t>р</w:t>
      </w:r>
      <w:r>
        <w:rPr>
          <w:rFonts w:ascii="Times New Roman" w:hAnsi="Times New Roman" w:cs="Times New Roman"/>
          <w:sz w:val="28"/>
          <w:szCs w:val="28"/>
        </w:rPr>
        <w:t>ядок устанавливает</w:t>
      </w:r>
      <w:r w:rsidRPr="00B5418A">
        <w:rPr>
          <w:rFonts w:ascii="Times New Roman" w:hAnsi="Times New Roman" w:cs="Times New Roman"/>
          <w:sz w:val="28"/>
          <w:szCs w:val="28"/>
        </w:rPr>
        <w:t xml:space="preserve"> п</w:t>
      </w:r>
      <w:r>
        <w:rPr>
          <w:rFonts w:ascii="Times New Roman" w:hAnsi="Times New Roman" w:cs="Times New Roman"/>
          <w:sz w:val="28"/>
          <w:szCs w:val="28"/>
        </w:rPr>
        <w:t>р</w:t>
      </w:r>
      <w:r w:rsidRPr="00B5418A">
        <w:rPr>
          <w:rFonts w:ascii="Times New Roman" w:hAnsi="Times New Roman" w:cs="Times New Roman"/>
          <w:sz w:val="28"/>
          <w:szCs w:val="28"/>
        </w:rPr>
        <w:t>о</w:t>
      </w:r>
      <w:r>
        <w:rPr>
          <w:rFonts w:ascii="Times New Roman" w:hAnsi="Times New Roman" w:cs="Times New Roman"/>
          <w:sz w:val="28"/>
          <w:szCs w:val="28"/>
        </w:rPr>
        <w:t>цедуру</w:t>
      </w:r>
      <w:r w:rsidRPr="00B5418A">
        <w:rPr>
          <w:rFonts w:ascii="Times New Roman" w:hAnsi="Times New Roman" w:cs="Times New Roman"/>
          <w:sz w:val="28"/>
          <w:szCs w:val="28"/>
        </w:rPr>
        <w:t xml:space="preserve"> принятия решения </w:t>
      </w:r>
      <w:r>
        <w:rPr>
          <w:rFonts w:ascii="Times New Roman" w:hAnsi="Times New Roman" w:cs="Times New Roman"/>
          <w:sz w:val="28"/>
          <w:szCs w:val="28"/>
        </w:rPr>
        <w:t xml:space="preserve">о предоставлении бюджетных инвестиций юридическим лицам, </w:t>
      </w:r>
      <w:r w:rsidR="00F77989">
        <w:rPr>
          <w:rFonts w:ascii="Times New Roman" w:hAnsi="Times New Roman" w:cs="Times New Roman"/>
          <w:sz w:val="28"/>
          <w:szCs w:val="28"/>
        </w:rPr>
        <w:t xml:space="preserve">не являющимся </w:t>
      </w:r>
      <w:r w:rsidR="00F77989" w:rsidRPr="00AA74F9">
        <w:rPr>
          <w:rFonts w:ascii="Times New Roman" w:eastAsiaTheme="minorHAnsi" w:hAnsi="Times New Roman" w:cs="Times New Roman"/>
          <w:sz w:val="28"/>
          <w:szCs w:val="28"/>
          <w:lang w:eastAsia="en-US"/>
        </w:rPr>
        <w:t>государственным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или муниципальным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учреждени</w:t>
      </w:r>
      <w:r w:rsidR="00F77989">
        <w:rPr>
          <w:rFonts w:ascii="Times New Roman" w:eastAsiaTheme="minorHAnsi" w:hAnsi="Times New Roman" w:cs="Times New Roman"/>
          <w:sz w:val="28"/>
          <w:szCs w:val="28"/>
          <w:lang w:eastAsia="en-US"/>
        </w:rPr>
        <w:t>я</w:t>
      </w:r>
      <w:r w:rsidR="00F77989" w:rsidRPr="00AA74F9">
        <w:rPr>
          <w:rFonts w:ascii="Times New Roman" w:eastAsiaTheme="minorHAnsi" w:hAnsi="Times New Roman" w:cs="Times New Roman"/>
          <w:sz w:val="28"/>
          <w:szCs w:val="28"/>
          <w:lang w:eastAsia="en-US"/>
        </w:rPr>
        <w:t>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и государственным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или муниципальным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унитарным</w:t>
      </w:r>
      <w:r w:rsidR="00F77989">
        <w:rPr>
          <w:rFonts w:ascii="Times New Roman" w:eastAsiaTheme="minorHAnsi" w:hAnsi="Times New Roman" w:cs="Times New Roman"/>
          <w:sz w:val="28"/>
          <w:szCs w:val="28"/>
          <w:lang w:eastAsia="en-US"/>
        </w:rPr>
        <w:t>и</w:t>
      </w:r>
      <w:r w:rsidR="00F77989" w:rsidRPr="00AA74F9">
        <w:rPr>
          <w:rFonts w:ascii="Times New Roman" w:eastAsiaTheme="minorHAnsi" w:hAnsi="Times New Roman" w:cs="Times New Roman"/>
          <w:sz w:val="28"/>
          <w:szCs w:val="28"/>
          <w:lang w:eastAsia="en-US"/>
        </w:rPr>
        <w:t xml:space="preserve"> предприяти</w:t>
      </w:r>
      <w:r w:rsidR="00F77989">
        <w:rPr>
          <w:rFonts w:ascii="Times New Roman" w:eastAsiaTheme="minorHAnsi" w:hAnsi="Times New Roman" w:cs="Times New Roman"/>
          <w:sz w:val="28"/>
          <w:szCs w:val="28"/>
          <w:lang w:eastAsia="en-US"/>
        </w:rPr>
        <w:t>я</w:t>
      </w:r>
      <w:r w:rsidR="00F77989" w:rsidRPr="00AA74F9">
        <w:rPr>
          <w:rFonts w:ascii="Times New Roman" w:eastAsiaTheme="minorHAnsi" w:hAnsi="Times New Roman" w:cs="Times New Roman"/>
          <w:sz w:val="28"/>
          <w:szCs w:val="28"/>
          <w:lang w:eastAsia="en-US"/>
        </w:rPr>
        <w:t>м</w:t>
      </w:r>
      <w:r w:rsidR="00F77989">
        <w:rPr>
          <w:rFonts w:ascii="Times New Roman" w:eastAsiaTheme="minorHAnsi" w:hAnsi="Times New Roman" w:cs="Times New Roman"/>
          <w:sz w:val="28"/>
          <w:szCs w:val="28"/>
          <w:lang w:eastAsia="en-US"/>
        </w:rPr>
        <w:t>и</w:t>
      </w:r>
      <w:r w:rsidR="00F77989" w:rsidRPr="00B5418A">
        <w:rPr>
          <w:rFonts w:ascii="Times New Roman" w:hAnsi="Times New Roman" w:cs="Times New Roman"/>
          <w:sz w:val="28"/>
          <w:szCs w:val="28"/>
        </w:rPr>
        <w:t xml:space="preserve"> </w:t>
      </w:r>
      <w:r w:rsidRPr="00B5418A">
        <w:rPr>
          <w:rFonts w:ascii="Times New Roman" w:hAnsi="Times New Roman" w:cs="Times New Roman"/>
          <w:sz w:val="28"/>
          <w:szCs w:val="28"/>
        </w:rPr>
        <w:t xml:space="preserve">(далее </w:t>
      </w:r>
      <w:r>
        <w:rPr>
          <w:rFonts w:ascii="Times New Roman" w:hAnsi="Times New Roman" w:cs="Times New Roman"/>
          <w:sz w:val="28"/>
          <w:szCs w:val="28"/>
        </w:rPr>
        <w:t>–</w:t>
      </w:r>
      <w:r w:rsidRPr="00B5418A">
        <w:rPr>
          <w:rFonts w:ascii="Times New Roman" w:hAnsi="Times New Roman" w:cs="Times New Roman"/>
          <w:sz w:val="28"/>
          <w:szCs w:val="28"/>
        </w:rPr>
        <w:t xml:space="preserve"> </w:t>
      </w:r>
      <w:r>
        <w:rPr>
          <w:rFonts w:ascii="Times New Roman" w:hAnsi="Times New Roman" w:cs="Times New Roman"/>
          <w:sz w:val="28"/>
          <w:szCs w:val="28"/>
        </w:rPr>
        <w:t>юридическое лицо</w:t>
      </w:r>
      <w:r w:rsidRPr="00B5418A">
        <w:rPr>
          <w:rFonts w:ascii="Times New Roman" w:hAnsi="Times New Roman" w:cs="Times New Roman"/>
          <w:sz w:val="28"/>
          <w:szCs w:val="28"/>
        </w:rPr>
        <w:t>)</w:t>
      </w:r>
      <w:r>
        <w:rPr>
          <w:rFonts w:ascii="Times New Roman" w:hAnsi="Times New Roman" w:cs="Times New Roman"/>
          <w:sz w:val="28"/>
          <w:szCs w:val="28"/>
        </w:rPr>
        <w:t>, в целях предоставления взноса в уставные</w:t>
      </w:r>
      <w:r w:rsidRPr="00B5418A">
        <w:rPr>
          <w:rFonts w:ascii="Times New Roman" w:hAnsi="Times New Roman" w:cs="Times New Roman"/>
          <w:sz w:val="28"/>
          <w:szCs w:val="28"/>
        </w:rPr>
        <w:t xml:space="preserve"> </w:t>
      </w:r>
      <w:r>
        <w:rPr>
          <w:rFonts w:ascii="Times New Roman" w:hAnsi="Times New Roman" w:cs="Times New Roman"/>
          <w:sz w:val="28"/>
          <w:szCs w:val="28"/>
        </w:rPr>
        <w:t>(складочные)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w:t>
      </w:r>
      <w:proofErr w:type="gramEnd"/>
      <w:r>
        <w:rPr>
          <w:rFonts w:ascii="Times New Roman" w:hAnsi="Times New Roman" w:cs="Times New Roman"/>
          <w:sz w:val="28"/>
          <w:szCs w:val="28"/>
        </w:rPr>
        <w:t xml:space="preserve"> обществами объектов недвижимого имущества (далее соответственно – объекты капитального строительства, объекты недвижимого имущества) за счет средств бюджета Благодарненского городского округа </w:t>
      </w:r>
      <w:r w:rsidR="00FF4941">
        <w:rPr>
          <w:rFonts w:ascii="Times New Roman" w:hAnsi="Times New Roman" w:cs="Times New Roman"/>
          <w:sz w:val="28"/>
          <w:szCs w:val="28"/>
        </w:rPr>
        <w:t xml:space="preserve">Ставропольского края </w:t>
      </w:r>
      <w:r>
        <w:rPr>
          <w:rFonts w:ascii="Times New Roman" w:hAnsi="Times New Roman" w:cs="Times New Roman"/>
          <w:sz w:val="28"/>
          <w:szCs w:val="28"/>
        </w:rPr>
        <w:t>(</w:t>
      </w:r>
      <w:r w:rsidRPr="00B5418A">
        <w:rPr>
          <w:rFonts w:ascii="Times New Roman" w:hAnsi="Times New Roman" w:cs="Times New Roman"/>
          <w:sz w:val="28"/>
          <w:szCs w:val="28"/>
        </w:rPr>
        <w:t xml:space="preserve">далее соответственно </w:t>
      </w:r>
      <w:r>
        <w:rPr>
          <w:rFonts w:ascii="Times New Roman" w:hAnsi="Times New Roman" w:cs="Times New Roman"/>
          <w:sz w:val="28"/>
          <w:szCs w:val="28"/>
        </w:rPr>
        <w:t>–</w:t>
      </w:r>
      <w:r w:rsidRPr="00B5418A">
        <w:rPr>
          <w:rFonts w:ascii="Times New Roman" w:hAnsi="Times New Roman" w:cs="Times New Roman"/>
          <w:sz w:val="28"/>
          <w:szCs w:val="28"/>
        </w:rPr>
        <w:t xml:space="preserve"> </w:t>
      </w:r>
      <w:r>
        <w:rPr>
          <w:rFonts w:ascii="Times New Roman" w:hAnsi="Times New Roman" w:cs="Times New Roman"/>
          <w:sz w:val="28"/>
          <w:szCs w:val="28"/>
        </w:rPr>
        <w:t>бюджетные инвестиции, решение о предоставлении бюджетных инвестиций</w:t>
      </w:r>
      <w:r w:rsidRPr="00B5418A">
        <w:rPr>
          <w:rFonts w:ascii="Times New Roman" w:hAnsi="Times New Roman" w:cs="Times New Roman"/>
          <w:sz w:val="28"/>
          <w:szCs w:val="28"/>
        </w:rPr>
        <w:t>,</w:t>
      </w:r>
      <w:r>
        <w:rPr>
          <w:rFonts w:ascii="Times New Roman" w:hAnsi="Times New Roman" w:cs="Times New Roman"/>
          <w:sz w:val="28"/>
          <w:szCs w:val="28"/>
        </w:rPr>
        <w:t xml:space="preserve"> </w:t>
      </w:r>
      <w:r w:rsidR="00912D68">
        <w:rPr>
          <w:rFonts w:ascii="Times New Roman" w:hAnsi="Times New Roman" w:cs="Times New Roman"/>
          <w:sz w:val="28"/>
          <w:szCs w:val="28"/>
        </w:rPr>
        <w:t xml:space="preserve">местный </w:t>
      </w:r>
      <w:r>
        <w:rPr>
          <w:rFonts w:ascii="Times New Roman" w:hAnsi="Times New Roman" w:cs="Times New Roman"/>
          <w:sz w:val="28"/>
          <w:szCs w:val="28"/>
        </w:rPr>
        <w:t>бюджет</w:t>
      </w:r>
      <w:r w:rsidRPr="00B5418A">
        <w:rPr>
          <w:rFonts w:ascii="Times New Roman" w:hAnsi="Times New Roman" w:cs="Times New Roman"/>
          <w:sz w:val="28"/>
          <w:szCs w:val="28"/>
        </w:rPr>
        <w:t>).</w:t>
      </w:r>
    </w:p>
    <w:p w:rsidR="002441F9" w:rsidRPr="00BF325A" w:rsidRDefault="002441F9" w:rsidP="00AC31D4">
      <w:pPr>
        <w:widowControl w:val="0"/>
        <w:shd w:val="clear" w:color="auto" w:fill="FFFFFF"/>
        <w:autoSpaceDE w:val="0"/>
        <w:autoSpaceDN w:val="0"/>
        <w:adjustRightInd w:val="0"/>
        <w:spacing w:after="0" w:line="240" w:lineRule="auto"/>
        <w:ind w:firstLine="720"/>
        <w:jc w:val="both"/>
        <w:outlineLvl w:val="0"/>
        <w:rPr>
          <w:rFonts w:ascii="Times New Roman" w:hAnsi="Times New Roman" w:cs="Times New Roman"/>
          <w:sz w:val="28"/>
          <w:szCs w:val="28"/>
          <w:lang w:eastAsia="ru-RU"/>
        </w:rPr>
      </w:pPr>
      <w:r w:rsidRPr="00B5418A">
        <w:rPr>
          <w:rFonts w:ascii="Times New Roman" w:hAnsi="Times New Roman" w:cs="Times New Roman"/>
          <w:sz w:val="28"/>
          <w:szCs w:val="28"/>
        </w:rPr>
        <w:t>2.</w:t>
      </w:r>
      <w:r>
        <w:rPr>
          <w:rFonts w:ascii="Times New Roman" w:hAnsi="Times New Roman" w:cs="Times New Roman"/>
          <w:sz w:val="28"/>
          <w:szCs w:val="28"/>
        </w:rPr>
        <w:tab/>
      </w:r>
      <w:r w:rsidRPr="00B5418A">
        <w:rPr>
          <w:rFonts w:ascii="Times New Roman" w:hAnsi="Times New Roman" w:cs="Times New Roman"/>
          <w:sz w:val="28"/>
          <w:szCs w:val="28"/>
        </w:rPr>
        <w:t>Решени</w:t>
      </w:r>
      <w:r>
        <w:rPr>
          <w:rFonts w:ascii="Times New Roman" w:hAnsi="Times New Roman" w:cs="Times New Roman"/>
          <w:sz w:val="28"/>
          <w:szCs w:val="28"/>
        </w:rPr>
        <w:t>е</w:t>
      </w:r>
      <w:r w:rsidRPr="00B5418A">
        <w:rPr>
          <w:rFonts w:ascii="Times New Roman" w:hAnsi="Times New Roman" w:cs="Times New Roman"/>
          <w:sz w:val="28"/>
          <w:szCs w:val="28"/>
        </w:rPr>
        <w:t xml:space="preserve"> о </w:t>
      </w:r>
      <w:r>
        <w:rPr>
          <w:rFonts w:ascii="Times New Roman" w:hAnsi="Times New Roman" w:cs="Times New Roman"/>
          <w:sz w:val="28"/>
          <w:szCs w:val="28"/>
        </w:rPr>
        <w:t>предоставлении бюджетных инвестиций в объекты капитального строительства, строительство (реконструкция, в том числе с элементами реставрации, и (или) техническое перевооружение) (далее – строительство) которых планируется в рамках мероприятий муниципальных программ Благодарненского городского округа Ставропольского края, и (или) в объекты недвижимого имущества, приобретение которых планируется в рамках мероприятий муниципальных программ Благодарненского городского округа Ставропольского края, принимается администрацией Благодарненского городского округа Ставропольского края в форме правового акта об утверждении муниципальной программы в порядке, установленном</w:t>
      </w:r>
      <w:bookmarkStart w:id="3" w:name="sub_1000"/>
      <w:r w:rsidRPr="00842839">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Порядком </w:t>
      </w:r>
      <w:r w:rsidRPr="00BF325A">
        <w:rPr>
          <w:rFonts w:ascii="Times New Roman" w:hAnsi="Times New Roman" w:cs="Times New Roman"/>
          <w:sz w:val="28"/>
          <w:szCs w:val="28"/>
          <w:lang w:eastAsia="ru-RU"/>
        </w:rPr>
        <w:t xml:space="preserve">разработки, реализации и оценки эффективности муниципальных программ </w:t>
      </w:r>
      <w:r>
        <w:rPr>
          <w:rFonts w:ascii="Times New Roman" w:hAnsi="Times New Roman" w:cs="Times New Roman"/>
          <w:sz w:val="28"/>
          <w:szCs w:val="28"/>
          <w:lang w:eastAsia="ru-RU"/>
        </w:rPr>
        <w:t>Благодарненского</w:t>
      </w:r>
      <w:r w:rsidRPr="00BF325A">
        <w:rPr>
          <w:rFonts w:ascii="Times New Roman" w:hAnsi="Times New Roman" w:cs="Times New Roman"/>
          <w:sz w:val="28"/>
          <w:szCs w:val="28"/>
          <w:lang w:eastAsia="ru-RU"/>
        </w:rPr>
        <w:t xml:space="preserve"> городского </w:t>
      </w:r>
      <w:r w:rsidRPr="00BF325A">
        <w:rPr>
          <w:rFonts w:ascii="Times New Roman" w:hAnsi="Times New Roman" w:cs="Times New Roman"/>
          <w:sz w:val="28"/>
          <w:szCs w:val="28"/>
          <w:lang w:eastAsia="ru-RU"/>
        </w:rPr>
        <w:lastRenderedPageBreak/>
        <w:t>округа Ставропольского края</w:t>
      </w:r>
      <w:bookmarkEnd w:id="3"/>
      <w:r>
        <w:rPr>
          <w:rFonts w:ascii="Times New Roman" w:hAnsi="Times New Roman" w:cs="Times New Roman"/>
          <w:sz w:val="28"/>
          <w:szCs w:val="28"/>
          <w:lang w:eastAsia="ru-RU"/>
        </w:rPr>
        <w:t>, утвержденным постановлением администрации Благодарненского городского округа Ставропольского края.</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3.</w:t>
      </w:r>
      <w:r>
        <w:rPr>
          <w:rFonts w:ascii="Times New Roman" w:hAnsi="Times New Roman" w:cs="Times New Roman"/>
          <w:sz w:val="28"/>
          <w:szCs w:val="28"/>
        </w:rPr>
        <w:tab/>
      </w:r>
      <w:r w:rsidRPr="00B5418A">
        <w:rPr>
          <w:rFonts w:ascii="Times New Roman" w:hAnsi="Times New Roman" w:cs="Times New Roman"/>
          <w:sz w:val="28"/>
          <w:szCs w:val="28"/>
        </w:rPr>
        <w:t>Решени</w:t>
      </w:r>
      <w:r>
        <w:rPr>
          <w:rFonts w:ascii="Times New Roman" w:hAnsi="Times New Roman" w:cs="Times New Roman"/>
          <w:sz w:val="28"/>
          <w:szCs w:val="28"/>
        </w:rPr>
        <w:t>е</w:t>
      </w:r>
      <w:r w:rsidRPr="00B5418A">
        <w:rPr>
          <w:rFonts w:ascii="Times New Roman" w:hAnsi="Times New Roman" w:cs="Times New Roman"/>
          <w:sz w:val="28"/>
          <w:szCs w:val="28"/>
        </w:rPr>
        <w:t xml:space="preserve"> о </w:t>
      </w:r>
      <w:r>
        <w:rPr>
          <w:rFonts w:ascii="Times New Roman" w:hAnsi="Times New Roman" w:cs="Times New Roman"/>
          <w:sz w:val="28"/>
          <w:szCs w:val="28"/>
        </w:rPr>
        <w:t>предоставлении бюджетных инвестиций принимается администрацией Благодарненского городского округа Ставропольского края</w:t>
      </w:r>
      <w:r w:rsidR="00912D68">
        <w:rPr>
          <w:rFonts w:ascii="Times New Roman" w:hAnsi="Times New Roman" w:cs="Times New Roman"/>
          <w:sz w:val="28"/>
          <w:szCs w:val="28"/>
        </w:rPr>
        <w:t xml:space="preserve"> (далее – администрация)</w:t>
      </w:r>
      <w:r>
        <w:rPr>
          <w:rFonts w:ascii="Times New Roman" w:hAnsi="Times New Roman" w:cs="Times New Roman"/>
          <w:sz w:val="28"/>
          <w:szCs w:val="28"/>
        </w:rPr>
        <w:t xml:space="preserve"> в форме </w:t>
      </w:r>
      <w:r w:rsidR="00912D68">
        <w:rPr>
          <w:rFonts w:ascii="Times New Roman" w:hAnsi="Times New Roman" w:cs="Times New Roman"/>
          <w:sz w:val="28"/>
          <w:szCs w:val="28"/>
        </w:rPr>
        <w:t>муниципального</w:t>
      </w:r>
      <w:r>
        <w:rPr>
          <w:rFonts w:ascii="Times New Roman" w:hAnsi="Times New Roman" w:cs="Times New Roman"/>
          <w:sz w:val="28"/>
          <w:szCs w:val="28"/>
        </w:rPr>
        <w:t xml:space="preserve"> правового акта администрации.</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4.</w:t>
      </w:r>
      <w:r>
        <w:rPr>
          <w:rFonts w:ascii="Times New Roman" w:hAnsi="Times New Roman" w:cs="Times New Roman"/>
          <w:sz w:val="28"/>
          <w:szCs w:val="28"/>
        </w:rPr>
        <w:tab/>
      </w:r>
      <w:r w:rsidRPr="00B5418A">
        <w:rPr>
          <w:rFonts w:ascii="Times New Roman" w:hAnsi="Times New Roman" w:cs="Times New Roman"/>
          <w:sz w:val="28"/>
          <w:szCs w:val="28"/>
        </w:rPr>
        <w:t xml:space="preserve">Инициатором подготовки </w:t>
      </w:r>
      <w:r>
        <w:rPr>
          <w:rFonts w:ascii="Times New Roman" w:hAnsi="Times New Roman" w:cs="Times New Roman"/>
          <w:sz w:val="28"/>
          <w:szCs w:val="28"/>
        </w:rPr>
        <w:t xml:space="preserve">проекта </w:t>
      </w:r>
      <w:r w:rsidRPr="00B5418A">
        <w:rPr>
          <w:rFonts w:ascii="Times New Roman" w:hAnsi="Times New Roman" w:cs="Times New Roman"/>
          <w:sz w:val="28"/>
          <w:szCs w:val="28"/>
        </w:rPr>
        <w:t xml:space="preserve">решения о </w:t>
      </w:r>
      <w:r>
        <w:rPr>
          <w:rFonts w:ascii="Times New Roman" w:hAnsi="Times New Roman" w:cs="Times New Roman"/>
          <w:sz w:val="28"/>
          <w:szCs w:val="28"/>
        </w:rPr>
        <w:t xml:space="preserve">предоставлении бюджетных инвестиций </w:t>
      </w:r>
      <w:r w:rsidRPr="00B5418A">
        <w:rPr>
          <w:rFonts w:ascii="Times New Roman" w:hAnsi="Times New Roman" w:cs="Times New Roman"/>
          <w:sz w:val="28"/>
          <w:szCs w:val="28"/>
        </w:rPr>
        <w:t>выступает главный</w:t>
      </w:r>
      <w:r>
        <w:rPr>
          <w:rFonts w:ascii="Times New Roman" w:hAnsi="Times New Roman" w:cs="Times New Roman"/>
          <w:sz w:val="28"/>
          <w:szCs w:val="28"/>
        </w:rPr>
        <w:t xml:space="preserve"> распорядитель средств </w:t>
      </w:r>
      <w:r w:rsidRPr="00B5418A">
        <w:rPr>
          <w:rFonts w:ascii="Times New Roman" w:hAnsi="Times New Roman" w:cs="Times New Roman"/>
          <w:sz w:val="28"/>
          <w:szCs w:val="28"/>
        </w:rPr>
        <w:t>бюджета</w:t>
      </w:r>
      <w:r>
        <w:rPr>
          <w:rFonts w:ascii="Times New Roman" w:hAnsi="Times New Roman" w:cs="Times New Roman"/>
          <w:sz w:val="28"/>
          <w:szCs w:val="28"/>
        </w:rPr>
        <w:t xml:space="preserve"> Благодарненского городского округа</w:t>
      </w:r>
      <w:r w:rsidRPr="00395919">
        <w:rPr>
          <w:rFonts w:ascii="Times New Roman" w:hAnsi="Times New Roman" w:cs="Times New Roman"/>
          <w:sz w:val="28"/>
          <w:szCs w:val="28"/>
        </w:rPr>
        <w:t xml:space="preserve"> </w:t>
      </w:r>
      <w:r>
        <w:rPr>
          <w:rFonts w:ascii="Times New Roman" w:hAnsi="Times New Roman" w:cs="Times New Roman"/>
          <w:sz w:val="28"/>
          <w:szCs w:val="28"/>
        </w:rPr>
        <w:t>Ставропольского края</w:t>
      </w:r>
      <w:r w:rsidR="00912D68" w:rsidRPr="00912D68">
        <w:rPr>
          <w:rFonts w:ascii="Times New Roman" w:hAnsi="Times New Roman" w:cs="Times New Roman"/>
          <w:sz w:val="28"/>
          <w:szCs w:val="28"/>
        </w:rPr>
        <w:t xml:space="preserve"> (далее - главный распорядитель средств </w:t>
      </w:r>
      <w:r w:rsidR="00912D68">
        <w:rPr>
          <w:rFonts w:ascii="Times New Roman" w:hAnsi="Times New Roman" w:cs="Times New Roman"/>
          <w:sz w:val="28"/>
          <w:szCs w:val="28"/>
        </w:rPr>
        <w:t>местного</w:t>
      </w:r>
      <w:r w:rsidR="00912D68" w:rsidRPr="00912D68">
        <w:rPr>
          <w:rFonts w:ascii="Times New Roman" w:hAnsi="Times New Roman" w:cs="Times New Roman"/>
          <w:sz w:val="28"/>
          <w:szCs w:val="28"/>
        </w:rPr>
        <w:t xml:space="preserve"> бюджета)</w:t>
      </w:r>
      <w:r>
        <w:rPr>
          <w:rFonts w:ascii="Times New Roman" w:hAnsi="Times New Roman" w:cs="Times New Roman"/>
          <w:sz w:val="28"/>
          <w:szCs w:val="28"/>
        </w:rPr>
        <w:t>,</w:t>
      </w:r>
      <w:r w:rsidRPr="00B5418A">
        <w:rPr>
          <w:rFonts w:ascii="Times New Roman" w:hAnsi="Times New Roman" w:cs="Times New Roman"/>
          <w:sz w:val="28"/>
          <w:szCs w:val="28"/>
        </w:rPr>
        <w:t xml:space="preserve"> в </w:t>
      </w:r>
      <w:r>
        <w:rPr>
          <w:rFonts w:ascii="Times New Roman" w:hAnsi="Times New Roman" w:cs="Times New Roman"/>
          <w:sz w:val="28"/>
          <w:szCs w:val="28"/>
        </w:rPr>
        <w:t>сфере деятельности которого будут функционировать создаваемый объект капитального строительства и (или) приобретаемый объект недвижимого имущества</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5.</w:t>
      </w:r>
      <w:r>
        <w:rPr>
          <w:rFonts w:ascii="Times New Roman" w:hAnsi="Times New Roman" w:cs="Times New Roman"/>
          <w:sz w:val="28"/>
          <w:szCs w:val="28"/>
        </w:rPr>
        <w:tab/>
        <w:t>Отбор объектов капитального строительства, в строительство которых необходимо предоставлять бюджетные инвестиции, и (или) объектов недвижимого имущества, на приобретение которых необходимо предоставлять бюджетные</w:t>
      </w:r>
      <w:r w:rsidRPr="00B5418A">
        <w:rPr>
          <w:rFonts w:ascii="Times New Roman" w:hAnsi="Times New Roman" w:cs="Times New Roman"/>
          <w:sz w:val="28"/>
          <w:szCs w:val="28"/>
        </w:rPr>
        <w:t xml:space="preserve"> инве</w:t>
      </w:r>
      <w:r>
        <w:rPr>
          <w:rFonts w:ascii="Times New Roman" w:hAnsi="Times New Roman" w:cs="Times New Roman"/>
          <w:sz w:val="28"/>
          <w:szCs w:val="28"/>
        </w:rPr>
        <w:t xml:space="preserve">стиции, производится главным распорядителем средств </w:t>
      </w:r>
      <w:r w:rsidR="00912D68" w:rsidRPr="00912D68">
        <w:rPr>
          <w:rFonts w:ascii="Times New Roman" w:hAnsi="Times New Roman" w:cs="Times New Roman"/>
          <w:sz w:val="28"/>
          <w:szCs w:val="28"/>
        </w:rPr>
        <w:t xml:space="preserve">местного </w:t>
      </w:r>
      <w:r w:rsidR="00912D68">
        <w:rPr>
          <w:rFonts w:ascii="Times New Roman" w:hAnsi="Times New Roman" w:cs="Times New Roman"/>
          <w:sz w:val="28"/>
          <w:szCs w:val="28"/>
        </w:rPr>
        <w:t xml:space="preserve">бюджета </w:t>
      </w:r>
      <w:r>
        <w:rPr>
          <w:rFonts w:ascii="Times New Roman" w:hAnsi="Times New Roman" w:cs="Times New Roman"/>
          <w:sz w:val="28"/>
          <w:szCs w:val="28"/>
        </w:rPr>
        <w:t>с учетом:</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B5418A">
        <w:rPr>
          <w:rFonts w:ascii="Times New Roman" w:hAnsi="Times New Roman" w:cs="Times New Roman"/>
          <w:sz w:val="28"/>
          <w:szCs w:val="28"/>
        </w:rPr>
        <w:t>следующих приоритетов:</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 xml:space="preserve">соответствие </w:t>
      </w:r>
      <w:r>
        <w:rPr>
          <w:rFonts w:ascii="Times New Roman" w:hAnsi="Times New Roman" w:cs="Times New Roman"/>
          <w:sz w:val="28"/>
          <w:szCs w:val="28"/>
        </w:rPr>
        <w:t xml:space="preserve">объектов капитального строительства и (или) объектов недвижимого имущества целям </w:t>
      </w:r>
      <w:r w:rsidRPr="00B5418A">
        <w:rPr>
          <w:rFonts w:ascii="Times New Roman" w:hAnsi="Times New Roman" w:cs="Times New Roman"/>
          <w:sz w:val="28"/>
          <w:szCs w:val="28"/>
        </w:rPr>
        <w:t xml:space="preserve">социально-экономического развития </w:t>
      </w:r>
      <w:r>
        <w:rPr>
          <w:rFonts w:ascii="Times New Roman" w:hAnsi="Times New Roman" w:cs="Times New Roman"/>
          <w:sz w:val="28"/>
          <w:szCs w:val="28"/>
        </w:rPr>
        <w:t xml:space="preserve">Благодарненского городского округа </w:t>
      </w:r>
      <w:r w:rsidRPr="00B5418A">
        <w:rPr>
          <w:rFonts w:ascii="Times New Roman" w:hAnsi="Times New Roman" w:cs="Times New Roman"/>
          <w:sz w:val="28"/>
          <w:szCs w:val="28"/>
        </w:rPr>
        <w:t xml:space="preserve">Ставропольского края в соответствии со </w:t>
      </w:r>
      <w:r w:rsidR="00912D68" w:rsidRPr="00912D68">
        <w:rPr>
          <w:rFonts w:ascii="Times New Roman" w:hAnsi="Times New Roman" w:cs="Times New Roman"/>
          <w:sz w:val="28"/>
          <w:szCs w:val="28"/>
        </w:rPr>
        <w:t>Стратегией социально-экономического развития Благодарненского городского округа Ставропольского края на период до 2035 года, утвержденной решением Совета депутатов Благодарненского городского округа Ставропольского края от 27 декабря 2019 года № 300</w:t>
      </w:r>
      <w:r w:rsidRPr="00912D68">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наличие указов и поручений Президента Российской Федерации и (или) поручений Правительства Российской Федерации</w:t>
      </w:r>
      <w:r>
        <w:rPr>
          <w:rFonts w:ascii="Times New Roman" w:hAnsi="Times New Roman" w:cs="Times New Roman"/>
          <w:sz w:val="28"/>
          <w:szCs w:val="28"/>
        </w:rPr>
        <w:t xml:space="preserve"> о строительстве объектов капитального строительства и (или) о приобретении объектов недвижимого имущества</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наличие поручений Губернатора Ставропольского края и (или) Правительства Ставропольского края</w:t>
      </w:r>
      <w:r w:rsidRPr="00284AF3">
        <w:rPr>
          <w:rFonts w:ascii="Times New Roman" w:hAnsi="Times New Roman" w:cs="Times New Roman"/>
          <w:sz w:val="28"/>
          <w:szCs w:val="28"/>
        </w:rPr>
        <w:t xml:space="preserve"> </w:t>
      </w:r>
      <w:r>
        <w:rPr>
          <w:rFonts w:ascii="Times New Roman" w:hAnsi="Times New Roman" w:cs="Times New Roman"/>
          <w:sz w:val="28"/>
          <w:szCs w:val="28"/>
        </w:rPr>
        <w:t>о строительстве объектов капитального строительства и (или) о приобретении объектов недвижимого имущества</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наличие обязательств </w:t>
      </w:r>
      <w:r w:rsidR="00912D68" w:rsidRPr="00912D68">
        <w:rPr>
          <w:rFonts w:ascii="Times New Roman" w:hAnsi="Times New Roman" w:cs="Times New Roman"/>
          <w:sz w:val="28"/>
          <w:szCs w:val="28"/>
        </w:rPr>
        <w:t>местного</w:t>
      </w:r>
      <w:r w:rsidR="00912D68">
        <w:rPr>
          <w:rFonts w:ascii="Times New Roman" w:hAnsi="Times New Roman" w:cs="Times New Roman"/>
          <w:sz w:val="28"/>
          <w:szCs w:val="28"/>
        </w:rPr>
        <w:t xml:space="preserve"> </w:t>
      </w:r>
      <w:r w:rsidRPr="00B5418A">
        <w:rPr>
          <w:rFonts w:ascii="Times New Roman" w:hAnsi="Times New Roman" w:cs="Times New Roman"/>
          <w:sz w:val="28"/>
          <w:szCs w:val="28"/>
        </w:rPr>
        <w:t>бюджета</w:t>
      </w:r>
      <w:r>
        <w:rPr>
          <w:rFonts w:ascii="Times New Roman" w:hAnsi="Times New Roman" w:cs="Times New Roman"/>
          <w:sz w:val="28"/>
          <w:szCs w:val="28"/>
        </w:rPr>
        <w:t xml:space="preserve"> </w:t>
      </w:r>
      <w:r w:rsidRPr="00B5418A">
        <w:rPr>
          <w:rFonts w:ascii="Times New Roman" w:hAnsi="Times New Roman" w:cs="Times New Roman"/>
          <w:sz w:val="28"/>
          <w:szCs w:val="28"/>
        </w:rPr>
        <w:t>по объектам капитального строительства</w:t>
      </w:r>
      <w:r>
        <w:rPr>
          <w:rFonts w:ascii="Times New Roman" w:hAnsi="Times New Roman" w:cs="Times New Roman"/>
          <w:sz w:val="28"/>
          <w:szCs w:val="28"/>
        </w:rPr>
        <w:t xml:space="preserve"> и (или) объектам недвижимого имущества, принятым в </w:t>
      </w:r>
      <w:r w:rsidRPr="00B5418A">
        <w:rPr>
          <w:rFonts w:ascii="Times New Roman" w:hAnsi="Times New Roman" w:cs="Times New Roman"/>
          <w:sz w:val="28"/>
          <w:szCs w:val="28"/>
        </w:rPr>
        <w:t>пределах лимитов бюджетных обязательств предшествующего финансового года и не выполненным на начало текущего финансового года;</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 xml:space="preserve">осуществление (планирование осуществления) финансирования </w:t>
      </w:r>
      <w:r>
        <w:rPr>
          <w:rFonts w:ascii="Times New Roman" w:hAnsi="Times New Roman" w:cs="Times New Roman"/>
          <w:sz w:val="28"/>
          <w:szCs w:val="28"/>
        </w:rPr>
        <w:t xml:space="preserve">строительства </w:t>
      </w:r>
      <w:r w:rsidRPr="00B5418A">
        <w:rPr>
          <w:rFonts w:ascii="Times New Roman" w:hAnsi="Times New Roman" w:cs="Times New Roman"/>
          <w:sz w:val="28"/>
          <w:szCs w:val="28"/>
        </w:rPr>
        <w:t xml:space="preserve">объектов капитального строительства </w:t>
      </w:r>
      <w:r>
        <w:rPr>
          <w:rFonts w:ascii="Times New Roman" w:hAnsi="Times New Roman" w:cs="Times New Roman"/>
          <w:sz w:val="28"/>
          <w:szCs w:val="28"/>
        </w:rPr>
        <w:t xml:space="preserve">и (или) приобретения объектов недвижимого имущества </w:t>
      </w:r>
      <w:r w:rsidRPr="00B5418A">
        <w:rPr>
          <w:rFonts w:ascii="Times New Roman" w:hAnsi="Times New Roman" w:cs="Times New Roman"/>
          <w:sz w:val="28"/>
          <w:szCs w:val="28"/>
        </w:rPr>
        <w:t xml:space="preserve">с привлечением средств </w:t>
      </w:r>
      <w:r>
        <w:rPr>
          <w:rFonts w:ascii="Times New Roman" w:hAnsi="Times New Roman" w:cs="Times New Roman"/>
          <w:sz w:val="28"/>
          <w:szCs w:val="28"/>
        </w:rPr>
        <w:t>краевого и федерального бюджетов</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обеспечение ввода в эксплуатацию объектов капитального строительства незавершенного строительства в очередном финансовом году;</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2</w:t>
      </w:r>
      <w:r w:rsidRPr="00B5418A">
        <w:rPr>
          <w:rFonts w:ascii="Times New Roman" w:hAnsi="Times New Roman" w:cs="Times New Roman"/>
          <w:sz w:val="28"/>
          <w:szCs w:val="28"/>
        </w:rPr>
        <w:t>)</w:t>
      </w:r>
      <w:r>
        <w:rPr>
          <w:rFonts w:ascii="Times New Roman" w:hAnsi="Times New Roman" w:cs="Times New Roman"/>
          <w:sz w:val="28"/>
          <w:szCs w:val="28"/>
        </w:rPr>
        <w:tab/>
        <w:t xml:space="preserve">оценки эффективности использования средств </w:t>
      </w:r>
      <w:r w:rsidR="00912D68">
        <w:rPr>
          <w:rFonts w:ascii="Times New Roman" w:hAnsi="Times New Roman" w:cs="Times New Roman"/>
          <w:sz w:val="28"/>
          <w:szCs w:val="28"/>
        </w:rPr>
        <w:t xml:space="preserve">местного </w:t>
      </w:r>
      <w:r>
        <w:rPr>
          <w:rFonts w:ascii="Times New Roman" w:hAnsi="Times New Roman" w:cs="Times New Roman"/>
          <w:sz w:val="28"/>
          <w:szCs w:val="28"/>
        </w:rPr>
        <w:t>бюджета, направляемых на капитальные вложения;</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lastRenderedPageBreak/>
        <w:t>3)</w:t>
      </w:r>
      <w:r>
        <w:rPr>
          <w:rFonts w:ascii="Times New Roman" w:hAnsi="Times New Roman" w:cs="Times New Roman"/>
          <w:sz w:val="28"/>
          <w:szCs w:val="28"/>
        </w:rPr>
        <w:tab/>
        <w:t>оценки влияния строительства объектов капитального строительства и (или) приобретения объектов недвижимого имущества на комплексное социально-экономическое развитие Благодарненского городского округа Ставропольского края.</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t>Общий (предельный) объем бюджетных инвестиций не может быть установлен выше 90 процентов и ниже 5 процентов сметной стоимости объекта капитального строительства (при наличии утвержденной проектной документации на объект капитального строительства) или предполагаемой (предельной) стоимости объекта капитального строительства и (или) начальной (максимальной) цены приобретаемого объекта недвижимого имущества (в ценах соответствующих лет).</w:t>
      </w:r>
    </w:p>
    <w:p w:rsidR="002441F9" w:rsidRPr="00B5418A" w:rsidRDefault="002441F9" w:rsidP="00AC31D4">
      <w:pPr>
        <w:pStyle w:val="ConsPlusNormal"/>
        <w:ind w:firstLine="720"/>
        <w:jc w:val="both"/>
        <w:rPr>
          <w:rFonts w:ascii="Times New Roman" w:hAnsi="Times New Roman" w:cs="Times New Roman"/>
          <w:sz w:val="28"/>
          <w:szCs w:val="28"/>
        </w:rPr>
      </w:pPr>
      <w:bookmarkStart w:id="4" w:name="P74"/>
      <w:bookmarkEnd w:id="4"/>
      <w:r w:rsidRPr="00B5418A">
        <w:rPr>
          <w:rFonts w:ascii="Times New Roman" w:hAnsi="Times New Roman" w:cs="Times New Roman"/>
          <w:sz w:val="28"/>
          <w:szCs w:val="28"/>
        </w:rPr>
        <w:t>7.</w:t>
      </w:r>
      <w:r>
        <w:rPr>
          <w:rFonts w:ascii="Times New Roman" w:hAnsi="Times New Roman" w:cs="Times New Roman"/>
          <w:sz w:val="28"/>
          <w:szCs w:val="28"/>
        </w:rPr>
        <w:tab/>
        <w:t>Пр</w:t>
      </w:r>
      <w:r w:rsidRPr="00B5418A">
        <w:rPr>
          <w:rFonts w:ascii="Times New Roman" w:hAnsi="Times New Roman" w:cs="Times New Roman"/>
          <w:sz w:val="28"/>
          <w:szCs w:val="28"/>
        </w:rPr>
        <w:t>едоставле</w:t>
      </w:r>
      <w:r>
        <w:rPr>
          <w:rFonts w:ascii="Times New Roman" w:hAnsi="Times New Roman" w:cs="Times New Roman"/>
          <w:sz w:val="28"/>
          <w:szCs w:val="28"/>
        </w:rPr>
        <w:t>ние бюджетных инвестиций осуществляются при условии, что они используются в качестве взноса в уставные (складочные) капиталы дочерних обществ, который не может быть направлен дочерним обществом юридического лица на финансовое обеспечение следующих работ</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1)</w:t>
      </w:r>
      <w:r>
        <w:rPr>
          <w:rFonts w:ascii="Times New Roman" w:hAnsi="Times New Roman" w:cs="Times New Roman"/>
          <w:sz w:val="28"/>
          <w:szCs w:val="28"/>
        </w:rPr>
        <w:tab/>
      </w:r>
      <w:r w:rsidRPr="00B5418A">
        <w:rPr>
          <w:rFonts w:ascii="Times New Roman" w:hAnsi="Times New Roman" w:cs="Times New Roman"/>
          <w:sz w:val="28"/>
          <w:szCs w:val="28"/>
        </w:rPr>
        <w:t>разработка проектной документации на объекты капитального строительства и проведение инженерных изысканий, выполняемых для подготов</w:t>
      </w:r>
      <w:r>
        <w:rPr>
          <w:rFonts w:ascii="Times New Roman" w:hAnsi="Times New Roman" w:cs="Times New Roman"/>
          <w:sz w:val="28"/>
          <w:szCs w:val="28"/>
        </w:rPr>
        <w:t>ки такой проектной документации</w:t>
      </w:r>
      <w:r w:rsidRPr="00B5418A">
        <w:rPr>
          <w:rFonts w:ascii="Times New Roman" w:hAnsi="Times New Roman" w:cs="Times New Roman"/>
          <w:sz w:val="28"/>
          <w:szCs w:val="28"/>
        </w:rPr>
        <w:t>;</w:t>
      </w:r>
    </w:p>
    <w:p w:rsidR="002441F9"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2)</w:t>
      </w:r>
      <w:r>
        <w:rPr>
          <w:rFonts w:ascii="Times New Roman" w:hAnsi="Times New Roman" w:cs="Times New Roman"/>
          <w:sz w:val="28"/>
          <w:szCs w:val="28"/>
        </w:rPr>
        <w:tab/>
        <w:t>приобретение земельных участков под строительство объектов капитального строительства;</w:t>
      </w:r>
    </w:p>
    <w:p w:rsidR="002441F9" w:rsidRPr="00FB3DE8" w:rsidRDefault="002441F9" w:rsidP="00AC31D4">
      <w:pPr>
        <w:autoSpaceDE w:val="0"/>
        <w:autoSpaceDN w:val="0"/>
        <w:adjustRightInd w:val="0"/>
        <w:spacing w:after="0" w:line="240" w:lineRule="auto"/>
        <w:ind w:firstLine="709"/>
        <w:jc w:val="both"/>
        <w:rPr>
          <w:rFonts w:ascii="Times New Roman" w:hAnsi="Times New Roman" w:cs="Times New Roman"/>
          <w:sz w:val="28"/>
          <w:szCs w:val="28"/>
        </w:rPr>
      </w:pPr>
      <w:r w:rsidRPr="00FB3DE8">
        <w:rPr>
          <w:rFonts w:ascii="Times New Roman" w:hAnsi="Times New Roman" w:cs="Times New Roman"/>
          <w:sz w:val="28"/>
          <w:szCs w:val="28"/>
        </w:rPr>
        <w:t>3)</w:t>
      </w:r>
      <w:r w:rsidRPr="00FB3DE8">
        <w:rPr>
          <w:rFonts w:ascii="Times New Roman" w:hAnsi="Times New Roman" w:cs="Times New Roman"/>
          <w:sz w:val="28"/>
          <w:szCs w:val="28"/>
        </w:rPr>
        <w:tab/>
      </w:r>
      <w:r w:rsidR="00FB3DE8" w:rsidRPr="00FB3DE8">
        <w:rPr>
          <w:rFonts w:ascii="Times New Roman" w:eastAsiaTheme="minorHAnsi" w:hAnsi="Times New Roman" w:cs="Times New Roman"/>
          <w:sz w:val="28"/>
          <w:szCs w:val="28"/>
        </w:rPr>
        <w:t>проведение государственной экспертизы результатов инженерных изысканий и государственной экспертизы проектной документации в части оценки соответствия проектной документации требованиям, указанным в пункте 1 части 5 статьи 49 Градостроительного кодекса Российской Федерации, и (или) проверки достоверности определения сметной стоимости строительства объектов капитального строительства в случаях, установленных частью 2 статьи 8</w:t>
      </w:r>
      <w:r w:rsidR="00FB3DE8" w:rsidRPr="00FB3DE8">
        <w:rPr>
          <w:rFonts w:ascii="Times New Roman" w:eastAsiaTheme="minorHAnsi" w:hAnsi="Times New Roman" w:cs="Times New Roman"/>
          <w:sz w:val="28"/>
          <w:szCs w:val="28"/>
          <w:vertAlign w:val="superscript"/>
        </w:rPr>
        <w:t xml:space="preserve">3 </w:t>
      </w:r>
      <w:r w:rsidR="00FB3DE8" w:rsidRPr="00FB3DE8">
        <w:rPr>
          <w:rFonts w:ascii="Times New Roman" w:eastAsiaTheme="minorHAnsi" w:hAnsi="Times New Roman" w:cs="Times New Roman"/>
          <w:sz w:val="28"/>
          <w:szCs w:val="28"/>
        </w:rPr>
        <w:t>Градостроительного кодекса Российской Федерации, финансовое обеспечение строительства (реконструкции, в том числе с элементами реставрации, технического перевооружения) которых планируется осуществлять с привлечением средств местного бюджета;</w:t>
      </w:r>
    </w:p>
    <w:p w:rsidR="002441F9" w:rsidRPr="00670CD2"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w:t>
      </w:r>
      <w:r w:rsidRPr="00670CD2">
        <w:rPr>
          <w:rFonts w:ascii="Times New Roman" w:hAnsi="Times New Roman" w:cs="Times New Roman"/>
          <w:sz w:val="28"/>
          <w:szCs w:val="28"/>
        </w:rPr>
        <w:t>)</w:t>
      </w:r>
      <w:r>
        <w:rPr>
          <w:rFonts w:ascii="Times New Roman" w:hAnsi="Times New Roman" w:cs="Times New Roman"/>
          <w:sz w:val="28"/>
          <w:szCs w:val="28"/>
        </w:rPr>
        <w:tab/>
      </w:r>
      <w:r w:rsidRPr="00670CD2">
        <w:rPr>
          <w:rFonts w:ascii="Times New Roman" w:hAnsi="Times New Roman" w:cs="Times New Roman"/>
          <w:sz w:val="28"/>
          <w:szCs w:val="28"/>
        </w:rPr>
        <w:t>проведение аудита проектной документации на объекты капитального строительства (в случа</w:t>
      </w:r>
      <w:r>
        <w:rPr>
          <w:rFonts w:ascii="Times New Roman" w:hAnsi="Times New Roman" w:cs="Times New Roman"/>
          <w:sz w:val="28"/>
          <w:szCs w:val="28"/>
        </w:rPr>
        <w:t>ях,</w:t>
      </w:r>
      <w:r w:rsidRPr="00670CD2">
        <w:rPr>
          <w:rFonts w:ascii="Times New Roman" w:hAnsi="Times New Roman" w:cs="Times New Roman"/>
          <w:sz w:val="28"/>
          <w:szCs w:val="28"/>
        </w:rPr>
        <w:t xml:space="preserve"> </w:t>
      </w:r>
      <w:r>
        <w:rPr>
          <w:rFonts w:ascii="Times New Roman" w:hAnsi="Times New Roman" w:cs="Times New Roman"/>
          <w:sz w:val="28"/>
          <w:szCs w:val="28"/>
        </w:rPr>
        <w:t>установленных</w:t>
      </w:r>
      <w:r w:rsidRPr="00670CD2">
        <w:rPr>
          <w:rFonts w:ascii="Times New Roman" w:hAnsi="Times New Roman" w:cs="Times New Roman"/>
          <w:sz w:val="28"/>
          <w:szCs w:val="28"/>
        </w:rPr>
        <w:t xml:space="preserve"> законодательством Российской Федерации).</w:t>
      </w:r>
    </w:p>
    <w:p w:rsidR="002441F9" w:rsidRPr="00B5418A" w:rsidRDefault="002441F9" w:rsidP="00AC31D4">
      <w:pPr>
        <w:pStyle w:val="ConsPlusNormal"/>
        <w:jc w:val="both"/>
        <w:rPr>
          <w:rFonts w:ascii="Times New Roman" w:hAnsi="Times New Roman" w:cs="Times New Roman"/>
          <w:sz w:val="28"/>
          <w:szCs w:val="28"/>
        </w:rPr>
      </w:pPr>
    </w:p>
    <w:p w:rsidR="002441F9" w:rsidRPr="00B5418A" w:rsidRDefault="002441F9" w:rsidP="00AC31D4">
      <w:pPr>
        <w:pStyle w:val="ConsPlusNormal"/>
        <w:jc w:val="center"/>
        <w:outlineLvl w:val="1"/>
        <w:rPr>
          <w:rFonts w:ascii="Times New Roman" w:hAnsi="Times New Roman" w:cs="Times New Roman"/>
          <w:sz w:val="28"/>
          <w:szCs w:val="28"/>
        </w:rPr>
      </w:pPr>
      <w:r w:rsidRPr="00B5418A">
        <w:rPr>
          <w:rFonts w:ascii="Times New Roman" w:hAnsi="Times New Roman" w:cs="Times New Roman"/>
          <w:sz w:val="28"/>
          <w:szCs w:val="28"/>
        </w:rPr>
        <w:t xml:space="preserve">II. Подготовка проекта решения о </w:t>
      </w:r>
      <w:r>
        <w:rPr>
          <w:rFonts w:ascii="Times New Roman" w:hAnsi="Times New Roman" w:cs="Times New Roman"/>
          <w:sz w:val="28"/>
          <w:szCs w:val="28"/>
        </w:rPr>
        <w:t>предоставлении бюджетных инвестиций</w:t>
      </w:r>
    </w:p>
    <w:p w:rsidR="002441F9" w:rsidRPr="00B5418A" w:rsidRDefault="002441F9" w:rsidP="00AC31D4">
      <w:pPr>
        <w:pStyle w:val="ConsPlusNormal"/>
        <w:jc w:val="both"/>
        <w:rPr>
          <w:rFonts w:ascii="Times New Roman" w:hAnsi="Times New Roman" w:cs="Times New Roman"/>
          <w:sz w:val="28"/>
          <w:szCs w:val="28"/>
        </w:rPr>
      </w:pPr>
    </w:p>
    <w:p w:rsidR="002441F9" w:rsidRPr="00670CD2"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8.</w:t>
      </w:r>
      <w:r>
        <w:rPr>
          <w:rFonts w:ascii="Times New Roman" w:hAnsi="Times New Roman" w:cs="Times New Roman"/>
          <w:sz w:val="28"/>
          <w:szCs w:val="28"/>
        </w:rPr>
        <w:tab/>
        <w:t>Проектом р</w:t>
      </w:r>
      <w:r w:rsidRPr="00670CD2">
        <w:rPr>
          <w:rFonts w:ascii="Times New Roman" w:hAnsi="Times New Roman" w:cs="Times New Roman"/>
          <w:sz w:val="28"/>
          <w:szCs w:val="28"/>
        </w:rPr>
        <w:t>ешени</w:t>
      </w:r>
      <w:r>
        <w:rPr>
          <w:rFonts w:ascii="Times New Roman" w:hAnsi="Times New Roman" w:cs="Times New Roman"/>
          <w:sz w:val="28"/>
          <w:szCs w:val="28"/>
        </w:rPr>
        <w:t>я о предоставлении бюджетных инвестиций может быть</w:t>
      </w:r>
      <w:r w:rsidRPr="00670CD2">
        <w:rPr>
          <w:rFonts w:ascii="Times New Roman" w:hAnsi="Times New Roman" w:cs="Times New Roman"/>
          <w:sz w:val="28"/>
          <w:szCs w:val="28"/>
        </w:rPr>
        <w:t xml:space="preserve"> предусм</w:t>
      </w:r>
      <w:r>
        <w:rPr>
          <w:rFonts w:ascii="Times New Roman" w:hAnsi="Times New Roman" w:cs="Times New Roman"/>
          <w:sz w:val="28"/>
          <w:szCs w:val="28"/>
        </w:rPr>
        <w:t>о</w:t>
      </w:r>
      <w:r w:rsidRPr="00670CD2">
        <w:rPr>
          <w:rFonts w:ascii="Times New Roman" w:hAnsi="Times New Roman" w:cs="Times New Roman"/>
          <w:sz w:val="28"/>
          <w:szCs w:val="28"/>
        </w:rPr>
        <w:t>тр</w:t>
      </w:r>
      <w:r>
        <w:rPr>
          <w:rFonts w:ascii="Times New Roman" w:hAnsi="Times New Roman" w:cs="Times New Roman"/>
          <w:sz w:val="28"/>
          <w:szCs w:val="28"/>
        </w:rPr>
        <w:t>ено предоставление бюджетных инвестиций в строительство</w:t>
      </w:r>
      <w:r w:rsidRPr="00670CD2">
        <w:rPr>
          <w:rFonts w:ascii="Times New Roman" w:hAnsi="Times New Roman" w:cs="Times New Roman"/>
          <w:sz w:val="28"/>
          <w:szCs w:val="28"/>
        </w:rPr>
        <w:t xml:space="preserve"> нескольких объектов капитального строительства</w:t>
      </w:r>
      <w:r>
        <w:rPr>
          <w:rFonts w:ascii="Times New Roman" w:hAnsi="Times New Roman" w:cs="Times New Roman"/>
          <w:sz w:val="28"/>
          <w:szCs w:val="28"/>
        </w:rPr>
        <w:t xml:space="preserve"> и (или) на приобретение нескольких объектов недвижимого имущества одного юридического лица, относящихся к одному мероприятию муниципальной программы или одной сфере деятельности главного распорядителя</w:t>
      </w:r>
      <w:r w:rsidR="00FB3DE8" w:rsidRPr="00FB3DE8">
        <w:rPr>
          <w:rFonts w:ascii="Times New Roman" w:hAnsi="Times New Roman" w:cs="Times New Roman"/>
          <w:sz w:val="28"/>
          <w:szCs w:val="28"/>
        </w:rPr>
        <w:t xml:space="preserve"> </w:t>
      </w:r>
      <w:r w:rsidR="00FB3DE8">
        <w:rPr>
          <w:rFonts w:ascii="Times New Roman" w:hAnsi="Times New Roman" w:cs="Times New Roman"/>
          <w:sz w:val="28"/>
          <w:szCs w:val="28"/>
        </w:rPr>
        <w:t>средств местного бюджета</w:t>
      </w:r>
      <w:r w:rsidRPr="00670CD2">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lastRenderedPageBreak/>
        <w:t>9</w:t>
      </w:r>
      <w:r w:rsidRPr="00B5418A">
        <w:rPr>
          <w:rFonts w:ascii="Times New Roman" w:hAnsi="Times New Roman" w:cs="Times New Roman"/>
          <w:sz w:val="28"/>
          <w:szCs w:val="28"/>
        </w:rPr>
        <w:t>.</w:t>
      </w:r>
      <w:r>
        <w:rPr>
          <w:rFonts w:ascii="Times New Roman" w:hAnsi="Times New Roman" w:cs="Times New Roman"/>
          <w:sz w:val="28"/>
          <w:szCs w:val="28"/>
        </w:rPr>
        <w:tab/>
        <w:t>П</w:t>
      </w:r>
      <w:r w:rsidRPr="00B5418A">
        <w:rPr>
          <w:rFonts w:ascii="Times New Roman" w:hAnsi="Times New Roman" w:cs="Times New Roman"/>
          <w:sz w:val="28"/>
          <w:szCs w:val="28"/>
        </w:rPr>
        <w:t xml:space="preserve">роект решения о </w:t>
      </w:r>
      <w:r>
        <w:rPr>
          <w:rFonts w:ascii="Times New Roman" w:hAnsi="Times New Roman" w:cs="Times New Roman"/>
          <w:sz w:val="28"/>
          <w:szCs w:val="28"/>
        </w:rPr>
        <w:t>предоставлении бюджетных инвестиций в отношении каждого объекта</w:t>
      </w:r>
      <w:r w:rsidRPr="00B5418A">
        <w:rPr>
          <w:rFonts w:ascii="Times New Roman" w:hAnsi="Times New Roman" w:cs="Times New Roman"/>
          <w:sz w:val="28"/>
          <w:szCs w:val="28"/>
        </w:rPr>
        <w:t xml:space="preserve"> капитального</w:t>
      </w:r>
      <w:r>
        <w:rPr>
          <w:rFonts w:ascii="Times New Roman" w:hAnsi="Times New Roman" w:cs="Times New Roman"/>
          <w:sz w:val="28"/>
          <w:szCs w:val="28"/>
        </w:rPr>
        <w:t xml:space="preserve"> </w:t>
      </w:r>
      <w:r w:rsidRPr="00B5418A">
        <w:rPr>
          <w:rFonts w:ascii="Times New Roman" w:hAnsi="Times New Roman" w:cs="Times New Roman"/>
          <w:sz w:val="28"/>
          <w:szCs w:val="28"/>
        </w:rPr>
        <w:t>строительства</w:t>
      </w:r>
      <w:r>
        <w:rPr>
          <w:rFonts w:ascii="Times New Roman" w:hAnsi="Times New Roman" w:cs="Times New Roman"/>
          <w:sz w:val="28"/>
          <w:szCs w:val="28"/>
        </w:rPr>
        <w:t xml:space="preserve"> и (или) объекта недвижимого имущества должен</w:t>
      </w:r>
      <w:r w:rsidRPr="00B5418A">
        <w:rPr>
          <w:rFonts w:ascii="Times New Roman" w:hAnsi="Times New Roman" w:cs="Times New Roman"/>
          <w:sz w:val="28"/>
          <w:szCs w:val="28"/>
        </w:rPr>
        <w:t xml:space="preserve"> содерж</w:t>
      </w:r>
      <w:r>
        <w:rPr>
          <w:rFonts w:ascii="Times New Roman" w:hAnsi="Times New Roman" w:cs="Times New Roman"/>
          <w:sz w:val="28"/>
          <w:szCs w:val="28"/>
        </w:rPr>
        <w:t>а</w:t>
      </w:r>
      <w:r w:rsidRPr="00B5418A">
        <w:rPr>
          <w:rFonts w:ascii="Times New Roman" w:hAnsi="Times New Roman" w:cs="Times New Roman"/>
          <w:sz w:val="28"/>
          <w:szCs w:val="28"/>
        </w:rPr>
        <w:t>т</w:t>
      </w:r>
      <w:r>
        <w:rPr>
          <w:rFonts w:ascii="Times New Roman" w:hAnsi="Times New Roman" w:cs="Times New Roman"/>
          <w:sz w:val="28"/>
          <w:szCs w:val="28"/>
        </w:rPr>
        <w:t>ь</w:t>
      </w:r>
      <w:r w:rsidRPr="00B5418A">
        <w:rPr>
          <w:rFonts w:ascii="Times New Roman" w:hAnsi="Times New Roman" w:cs="Times New Roman"/>
          <w:sz w:val="28"/>
          <w:szCs w:val="28"/>
        </w:rPr>
        <w:t xml:space="preserve"> следующую информацию:</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1)</w:t>
      </w:r>
      <w:r>
        <w:rPr>
          <w:rFonts w:ascii="Times New Roman" w:hAnsi="Times New Roman" w:cs="Times New Roman"/>
          <w:sz w:val="28"/>
          <w:szCs w:val="28"/>
        </w:rPr>
        <w:tab/>
      </w:r>
      <w:r w:rsidRPr="00B5418A">
        <w:rPr>
          <w:rFonts w:ascii="Times New Roman" w:hAnsi="Times New Roman" w:cs="Times New Roman"/>
          <w:sz w:val="28"/>
          <w:szCs w:val="28"/>
        </w:rPr>
        <w:t>наименование объекта капитального строительства</w:t>
      </w:r>
      <w:r>
        <w:rPr>
          <w:rFonts w:ascii="Times New Roman" w:hAnsi="Times New Roman" w:cs="Times New Roman"/>
          <w:sz w:val="28"/>
          <w:szCs w:val="28"/>
        </w:rPr>
        <w:t xml:space="preserve"> и (или) наименование объекта недвижимого имущества</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2)</w:t>
      </w:r>
      <w:r>
        <w:rPr>
          <w:rFonts w:ascii="Times New Roman" w:hAnsi="Times New Roman" w:cs="Times New Roman"/>
          <w:sz w:val="28"/>
          <w:szCs w:val="28"/>
        </w:rPr>
        <w:tab/>
      </w:r>
      <w:r w:rsidRPr="00B5418A">
        <w:rPr>
          <w:rFonts w:ascii="Times New Roman" w:hAnsi="Times New Roman" w:cs="Times New Roman"/>
          <w:sz w:val="28"/>
          <w:szCs w:val="28"/>
        </w:rPr>
        <w:t>направление инвестирования (строительство, реконструкция, в том числе с элементами реставрации, и (или) техническое перевооружение</w:t>
      </w:r>
      <w:r>
        <w:rPr>
          <w:rFonts w:ascii="Times New Roman" w:hAnsi="Times New Roman" w:cs="Times New Roman"/>
          <w:sz w:val="28"/>
          <w:szCs w:val="28"/>
        </w:rPr>
        <w:t xml:space="preserve"> объекта капитального строительства и (или) приобретение объекта недвижимого имущества</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3)</w:t>
      </w:r>
      <w:r>
        <w:rPr>
          <w:rFonts w:ascii="Times New Roman" w:hAnsi="Times New Roman" w:cs="Times New Roman"/>
          <w:sz w:val="28"/>
          <w:szCs w:val="28"/>
        </w:rPr>
        <w:tab/>
      </w:r>
      <w:r w:rsidRPr="00B5418A">
        <w:rPr>
          <w:rFonts w:ascii="Times New Roman" w:hAnsi="Times New Roman" w:cs="Times New Roman"/>
          <w:sz w:val="28"/>
          <w:szCs w:val="28"/>
        </w:rPr>
        <w:t xml:space="preserve">наименование главного распорядителя </w:t>
      </w:r>
      <w:r w:rsidR="00FB3DE8">
        <w:rPr>
          <w:rFonts w:ascii="Times New Roman" w:hAnsi="Times New Roman" w:cs="Times New Roman"/>
          <w:sz w:val="28"/>
          <w:szCs w:val="28"/>
        </w:rPr>
        <w:t>средств местного бюджета</w:t>
      </w:r>
      <w:r>
        <w:rPr>
          <w:rFonts w:ascii="Times New Roman" w:hAnsi="Times New Roman" w:cs="Times New Roman"/>
          <w:sz w:val="28"/>
          <w:szCs w:val="28"/>
        </w:rPr>
        <w:t xml:space="preserve"> и юридического лица</w:t>
      </w:r>
      <w:r w:rsidRPr="00B5418A">
        <w:rPr>
          <w:rFonts w:ascii="Times New Roman" w:hAnsi="Times New Roman" w:cs="Times New Roman"/>
          <w:sz w:val="28"/>
          <w:szCs w:val="28"/>
        </w:rPr>
        <w:t>;</w:t>
      </w:r>
    </w:p>
    <w:p w:rsidR="002441F9"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4)</w:t>
      </w:r>
      <w:r>
        <w:rPr>
          <w:rFonts w:ascii="Times New Roman" w:hAnsi="Times New Roman" w:cs="Times New Roman"/>
          <w:sz w:val="28"/>
          <w:szCs w:val="28"/>
        </w:rPr>
        <w:tab/>
      </w:r>
      <w:r w:rsidRPr="00B5418A">
        <w:rPr>
          <w:rFonts w:ascii="Times New Roman" w:hAnsi="Times New Roman" w:cs="Times New Roman"/>
          <w:sz w:val="28"/>
          <w:szCs w:val="28"/>
        </w:rPr>
        <w:t xml:space="preserve"> </w:t>
      </w:r>
      <w:r>
        <w:rPr>
          <w:rFonts w:ascii="Times New Roman" w:hAnsi="Times New Roman" w:cs="Times New Roman"/>
          <w:sz w:val="28"/>
          <w:szCs w:val="28"/>
        </w:rPr>
        <w:t>наименование дочернего общества юридического лица, являющегося застройщиком (заказчиком);</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Pr="00B5418A">
        <w:rPr>
          <w:rFonts w:ascii="Times New Roman" w:hAnsi="Times New Roman" w:cs="Times New Roman"/>
          <w:sz w:val="28"/>
          <w:szCs w:val="28"/>
        </w:rPr>
        <w:t>мощность (прирост мощности) объекта капитального строительства, подлежащая</w:t>
      </w:r>
      <w:r>
        <w:rPr>
          <w:rFonts w:ascii="Times New Roman" w:hAnsi="Times New Roman" w:cs="Times New Roman"/>
          <w:sz w:val="28"/>
          <w:szCs w:val="28"/>
        </w:rPr>
        <w:t xml:space="preserve"> (подлежащей) </w:t>
      </w:r>
      <w:r w:rsidRPr="00B5418A">
        <w:rPr>
          <w:rFonts w:ascii="Times New Roman" w:hAnsi="Times New Roman" w:cs="Times New Roman"/>
          <w:sz w:val="28"/>
          <w:szCs w:val="28"/>
        </w:rPr>
        <w:t>вводу в эксплуатацию</w:t>
      </w:r>
      <w:r>
        <w:rPr>
          <w:rFonts w:ascii="Times New Roman" w:hAnsi="Times New Roman" w:cs="Times New Roman"/>
          <w:sz w:val="28"/>
          <w:szCs w:val="28"/>
        </w:rPr>
        <w:t>, и (или) мощность приобретаемого объекта недвижимого имущества</w:t>
      </w:r>
      <w:r w:rsidRPr="00B5418A">
        <w:rPr>
          <w:rFonts w:ascii="Times New Roman" w:hAnsi="Times New Roman" w:cs="Times New Roman"/>
          <w:sz w:val="28"/>
          <w:szCs w:val="28"/>
        </w:rPr>
        <w:t>;</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6</w:t>
      </w:r>
      <w:r w:rsidRPr="00B5418A">
        <w:rPr>
          <w:rFonts w:ascii="Times New Roman" w:hAnsi="Times New Roman" w:cs="Times New Roman"/>
          <w:sz w:val="28"/>
          <w:szCs w:val="28"/>
        </w:rPr>
        <w:t>)</w:t>
      </w:r>
      <w:r>
        <w:rPr>
          <w:rFonts w:ascii="Times New Roman" w:hAnsi="Times New Roman" w:cs="Times New Roman"/>
          <w:sz w:val="28"/>
          <w:szCs w:val="28"/>
        </w:rPr>
        <w:tab/>
      </w:r>
      <w:r w:rsidRPr="00B5418A">
        <w:rPr>
          <w:rFonts w:ascii="Times New Roman" w:hAnsi="Times New Roman" w:cs="Times New Roman"/>
          <w:sz w:val="28"/>
          <w:szCs w:val="28"/>
        </w:rPr>
        <w:t>срок ввода в эксплуатацию объекта капитального строительства</w:t>
      </w:r>
      <w:r>
        <w:rPr>
          <w:rFonts w:ascii="Times New Roman" w:hAnsi="Times New Roman" w:cs="Times New Roman"/>
          <w:sz w:val="28"/>
          <w:szCs w:val="28"/>
        </w:rPr>
        <w:t xml:space="preserve"> и (или) приобретения объекта недвижимого имущества</w:t>
      </w:r>
      <w:r w:rsidRPr="00B5418A">
        <w:rPr>
          <w:rFonts w:ascii="Times New Roman" w:hAnsi="Times New Roman" w:cs="Times New Roman"/>
          <w:sz w:val="28"/>
          <w:szCs w:val="28"/>
        </w:rPr>
        <w:t>;</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7</w:t>
      </w:r>
      <w:r w:rsidRPr="00B5418A">
        <w:rPr>
          <w:rFonts w:ascii="Times New Roman" w:hAnsi="Times New Roman" w:cs="Times New Roman"/>
          <w:sz w:val="28"/>
          <w:szCs w:val="28"/>
        </w:rPr>
        <w:t>)</w:t>
      </w:r>
      <w:r>
        <w:rPr>
          <w:rFonts w:ascii="Times New Roman" w:hAnsi="Times New Roman" w:cs="Times New Roman"/>
          <w:sz w:val="28"/>
          <w:szCs w:val="28"/>
        </w:rPr>
        <w:tab/>
      </w:r>
      <w:r w:rsidRPr="00B5418A">
        <w:rPr>
          <w:rFonts w:ascii="Times New Roman" w:hAnsi="Times New Roman" w:cs="Times New Roman"/>
          <w:sz w:val="28"/>
          <w:szCs w:val="28"/>
        </w:rPr>
        <w:t>сметная стоимость объекта капитального строительства (при наличии утвержденной проектной документации</w:t>
      </w:r>
      <w:r>
        <w:rPr>
          <w:rFonts w:ascii="Times New Roman" w:hAnsi="Times New Roman" w:cs="Times New Roman"/>
          <w:sz w:val="28"/>
          <w:szCs w:val="28"/>
        </w:rPr>
        <w:t xml:space="preserve"> на объект капитального строительства)</w:t>
      </w:r>
      <w:r w:rsidRPr="00B5418A">
        <w:rPr>
          <w:rFonts w:ascii="Times New Roman" w:hAnsi="Times New Roman" w:cs="Times New Roman"/>
          <w:sz w:val="28"/>
          <w:szCs w:val="28"/>
        </w:rPr>
        <w:t xml:space="preserve"> или предполагаемая (предельная) стоимость объекта капитального строительства</w:t>
      </w:r>
      <w:r>
        <w:rPr>
          <w:rFonts w:ascii="Times New Roman" w:hAnsi="Times New Roman" w:cs="Times New Roman"/>
          <w:sz w:val="28"/>
          <w:szCs w:val="28"/>
        </w:rPr>
        <w:t xml:space="preserve"> и (или) начальная (максимальная) цена приобретаемого объекта недвижимого имущества;</w:t>
      </w:r>
      <w:r w:rsidRPr="00B5418A">
        <w:rPr>
          <w:rFonts w:ascii="Times New Roman" w:hAnsi="Times New Roman" w:cs="Times New Roman"/>
          <w:sz w:val="28"/>
          <w:szCs w:val="28"/>
        </w:rPr>
        <w:t xml:space="preserve"> </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8</w:t>
      </w:r>
      <w:r w:rsidRPr="00B5418A">
        <w:rPr>
          <w:rFonts w:ascii="Times New Roman" w:hAnsi="Times New Roman" w:cs="Times New Roman"/>
          <w:sz w:val="28"/>
          <w:szCs w:val="28"/>
        </w:rPr>
        <w:t>)</w:t>
      </w:r>
      <w:r>
        <w:rPr>
          <w:rFonts w:ascii="Times New Roman" w:hAnsi="Times New Roman" w:cs="Times New Roman"/>
          <w:sz w:val="28"/>
          <w:szCs w:val="28"/>
        </w:rPr>
        <w:tab/>
        <w:t>общий объем капитальных вложений в строительство объекта</w:t>
      </w:r>
      <w:r w:rsidRPr="00B5418A">
        <w:rPr>
          <w:rFonts w:ascii="Times New Roman" w:hAnsi="Times New Roman" w:cs="Times New Roman"/>
          <w:sz w:val="28"/>
          <w:szCs w:val="28"/>
        </w:rPr>
        <w:t xml:space="preserve"> </w:t>
      </w:r>
      <w:r>
        <w:rPr>
          <w:rFonts w:ascii="Times New Roman" w:hAnsi="Times New Roman" w:cs="Times New Roman"/>
          <w:sz w:val="28"/>
          <w:szCs w:val="28"/>
        </w:rPr>
        <w:t xml:space="preserve">капитального строительства и (или) на приобретение объекта недвижимого имущества, а также его распределение по годам </w:t>
      </w:r>
      <w:r w:rsidRPr="00B5418A">
        <w:rPr>
          <w:rFonts w:ascii="Times New Roman" w:hAnsi="Times New Roman" w:cs="Times New Roman"/>
          <w:sz w:val="28"/>
          <w:szCs w:val="28"/>
        </w:rPr>
        <w:t>(в ценах соответствующих лет);</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9</w:t>
      </w:r>
      <w:r w:rsidRPr="00B5418A">
        <w:rPr>
          <w:rFonts w:ascii="Times New Roman" w:hAnsi="Times New Roman" w:cs="Times New Roman"/>
          <w:sz w:val="28"/>
          <w:szCs w:val="28"/>
        </w:rPr>
        <w:t>)</w:t>
      </w:r>
      <w:r>
        <w:rPr>
          <w:rFonts w:ascii="Times New Roman" w:hAnsi="Times New Roman" w:cs="Times New Roman"/>
          <w:sz w:val="28"/>
          <w:szCs w:val="28"/>
        </w:rPr>
        <w:tab/>
      </w:r>
      <w:r w:rsidRPr="00B5418A">
        <w:rPr>
          <w:rFonts w:ascii="Times New Roman" w:hAnsi="Times New Roman" w:cs="Times New Roman"/>
          <w:sz w:val="28"/>
          <w:szCs w:val="28"/>
        </w:rPr>
        <w:t xml:space="preserve">общий </w:t>
      </w:r>
      <w:r>
        <w:rPr>
          <w:rFonts w:ascii="Times New Roman" w:hAnsi="Times New Roman" w:cs="Times New Roman"/>
          <w:sz w:val="28"/>
          <w:szCs w:val="28"/>
        </w:rPr>
        <w:t>(предельный) объем бюджетных инвестиций, предоставляемых на строительство объекта капитального строительства и (или) на приобретение объекта недвижимого имущества, а также его распределение по годам (в ценах соответствующих лет).</w:t>
      </w:r>
    </w:p>
    <w:p w:rsidR="002441F9" w:rsidRPr="00B25D62" w:rsidRDefault="002441F9" w:rsidP="00AC31D4">
      <w:pPr>
        <w:autoSpaceDE w:val="0"/>
        <w:autoSpaceDN w:val="0"/>
        <w:adjustRightInd w:val="0"/>
        <w:spacing w:after="0" w:line="240" w:lineRule="auto"/>
        <w:ind w:firstLine="720"/>
        <w:jc w:val="both"/>
        <w:outlineLvl w:val="0"/>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r>
      <w:r w:rsidRPr="00B25D62">
        <w:rPr>
          <w:rFonts w:ascii="Times New Roman" w:hAnsi="Times New Roman" w:cs="Times New Roman"/>
          <w:sz w:val="28"/>
          <w:szCs w:val="28"/>
        </w:rPr>
        <w:t>Подготовка проекта решения о предоставлении бюджетных инве</w:t>
      </w:r>
      <w:r>
        <w:rPr>
          <w:rFonts w:ascii="Times New Roman" w:hAnsi="Times New Roman" w:cs="Times New Roman"/>
          <w:sz w:val="28"/>
          <w:szCs w:val="28"/>
        </w:rPr>
        <w:t xml:space="preserve">стиций </w:t>
      </w:r>
      <w:r w:rsidRPr="00B25D62">
        <w:rPr>
          <w:rFonts w:ascii="Times New Roman" w:hAnsi="Times New Roman" w:cs="Times New Roman"/>
          <w:sz w:val="28"/>
          <w:szCs w:val="28"/>
        </w:rPr>
        <w:t>осуществляется на основании следующих документов, представленных</w:t>
      </w:r>
      <w:r>
        <w:rPr>
          <w:rFonts w:ascii="Times New Roman" w:hAnsi="Times New Roman" w:cs="Times New Roman"/>
          <w:sz w:val="28"/>
          <w:szCs w:val="28"/>
        </w:rPr>
        <w:t xml:space="preserve"> </w:t>
      </w:r>
      <w:r w:rsidRPr="00B25D62">
        <w:rPr>
          <w:rFonts w:ascii="Times New Roman" w:hAnsi="Times New Roman" w:cs="Times New Roman"/>
          <w:sz w:val="28"/>
          <w:szCs w:val="28"/>
        </w:rPr>
        <w:t xml:space="preserve">юридическим лицом главному распорядителю </w:t>
      </w:r>
      <w:r w:rsidR="00FB3DE8">
        <w:rPr>
          <w:rFonts w:ascii="Times New Roman" w:hAnsi="Times New Roman" w:cs="Times New Roman"/>
          <w:sz w:val="28"/>
          <w:szCs w:val="28"/>
        </w:rPr>
        <w:t>средств местного бюджета</w:t>
      </w:r>
      <w:r w:rsidRPr="00B25D62">
        <w:rPr>
          <w:rFonts w:ascii="Times New Roman" w:hAnsi="Times New Roman" w:cs="Times New Roman"/>
          <w:sz w:val="28"/>
          <w:szCs w:val="28"/>
        </w:rPr>
        <w:t>:</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1)</w:t>
      </w:r>
      <w:r>
        <w:rPr>
          <w:rFonts w:ascii="Times New Roman" w:hAnsi="Times New Roman" w:cs="Times New Roman"/>
          <w:sz w:val="28"/>
          <w:szCs w:val="28"/>
        </w:rPr>
        <w:tab/>
      </w:r>
      <w:r w:rsidRPr="002711CA">
        <w:rPr>
          <w:rFonts w:ascii="Times New Roman" w:hAnsi="Times New Roman" w:cs="Times New Roman"/>
          <w:sz w:val="28"/>
          <w:szCs w:val="28"/>
        </w:rPr>
        <w:t>решение уполномоченного органа юридического лица о предоставлении взноса в уставный (складочный) капитал дочернего общества юридического лица на осуществление капитальных вложений в объект капитального строительства, находящийся в собственности такого дочернего общества, и (или) на приобретение таким дочерним обществом объекта недвижимого имущества;</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2)</w:t>
      </w:r>
      <w:r>
        <w:rPr>
          <w:rFonts w:ascii="Times New Roman" w:hAnsi="Times New Roman" w:cs="Times New Roman"/>
          <w:sz w:val="28"/>
          <w:szCs w:val="28"/>
        </w:rPr>
        <w:tab/>
      </w:r>
      <w:r w:rsidRPr="002711CA">
        <w:rPr>
          <w:rFonts w:ascii="Times New Roman" w:hAnsi="Times New Roman" w:cs="Times New Roman"/>
          <w:sz w:val="28"/>
          <w:szCs w:val="28"/>
        </w:rPr>
        <w:t xml:space="preserve">решение уполномоченного органа дочернего общества юридического лица о финансировании строительства объекта капитального строительства и </w:t>
      </w:r>
      <w:r w:rsidRPr="002711CA">
        <w:rPr>
          <w:rFonts w:ascii="Times New Roman" w:hAnsi="Times New Roman" w:cs="Times New Roman"/>
          <w:sz w:val="28"/>
          <w:szCs w:val="28"/>
        </w:rPr>
        <w:lastRenderedPageBreak/>
        <w:t>(или) приобретения объекта недвижимого имущества в объеме, предусмотренном подпунктом «8» пункта 9 настоящего Порядка;</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3)</w:t>
      </w:r>
      <w:r>
        <w:rPr>
          <w:rFonts w:ascii="Times New Roman" w:hAnsi="Times New Roman" w:cs="Times New Roman"/>
          <w:sz w:val="28"/>
          <w:szCs w:val="28"/>
        </w:rPr>
        <w:tab/>
      </w:r>
      <w:r w:rsidRPr="002711CA">
        <w:rPr>
          <w:rFonts w:ascii="Times New Roman" w:hAnsi="Times New Roman" w:cs="Times New Roman"/>
          <w:sz w:val="28"/>
          <w:szCs w:val="28"/>
        </w:rPr>
        <w:t>копии годовой бухгалтерской (финансовой) отчетности юридического лица, а также его дочернего общества, состоящей из бухгалтерского баланса и отчета о финансовых результатах за последние 2 года;</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4)</w:t>
      </w:r>
      <w:r>
        <w:rPr>
          <w:rFonts w:ascii="Times New Roman" w:hAnsi="Times New Roman" w:cs="Times New Roman"/>
          <w:sz w:val="28"/>
          <w:szCs w:val="28"/>
        </w:rPr>
        <w:tab/>
      </w:r>
      <w:r w:rsidRPr="002711CA">
        <w:rPr>
          <w:rFonts w:ascii="Times New Roman" w:hAnsi="Times New Roman" w:cs="Times New Roman"/>
          <w:sz w:val="28"/>
          <w:szCs w:val="28"/>
        </w:rPr>
        <w:t>решение общего собрания акционеров юридического лица, а также его дочернего общества о выплате дивидендов по акциям всех категорий (типов) за последние 2 года;</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5)</w:t>
      </w:r>
      <w:r>
        <w:rPr>
          <w:rFonts w:ascii="Times New Roman" w:hAnsi="Times New Roman" w:cs="Times New Roman"/>
          <w:sz w:val="28"/>
          <w:szCs w:val="28"/>
        </w:rPr>
        <w:tab/>
      </w:r>
      <w:r w:rsidRPr="002711CA">
        <w:rPr>
          <w:rFonts w:ascii="Times New Roman" w:hAnsi="Times New Roman" w:cs="Times New Roman"/>
          <w:sz w:val="28"/>
          <w:szCs w:val="28"/>
        </w:rPr>
        <w:t xml:space="preserve">справка, подтверждающая отсутствие у юридического лица просроченной (неурегулированной) задолженности по денежным обязательствам перед </w:t>
      </w:r>
      <w:r>
        <w:rPr>
          <w:rFonts w:ascii="Times New Roman" w:hAnsi="Times New Roman" w:cs="Times New Roman"/>
          <w:sz w:val="28"/>
          <w:szCs w:val="28"/>
        </w:rPr>
        <w:t>Благодарненским</w:t>
      </w:r>
      <w:r w:rsidRPr="002711CA">
        <w:rPr>
          <w:rFonts w:ascii="Times New Roman" w:hAnsi="Times New Roman" w:cs="Times New Roman"/>
          <w:sz w:val="28"/>
          <w:szCs w:val="28"/>
        </w:rPr>
        <w:t xml:space="preserve"> городским округом Ставропольского края на дату не ранее чем за 30 календарных дней до даты представления документов, предусмотренных настоящим пунктом, оформленная в свободной форме, подписанная руководителем юридического лица или иным уполномоченным на то лицом и скрепленная печатью юридического лица (при наличии);</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6)</w:t>
      </w:r>
      <w:r>
        <w:rPr>
          <w:rFonts w:ascii="Times New Roman" w:hAnsi="Times New Roman" w:cs="Times New Roman"/>
          <w:sz w:val="28"/>
          <w:szCs w:val="28"/>
        </w:rPr>
        <w:tab/>
      </w:r>
      <w:r w:rsidRPr="002711CA">
        <w:rPr>
          <w:rFonts w:ascii="Times New Roman" w:hAnsi="Times New Roman" w:cs="Times New Roman"/>
          <w:sz w:val="28"/>
          <w:szCs w:val="28"/>
        </w:rPr>
        <w:t xml:space="preserve">документы, предусмотренные </w:t>
      </w:r>
      <w:hyperlink r:id="rId9" w:history="1">
        <w:r w:rsidRPr="009219CC">
          <w:rPr>
            <w:rFonts w:ascii="Times New Roman" w:hAnsi="Times New Roman" w:cs="Times New Roman"/>
            <w:sz w:val="28"/>
            <w:szCs w:val="28"/>
          </w:rPr>
          <w:t>пунктом 12</w:t>
        </w:r>
      </w:hyperlink>
      <w:r w:rsidRPr="009219CC">
        <w:rPr>
          <w:rFonts w:ascii="Times New Roman" w:hAnsi="Times New Roman" w:cs="Times New Roman"/>
          <w:color w:val="FF0000"/>
          <w:sz w:val="28"/>
          <w:szCs w:val="28"/>
        </w:rPr>
        <w:t xml:space="preserve"> </w:t>
      </w:r>
      <w:r w:rsidR="00FB3DE8" w:rsidRPr="00FB3DE8">
        <w:rPr>
          <w:rFonts w:ascii="Times New Roman" w:hAnsi="Times New Roman" w:cs="Times New Roman"/>
          <w:sz w:val="28"/>
          <w:szCs w:val="28"/>
        </w:rPr>
        <w:t xml:space="preserve">Правил проведения проверки инвестиционных проектов, финансирование которых планируется осуществлять полностью или частично за счет средств бюджета Благодарненского городского округа Ставропольского края, на предмет эффективности использования средств бюджета Благодарненского городского округа Ставропольского края, направляемых на капитальные вложения, утвержденных постановлением администрации Благодарненского городского округа Ставропольского края от 01 марта 2018 года № 246 </w:t>
      </w:r>
      <w:r w:rsidRPr="002711CA">
        <w:rPr>
          <w:rFonts w:ascii="Times New Roman" w:hAnsi="Times New Roman" w:cs="Times New Roman"/>
          <w:sz w:val="28"/>
          <w:szCs w:val="28"/>
        </w:rPr>
        <w:t xml:space="preserve">(далее - Правила проведения проверки инвестиционных проектов), для проведения проверки инвестиционного проекта, в рамках которого предусматривается строительство объекта капитального строительства и (или) приобретение объекта недвижимого имущества (далее - инвестиционный проект), на предмет эффективности использования средств </w:t>
      </w:r>
      <w:r w:rsidR="00FB3DE8">
        <w:rPr>
          <w:rFonts w:ascii="Times New Roman" w:hAnsi="Times New Roman" w:cs="Times New Roman"/>
          <w:sz w:val="28"/>
          <w:szCs w:val="28"/>
        </w:rPr>
        <w:t>местного</w:t>
      </w:r>
      <w:r w:rsidRPr="002711CA">
        <w:rPr>
          <w:rFonts w:ascii="Times New Roman" w:hAnsi="Times New Roman" w:cs="Times New Roman"/>
          <w:sz w:val="28"/>
          <w:szCs w:val="28"/>
        </w:rPr>
        <w:t xml:space="preserve"> бюджета, направляемых на капитальные вложения (далее - проверка инвестиционного проекта), за исключением заявления на проведение проверки инвестиционного проекта;</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7)</w:t>
      </w:r>
      <w:r>
        <w:rPr>
          <w:rFonts w:ascii="Times New Roman" w:hAnsi="Times New Roman" w:cs="Times New Roman"/>
          <w:sz w:val="28"/>
          <w:szCs w:val="28"/>
        </w:rPr>
        <w:tab/>
      </w:r>
      <w:r w:rsidRPr="002711CA">
        <w:rPr>
          <w:rFonts w:ascii="Times New Roman" w:hAnsi="Times New Roman" w:cs="Times New Roman"/>
          <w:sz w:val="28"/>
          <w:szCs w:val="28"/>
        </w:rPr>
        <w:t>пояснительная записка о необходимости строительства объекта капитального строительства и (или) приобретения объекта недвижимого имущества;</w:t>
      </w:r>
    </w:p>
    <w:p w:rsidR="002441F9" w:rsidRPr="002711CA"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r w:rsidRPr="002711CA">
        <w:rPr>
          <w:rFonts w:ascii="Times New Roman" w:hAnsi="Times New Roman" w:cs="Times New Roman"/>
          <w:sz w:val="28"/>
          <w:szCs w:val="28"/>
        </w:rPr>
        <w:t>8)</w:t>
      </w:r>
      <w:r>
        <w:rPr>
          <w:rFonts w:ascii="Times New Roman" w:hAnsi="Times New Roman" w:cs="Times New Roman"/>
          <w:sz w:val="28"/>
          <w:szCs w:val="28"/>
        </w:rPr>
        <w:tab/>
      </w:r>
      <w:r w:rsidRPr="002711CA">
        <w:rPr>
          <w:rFonts w:ascii="Times New Roman" w:hAnsi="Times New Roman" w:cs="Times New Roman"/>
          <w:sz w:val="28"/>
          <w:szCs w:val="28"/>
        </w:rPr>
        <w:t>финансово-экономическое обоснование целесообразности осуществления расходов на строительство объекта капитального строительства и (или) приобретение объекта недвижимого имущества.</w:t>
      </w:r>
    </w:p>
    <w:p w:rsidR="002441F9" w:rsidRDefault="002441F9" w:rsidP="00AC31D4">
      <w:pPr>
        <w:pStyle w:val="ConsPlusNormal"/>
        <w:ind w:firstLine="720"/>
        <w:jc w:val="both"/>
        <w:rPr>
          <w:rFonts w:ascii="Times New Roman" w:hAnsi="Times New Roman" w:cs="Times New Roman"/>
          <w:sz w:val="28"/>
          <w:szCs w:val="28"/>
        </w:rPr>
      </w:pPr>
      <w:bookmarkStart w:id="5" w:name="P126"/>
      <w:bookmarkEnd w:id="5"/>
      <w:r>
        <w:rPr>
          <w:rFonts w:ascii="Times New Roman" w:hAnsi="Times New Roman" w:cs="Times New Roman"/>
          <w:sz w:val="28"/>
          <w:szCs w:val="28"/>
        </w:rPr>
        <w:t>11</w:t>
      </w:r>
      <w:r w:rsidRPr="00B5418A">
        <w:rPr>
          <w:rFonts w:ascii="Times New Roman" w:hAnsi="Times New Roman" w:cs="Times New Roman"/>
          <w:sz w:val="28"/>
          <w:szCs w:val="28"/>
        </w:rPr>
        <w:t>.</w:t>
      </w:r>
      <w:r>
        <w:rPr>
          <w:rFonts w:ascii="Times New Roman" w:hAnsi="Times New Roman" w:cs="Times New Roman"/>
          <w:sz w:val="28"/>
          <w:szCs w:val="28"/>
        </w:rPr>
        <w:tab/>
      </w:r>
      <w:r w:rsidRPr="00B5418A">
        <w:rPr>
          <w:rFonts w:ascii="Times New Roman" w:hAnsi="Times New Roman" w:cs="Times New Roman"/>
          <w:sz w:val="28"/>
          <w:szCs w:val="28"/>
        </w:rPr>
        <w:t xml:space="preserve">Главный распорядитель </w:t>
      </w:r>
      <w:r w:rsidR="00FB3DE8">
        <w:rPr>
          <w:rFonts w:ascii="Times New Roman" w:hAnsi="Times New Roman" w:cs="Times New Roman"/>
          <w:sz w:val="28"/>
          <w:szCs w:val="28"/>
        </w:rPr>
        <w:t>средств местного бюджета</w:t>
      </w:r>
      <w:r w:rsidRPr="00B5418A">
        <w:rPr>
          <w:rFonts w:ascii="Times New Roman" w:hAnsi="Times New Roman" w:cs="Times New Roman"/>
          <w:sz w:val="28"/>
          <w:szCs w:val="28"/>
        </w:rPr>
        <w:t xml:space="preserve"> </w:t>
      </w:r>
      <w:r>
        <w:rPr>
          <w:rFonts w:ascii="Times New Roman" w:hAnsi="Times New Roman" w:cs="Times New Roman"/>
          <w:sz w:val="28"/>
          <w:szCs w:val="28"/>
        </w:rPr>
        <w:t xml:space="preserve">подготавливает и </w:t>
      </w:r>
      <w:r w:rsidRPr="00B5418A">
        <w:rPr>
          <w:rFonts w:ascii="Times New Roman" w:hAnsi="Times New Roman" w:cs="Times New Roman"/>
          <w:sz w:val="28"/>
          <w:szCs w:val="28"/>
        </w:rPr>
        <w:t xml:space="preserve">направляет проект решения о </w:t>
      </w:r>
      <w:r>
        <w:rPr>
          <w:rFonts w:ascii="Times New Roman" w:hAnsi="Times New Roman" w:cs="Times New Roman"/>
          <w:sz w:val="28"/>
          <w:szCs w:val="28"/>
        </w:rPr>
        <w:t xml:space="preserve">предоставлении бюджетных инвестиций на </w:t>
      </w:r>
      <w:r w:rsidRPr="00B5418A">
        <w:rPr>
          <w:rFonts w:ascii="Times New Roman" w:hAnsi="Times New Roman" w:cs="Times New Roman"/>
          <w:sz w:val="28"/>
          <w:szCs w:val="28"/>
        </w:rPr>
        <w:t xml:space="preserve">согласование в </w:t>
      </w:r>
      <w:r w:rsidR="00FB3DE8" w:rsidRPr="00FB3DE8">
        <w:rPr>
          <w:rFonts w:ascii="Times New Roman" w:hAnsi="Times New Roman" w:cs="Times New Roman"/>
          <w:sz w:val="28"/>
          <w:szCs w:val="28"/>
        </w:rPr>
        <w:t xml:space="preserve">отдел экономического развития и муниципальных закупок администрации Благодарненского городского округа Ставропольского края (далее - отдел экономического развития) и финансовое управление </w:t>
      </w:r>
      <w:r w:rsidR="00FB3DE8" w:rsidRPr="00FB3DE8">
        <w:rPr>
          <w:rFonts w:ascii="Times New Roman" w:hAnsi="Times New Roman" w:cs="Times New Roman"/>
          <w:sz w:val="28"/>
          <w:szCs w:val="28"/>
        </w:rPr>
        <w:lastRenderedPageBreak/>
        <w:t>администрации Благодарненского городского округа Ставропольского края (далее - финансовое управление)</w:t>
      </w:r>
      <w:r w:rsidR="00FB3DE8">
        <w:rPr>
          <w:rFonts w:ascii="Times New Roman" w:hAnsi="Times New Roman" w:cs="Times New Roman"/>
          <w:sz w:val="28"/>
          <w:szCs w:val="28"/>
        </w:rPr>
        <w:t xml:space="preserve"> </w:t>
      </w:r>
      <w:r w:rsidRPr="00B5418A">
        <w:rPr>
          <w:rFonts w:ascii="Times New Roman" w:hAnsi="Times New Roman" w:cs="Times New Roman"/>
          <w:sz w:val="28"/>
          <w:szCs w:val="28"/>
        </w:rPr>
        <w:t>с</w:t>
      </w:r>
      <w:r>
        <w:rPr>
          <w:rFonts w:ascii="Times New Roman" w:hAnsi="Times New Roman" w:cs="Times New Roman"/>
          <w:sz w:val="28"/>
          <w:szCs w:val="28"/>
        </w:rPr>
        <w:t>о следующими документами по каждому объекту капитального</w:t>
      </w:r>
      <w:r w:rsidRPr="00B5418A">
        <w:rPr>
          <w:rFonts w:ascii="Times New Roman" w:hAnsi="Times New Roman" w:cs="Times New Roman"/>
          <w:sz w:val="28"/>
          <w:szCs w:val="28"/>
        </w:rPr>
        <w:t xml:space="preserve"> </w:t>
      </w:r>
      <w:r>
        <w:rPr>
          <w:rFonts w:ascii="Times New Roman" w:hAnsi="Times New Roman" w:cs="Times New Roman"/>
          <w:sz w:val="28"/>
          <w:szCs w:val="28"/>
        </w:rPr>
        <w:t>строительства и (или) объекту недвижимого имущества, включенным в проект решения о предоставлении бюджетных инвестиций:</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B5418A">
        <w:rPr>
          <w:rFonts w:ascii="Times New Roman" w:hAnsi="Times New Roman" w:cs="Times New Roman"/>
          <w:sz w:val="28"/>
          <w:szCs w:val="28"/>
        </w:rPr>
        <w:t>пояснительн</w:t>
      </w:r>
      <w:r>
        <w:rPr>
          <w:rFonts w:ascii="Times New Roman" w:hAnsi="Times New Roman" w:cs="Times New Roman"/>
          <w:sz w:val="28"/>
          <w:szCs w:val="28"/>
        </w:rPr>
        <w:t>ая</w:t>
      </w:r>
      <w:r w:rsidRPr="00B5418A">
        <w:rPr>
          <w:rFonts w:ascii="Times New Roman" w:hAnsi="Times New Roman" w:cs="Times New Roman"/>
          <w:sz w:val="28"/>
          <w:szCs w:val="28"/>
        </w:rPr>
        <w:t xml:space="preserve"> записк</w:t>
      </w:r>
      <w:r>
        <w:rPr>
          <w:rFonts w:ascii="Times New Roman" w:hAnsi="Times New Roman" w:cs="Times New Roman"/>
          <w:sz w:val="28"/>
          <w:szCs w:val="28"/>
        </w:rPr>
        <w:t>а о необходимости строительства</w:t>
      </w:r>
      <w:r w:rsidRPr="00B5418A">
        <w:rPr>
          <w:rFonts w:ascii="Times New Roman" w:hAnsi="Times New Roman" w:cs="Times New Roman"/>
          <w:sz w:val="28"/>
          <w:szCs w:val="28"/>
        </w:rPr>
        <w:t xml:space="preserve"> объекта капитального строительства и</w:t>
      </w:r>
      <w:r>
        <w:rPr>
          <w:rFonts w:ascii="Times New Roman" w:hAnsi="Times New Roman" w:cs="Times New Roman"/>
          <w:sz w:val="28"/>
          <w:szCs w:val="28"/>
        </w:rPr>
        <w:t xml:space="preserve"> (или) приобретение объекта недвижимого имущества;</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B5418A">
        <w:rPr>
          <w:rFonts w:ascii="Times New Roman" w:hAnsi="Times New Roman" w:cs="Times New Roman"/>
          <w:sz w:val="28"/>
          <w:szCs w:val="28"/>
        </w:rPr>
        <w:t>финансово-экономическ</w:t>
      </w:r>
      <w:r>
        <w:rPr>
          <w:rFonts w:ascii="Times New Roman" w:hAnsi="Times New Roman" w:cs="Times New Roman"/>
          <w:sz w:val="28"/>
          <w:szCs w:val="28"/>
        </w:rPr>
        <w:t>ое</w:t>
      </w:r>
      <w:r w:rsidRPr="00B5418A">
        <w:rPr>
          <w:rFonts w:ascii="Times New Roman" w:hAnsi="Times New Roman" w:cs="Times New Roman"/>
          <w:sz w:val="28"/>
          <w:szCs w:val="28"/>
        </w:rPr>
        <w:t xml:space="preserve"> обоснование</w:t>
      </w:r>
      <w:r>
        <w:rPr>
          <w:rFonts w:ascii="Times New Roman" w:hAnsi="Times New Roman" w:cs="Times New Roman"/>
          <w:sz w:val="28"/>
          <w:szCs w:val="28"/>
        </w:rPr>
        <w:t xml:space="preserve"> целесообразности осуществления расходов на строительство объекта капитального строительства и (или) приобретение объекта недвижимого имущества;</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решение уполномоченного органа юридического лица о предоставлении взноса в уставной (складочный) капитал дочернего общества юридического лица на осуществление капитальных вложений в объект капитального строительства, находящийся в собственности такого дочернего общества, и (или) на приобретение таким дочерним обществом объекта недвижимого имущества;</w:t>
      </w:r>
    </w:p>
    <w:p w:rsidR="002441F9"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решение уполномоченного органа дочернего общества юридического лица о финансировании строительства объекта капитального строительства и (или) приобретения объекта недвижимого имущества в объеме, предусмотренном подпунктом «8» пункта 9 настоящего Порядка;</w:t>
      </w:r>
    </w:p>
    <w:p w:rsidR="002441F9" w:rsidRPr="002711CA" w:rsidRDefault="002441F9" w:rsidP="00AC31D4">
      <w:pPr>
        <w:autoSpaceDE w:val="0"/>
        <w:autoSpaceDN w:val="0"/>
        <w:adjustRightInd w:val="0"/>
        <w:spacing w:after="0" w:line="240" w:lineRule="auto"/>
        <w:ind w:firstLine="720"/>
        <w:jc w:val="both"/>
        <w:outlineLvl w:val="0"/>
        <w:rPr>
          <w:rFonts w:ascii="Times New Roman" w:hAnsi="Times New Roman" w:cs="Times New Roman"/>
          <w:sz w:val="28"/>
          <w:szCs w:val="28"/>
        </w:rPr>
      </w:pPr>
      <w:r w:rsidRPr="002711CA">
        <w:rPr>
          <w:rFonts w:ascii="Times New Roman" w:hAnsi="Times New Roman" w:cs="Times New Roman"/>
          <w:sz w:val="28"/>
          <w:szCs w:val="28"/>
        </w:rPr>
        <w:t>5)</w:t>
      </w:r>
      <w:r>
        <w:rPr>
          <w:rFonts w:ascii="Times New Roman" w:hAnsi="Times New Roman" w:cs="Times New Roman"/>
          <w:sz w:val="28"/>
          <w:szCs w:val="28"/>
        </w:rPr>
        <w:tab/>
      </w:r>
      <w:r w:rsidRPr="002711CA">
        <w:rPr>
          <w:rFonts w:ascii="Times New Roman" w:hAnsi="Times New Roman" w:cs="Times New Roman"/>
          <w:sz w:val="28"/>
          <w:szCs w:val="28"/>
        </w:rPr>
        <w:t xml:space="preserve">справка, подтверждающая отсутствие у юридического лица просроченной (неурегулированной) задолженности по денежным обязательствам перед </w:t>
      </w:r>
      <w:r>
        <w:rPr>
          <w:rFonts w:ascii="Times New Roman" w:hAnsi="Times New Roman" w:cs="Times New Roman"/>
          <w:sz w:val="28"/>
          <w:szCs w:val="28"/>
        </w:rPr>
        <w:t>Благодарнен</w:t>
      </w:r>
      <w:r w:rsidRPr="002711CA">
        <w:rPr>
          <w:rFonts w:ascii="Times New Roman" w:hAnsi="Times New Roman" w:cs="Times New Roman"/>
          <w:sz w:val="28"/>
          <w:szCs w:val="28"/>
        </w:rPr>
        <w:t>ским городским округом Ставропольского края на дату не ранее чем за 30 календарных дней до даты представления документов в соответствии с пунктом 9 настоящего Порядка, оформленная в свободной форме, подписанная руководителем юридического лица или иным уполномоченным на то лицом и скрепленная печатью юр</w:t>
      </w:r>
      <w:r>
        <w:rPr>
          <w:rFonts w:ascii="Times New Roman" w:hAnsi="Times New Roman" w:cs="Times New Roman"/>
          <w:sz w:val="28"/>
          <w:szCs w:val="28"/>
        </w:rPr>
        <w:t>идического лица (при наличии).</w:t>
      </w:r>
    </w:p>
    <w:p w:rsidR="002441F9" w:rsidRDefault="002441F9" w:rsidP="00AC31D4">
      <w:pPr>
        <w:pStyle w:val="ConsPlusNonformat"/>
        <w:ind w:firstLine="720"/>
        <w:jc w:val="both"/>
        <w:rPr>
          <w:rFonts w:ascii="Times New Roman" w:hAnsi="Times New Roman" w:cs="Times New Roman"/>
          <w:sz w:val="28"/>
          <w:szCs w:val="28"/>
        </w:rPr>
      </w:pPr>
      <w:r w:rsidRPr="009219CC">
        <w:rPr>
          <w:rFonts w:ascii="Times New Roman" w:hAnsi="Times New Roman" w:cs="Times New Roman"/>
          <w:color w:val="FF0000"/>
          <w:sz w:val="28"/>
          <w:szCs w:val="28"/>
        </w:rPr>
        <w:t>1</w:t>
      </w:r>
      <w:r w:rsidR="009219CC" w:rsidRPr="009219CC">
        <w:rPr>
          <w:rFonts w:ascii="Times New Roman" w:hAnsi="Times New Roman" w:cs="Times New Roman"/>
          <w:color w:val="FF0000"/>
          <w:sz w:val="28"/>
          <w:szCs w:val="28"/>
        </w:rPr>
        <w:t>2</w:t>
      </w:r>
      <w:r w:rsidRPr="009219CC">
        <w:rPr>
          <w:rFonts w:ascii="Times New Roman" w:hAnsi="Times New Roman" w:cs="Times New Roman"/>
          <w:color w:val="FF0000"/>
          <w:sz w:val="28"/>
          <w:szCs w:val="28"/>
        </w:rPr>
        <w:t>.</w:t>
      </w:r>
      <w:r>
        <w:rPr>
          <w:rFonts w:ascii="Times New Roman" w:hAnsi="Times New Roman" w:cs="Times New Roman"/>
          <w:sz w:val="28"/>
          <w:szCs w:val="28"/>
        </w:rPr>
        <w:tab/>
      </w:r>
      <w:r w:rsidRPr="00B5418A">
        <w:rPr>
          <w:rFonts w:ascii="Times New Roman" w:hAnsi="Times New Roman" w:cs="Times New Roman"/>
          <w:sz w:val="28"/>
          <w:szCs w:val="28"/>
        </w:rPr>
        <w:t xml:space="preserve">Одновременно с проектом решения о </w:t>
      </w:r>
      <w:r>
        <w:rPr>
          <w:rFonts w:ascii="Times New Roman" w:hAnsi="Times New Roman" w:cs="Times New Roman"/>
          <w:sz w:val="28"/>
          <w:szCs w:val="28"/>
        </w:rPr>
        <w:t xml:space="preserve">предоставлении бюджетных инвестиций </w:t>
      </w:r>
      <w:r w:rsidRPr="00B5418A">
        <w:rPr>
          <w:rFonts w:ascii="Times New Roman" w:hAnsi="Times New Roman" w:cs="Times New Roman"/>
          <w:sz w:val="28"/>
          <w:szCs w:val="28"/>
        </w:rPr>
        <w:t>в</w:t>
      </w:r>
      <w:r>
        <w:rPr>
          <w:rFonts w:ascii="Times New Roman" w:hAnsi="Times New Roman" w:cs="Times New Roman"/>
          <w:sz w:val="28"/>
          <w:szCs w:val="28"/>
        </w:rPr>
        <w:t xml:space="preserve"> отдел экономического развития </w:t>
      </w:r>
      <w:r w:rsidRPr="00B5418A">
        <w:rPr>
          <w:rFonts w:ascii="Times New Roman" w:hAnsi="Times New Roman" w:cs="Times New Roman"/>
          <w:sz w:val="28"/>
          <w:szCs w:val="28"/>
        </w:rPr>
        <w:t>по</w:t>
      </w:r>
      <w:r>
        <w:rPr>
          <w:rFonts w:ascii="Times New Roman" w:hAnsi="Times New Roman" w:cs="Times New Roman"/>
          <w:sz w:val="28"/>
          <w:szCs w:val="28"/>
        </w:rPr>
        <w:t xml:space="preserve"> </w:t>
      </w:r>
      <w:r w:rsidRPr="00B5418A">
        <w:rPr>
          <w:rFonts w:ascii="Times New Roman" w:hAnsi="Times New Roman" w:cs="Times New Roman"/>
          <w:sz w:val="28"/>
          <w:szCs w:val="28"/>
        </w:rPr>
        <w:t>каждому объекту капитального строительства</w:t>
      </w:r>
      <w:r>
        <w:rPr>
          <w:rFonts w:ascii="Times New Roman" w:hAnsi="Times New Roman" w:cs="Times New Roman"/>
          <w:sz w:val="28"/>
          <w:szCs w:val="28"/>
        </w:rPr>
        <w:t xml:space="preserve"> и (или) приобретаемому объекту недвижимого имущества, предусмотренным проектом решения о предоставлении</w:t>
      </w:r>
      <w:r w:rsidRPr="00B5418A">
        <w:rPr>
          <w:rFonts w:ascii="Times New Roman" w:hAnsi="Times New Roman" w:cs="Times New Roman"/>
          <w:sz w:val="28"/>
          <w:szCs w:val="28"/>
        </w:rPr>
        <w:t xml:space="preserve"> </w:t>
      </w:r>
      <w:r>
        <w:rPr>
          <w:rFonts w:ascii="Times New Roman" w:hAnsi="Times New Roman" w:cs="Times New Roman"/>
          <w:sz w:val="28"/>
          <w:szCs w:val="28"/>
        </w:rPr>
        <w:t xml:space="preserve">бюджетных инвестиций, главным распорядителем </w:t>
      </w:r>
      <w:r w:rsidR="00FB3DE8">
        <w:rPr>
          <w:rFonts w:ascii="Times New Roman" w:hAnsi="Times New Roman" w:cs="Times New Roman"/>
          <w:sz w:val="28"/>
          <w:szCs w:val="28"/>
        </w:rPr>
        <w:t xml:space="preserve">средств местного бюджета </w:t>
      </w:r>
      <w:r>
        <w:rPr>
          <w:rFonts w:ascii="Times New Roman" w:hAnsi="Times New Roman" w:cs="Times New Roman"/>
          <w:sz w:val="28"/>
          <w:szCs w:val="28"/>
        </w:rPr>
        <w:t>направляются следующие документы:</w:t>
      </w:r>
    </w:p>
    <w:p w:rsidR="002441F9" w:rsidRDefault="002441F9" w:rsidP="00AC31D4">
      <w:pPr>
        <w:pStyle w:val="ConsPlusNonformat"/>
        <w:ind w:firstLine="720"/>
        <w:jc w:val="both"/>
        <w:rPr>
          <w:rFonts w:ascii="Times New Roman" w:hAnsi="Times New Roman" w:cs="Times New Roman"/>
          <w:sz w:val="28"/>
          <w:szCs w:val="28"/>
        </w:rPr>
      </w:pPr>
      <w:r w:rsidRPr="00B5418A">
        <w:rPr>
          <w:rFonts w:ascii="Times New Roman" w:hAnsi="Times New Roman" w:cs="Times New Roman"/>
          <w:sz w:val="28"/>
          <w:szCs w:val="28"/>
        </w:rPr>
        <w:t>документы,</w:t>
      </w:r>
      <w:r>
        <w:rPr>
          <w:rFonts w:ascii="Times New Roman" w:hAnsi="Times New Roman" w:cs="Times New Roman"/>
          <w:sz w:val="28"/>
          <w:szCs w:val="28"/>
        </w:rPr>
        <w:t xml:space="preserve"> </w:t>
      </w:r>
      <w:r w:rsidRPr="00B5418A">
        <w:rPr>
          <w:rFonts w:ascii="Times New Roman" w:hAnsi="Times New Roman" w:cs="Times New Roman"/>
          <w:sz w:val="28"/>
          <w:szCs w:val="28"/>
        </w:rPr>
        <w:t xml:space="preserve">предусмотренные </w:t>
      </w:r>
      <w:r w:rsidRPr="00FB3DE8">
        <w:rPr>
          <w:rFonts w:ascii="Times New Roman" w:hAnsi="Times New Roman" w:cs="Times New Roman"/>
          <w:sz w:val="28"/>
          <w:szCs w:val="28"/>
        </w:rPr>
        <w:t xml:space="preserve">пунктом 12 Правил </w:t>
      </w:r>
      <w:r w:rsidRPr="00B5418A">
        <w:rPr>
          <w:rFonts w:ascii="Times New Roman" w:hAnsi="Times New Roman" w:cs="Times New Roman"/>
          <w:sz w:val="28"/>
          <w:szCs w:val="28"/>
        </w:rPr>
        <w:t>проведения проверки инвестиционных</w:t>
      </w:r>
      <w:r>
        <w:rPr>
          <w:rFonts w:ascii="Times New Roman" w:hAnsi="Times New Roman" w:cs="Times New Roman"/>
          <w:sz w:val="28"/>
          <w:szCs w:val="28"/>
        </w:rPr>
        <w:t xml:space="preserve"> </w:t>
      </w:r>
      <w:r w:rsidRPr="00B5418A">
        <w:rPr>
          <w:rFonts w:ascii="Times New Roman" w:hAnsi="Times New Roman" w:cs="Times New Roman"/>
          <w:sz w:val="28"/>
          <w:szCs w:val="28"/>
        </w:rPr>
        <w:t>проектов</w:t>
      </w:r>
      <w:r>
        <w:rPr>
          <w:rFonts w:ascii="Times New Roman" w:hAnsi="Times New Roman" w:cs="Times New Roman"/>
          <w:sz w:val="28"/>
          <w:szCs w:val="28"/>
        </w:rPr>
        <w:t>, для п</w:t>
      </w:r>
      <w:r w:rsidR="0090100E">
        <w:rPr>
          <w:rFonts w:ascii="Times New Roman" w:hAnsi="Times New Roman" w:cs="Times New Roman"/>
          <w:sz w:val="28"/>
          <w:szCs w:val="28"/>
        </w:rPr>
        <w:t>р</w:t>
      </w:r>
      <w:r>
        <w:rPr>
          <w:rFonts w:ascii="Times New Roman" w:hAnsi="Times New Roman" w:cs="Times New Roman"/>
          <w:sz w:val="28"/>
          <w:szCs w:val="28"/>
        </w:rPr>
        <w:t>оведения проверки инвестиционного проекта;</w:t>
      </w:r>
    </w:p>
    <w:p w:rsidR="002441F9"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копии годовой бухгалтерской (финансовой) отчетности юридического лица, а также его дочернего общества, состоящей из бухгалтерского баланса и отчета о финансовых результатах за последние 2 года;</w:t>
      </w:r>
    </w:p>
    <w:p w:rsidR="002441F9" w:rsidRPr="00B5418A"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решение общего собрания акционеров юридического лица, а также его дочернего общества о выплате дивидендов по акциям всех категорий (типов) за последние 2 года.</w:t>
      </w:r>
    </w:p>
    <w:p w:rsidR="002441F9" w:rsidRPr="00B5418A" w:rsidRDefault="002441F9" w:rsidP="00AC31D4">
      <w:pPr>
        <w:pStyle w:val="ConsPlusNonformat"/>
        <w:ind w:firstLine="720"/>
        <w:jc w:val="both"/>
        <w:rPr>
          <w:rFonts w:ascii="Times New Roman" w:hAnsi="Times New Roman" w:cs="Times New Roman"/>
          <w:sz w:val="28"/>
          <w:szCs w:val="28"/>
        </w:rPr>
      </w:pPr>
      <w:r w:rsidRPr="00B5418A">
        <w:rPr>
          <w:rFonts w:ascii="Times New Roman" w:hAnsi="Times New Roman" w:cs="Times New Roman"/>
          <w:sz w:val="28"/>
          <w:szCs w:val="28"/>
        </w:rPr>
        <w:lastRenderedPageBreak/>
        <w:t xml:space="preserve">Проведение проверки инвестиционного проекта </w:t>
      </w:r>
      <w:r>
        <w:rPr>
          <w:rFonts w:ascii="Times New Roman" w:hAnsi="Times New Roman" w:cs="Times New Roman"/>
          <w:sz w:val="28"/>
          <w:szCs w:val="28"/>
        </w:rPr>
        <w:t xml:space="preserve">и выдача заключения по итогам такой проверки осуществляются отделом экономического развития </w:t>
      </w:r>
      <w:r w:rsidRPr="00B5418A">
        <w:rPr>
          <w:rFonts w:ascii="Times New Roman" w:hAnsi="Times New Roman" w:cs="Times New Roman"/>
          <w:sz w:val="28"/>
          <w:szCs w:val="28"/>
        </w:rPr>
        <w:t xml:space="preserve">в порядке, установленном </w:t>
      </w:r>
      <w:hyperlink r:id="rId10" w:history="1">
        <w:r w:rsidRPr="003D4C48">
          <w:rPr>
            <w:rFonts w:ascii="Times New Roman" w:hAnsi="Times New Roman" w:cs="Times New Roman"/>
            <w:sz w:val="28"/>
            <w:szCs w:val="28"/>
          </w:rPr>
          <w:t>Правилами</w:t>
        </w:r>
      </w:hyperlink>
      <w:r w:rsidRPr="00B5418A">
        <w:rPr>
          <w:rFonts w:ascii="Times New Roman" w:hAnsi="Times New Roman" w:cs="Times New Roman"/>
          <w:sz w:val="28"/>
          <w:szCs w:val="28"/>
        </w:rPr>
        <w:t xml:space="preserve"> проведения</w:t>
      </w:r>
      <w:r>
        <w:rPr>
          <w:rFonts w:ascii="Times New Roman" w:hAnsi="Times New Roman" w:cs="Times New Roman"/>
          <w:sz w:val="28"/>
          <w:szCs w:val="28"/>
        </w:rPr>
        <w:t xml:space="preserve"> </w:t>
      </w:r>
      <w:r w:rsidRPr="00B5418A">
        <w:rPr>
          <w:rFonts w:ascii="Times New Roman" w:hAnsi="Times New Roman" w:cs="Times New Roman"/>
          <w:sz w:val="28"/>
          <w:szCs w:val="28"/>
        </w:rPr>
        <w:t>проверки инвестиционных проектов.</w:t>
      </w:r>
    </w:p>
    <w:p w:rsidR="002441F9"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1</w:t>
      </w:r>
      <w:r w:rsidR="008A7D39">
        <w:rPr>
          <w:rFonts w:ascii="Times New Roman" w:hAnsi="Times New Roman" w:cs="Times New Roman"/>
          <w:sz w:val="28"/>
          <w:szCs w:val="28"/>
        </w:rPr>
        <w:t>3</w:t>
      </w:r>
      <w:r>
        <w:rPr>
          <w:rFonts w:ascii="Times New Roman" w:hAnsi="Times New Roman" w:cs="Times New Roman"/>
          <w:sz w:val="28"/>
          <w:szCs w:val="28"/>
        </w:rPr>
        <w:t>.</w:t>
      </w:r>
      <w:r w:rsidR="00FB3DE8">
        <w:rPr>
          <w:rFonts w:ascii="Times New Roman" w:hAnsi="Times New Roman" w:cs="Times New Roman"/>
          <w:sz w:val="28"/>
          <w:szCs w:val="28"/>
        </w:rPr>
        <w:tab/>
      </w:r>
      <w:r>
        <w:rPr>
          <w:rFonts w:ascii="Times New Roman" w:hAnsi="Times New Roman" w:cs="Times New Roman"/>
          <w:sz w:val="28"/>
          <w:szCs w:val="28"/>
        </w:rPr>
        <w:t>Рассмотрение документов, предусмотренных пунктами 1</w:t>
      </w:r>
      <w:r w:rsidR="009219CC">
        <w:rPr>
          <w:rFonts w:ascii="Times New Roman" w:hAnsi="Times New Roman" w:cs="Times New Roman"/>
          <w:sz w:val="28"/>
          <w:szCs w:val="28"/>
        </w:rPr>
        <w:t>1</w:t>
      </w:r>
      <w:r>
        <w:rPr>
          <w:rFonts w:ascii="Times New Roman" w:hAnsi="Times New Roman" w:cs="Times New Roman"/>
          <w:sz w:val="28"/>
          <w:szCs w:val="28"/>
        </w:rPr>
        <w:t xml:space="preserve"> и 1</w:t>
      </w:r>
      <w:r w:rsidR="009219CC">
        <w:rPr>
          <w:rFonts w:ascii="Times New Roman" w:hAnsi="Times New Roman" w:cs="Times New Roman"/>
          <w:sz w:val="28"/>
          <w:szCs w:val="28"/>
        </w:rPr>
        <w:t>2</w:t>
      </w:r>
      <w:r>
        <w:rPr>
          <w:rFonts w:ascii="Times New Roman" w:hAnsi="Times New Roman" w:cs="Times New Roman"/>
          <w:sz w:val="28"/>
          <w:szCs w:val="28"/>
        </w:rPr>
        <w:t xml:space="preserve"> настоящего Порядка, на соответствие информации, включенной в проект решения о предоставлении бюджетных инвестиций, информации, содержащейся в </w:t>
      </w:r>
      <w:r w:rsidR="00FB3DE8">
        <w:rPr>
          <w:rFonts w:ascii="Times New Roman" w:hAnsi="Times New Roman" w:cs="Times New Roman"/>
          <w:sz w:val="28"/>
          <w:szCs w:val="28"/>
        </w:rPr>
        <w:t>указанных документах,</w:t>
      </w:r>
      <w:r>
        <w:rPr>
          <w:rFonts w:ascii="Times New Roman" w:hAnsi="Times New Roman" w:cs="Times New Roman"/>
          <w:sz w:val="28"/>
          <w:szCs w:val="28"/>
        </w:rPr>
        <w:t xml:space="preserve"> осуществляется отделом экономического развития в срок, не превышающий 30 календарных дней со дня их поступления.</w:t>
      </w:r>
    </w:p>
    <w:p w:rsidR="002441F9"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В случае если</w:t>
      </w:r>
      <w:r w:rsidRPr="006033E6">
        <w:rPr>
          <w:rFonts w:ascii="Times New Roman" w:hAnsi="Times New Roman" w:cs="Times New Roman"/>
          <w:sz w:val="28"/>
          <w:szCs w:val="28"/>
        </w:rPr>
        <w:t xml:space="preserve"> </w:t>
      </w:r>
      <w:r>
        <w:rPr>
          <w:rFonts w:ascii="Times New Roman" w:hAnsi="Times New Roman" w:cs="Times New Roman"/>
          <w:sz w:val="28"/>
          <w:szCs w:val="28"/>
        </w:rPr>
        <w:t>отделом экономического развития подготавливается заключение о соответствии информации, включенной в проект решения о предоставлении бюджетных инвестиций, информации содержащейся в документах, предусмотренных пунктами 1</w:t>
      </w:r>
      <w:r w:rsidR="008A7D39">
        <w:rPr>
          <w:rFonts w:ascii="Times New Roman" w:hAnsi="Times New Roman" w:cs="Times New Roman"/>
          <w:sz w:val="28"/>
          <w:szCs w:val="28"/>
        </w:rPr>
        <w:t>1</w:t>
      </w:r>
      <w:r>
        <w:rPr>
          <w:rFonts w:ascii="Times New Roman" w:hAnsi="Times New Roman" w:cs="Times New Roman"/>
          <w:sz w:val="28"/>
          <w:szCs w:val="28"/>
        </w:rPr>
        <w:t xml:space="preserve"> и 1</w:t>
      </w:r>
      <w:r w:rsidR="008A7D39">
        <w:rPr>
          <w:rFonts w:ascii="Times New Roman" w:hAnsi="Times New Roman" w:cs="Times New Roman"/>
          <w:sz w:val="28"/>
          <w:szCs w:val="28"/>
        </w:rPr>
        <w:t>2</w:t>
      </w:r>
      <w:r>
        <w:rPr>
          <w:rFonts w:ascii="Times New Roman" w:hAnsi="Times New Roman" w:cs="Times New Roman"/>
          <w:sz w:val="28"/>
          <w:szCs w:val="28"/>
        </w:rPr>
        <w:t xml:space="preserve"> настоящего Порядка</w:t>
      </w:r>
      <w:r w:rsidRPr="00B5418A">
        <w:rPr>
          <w:rFonts w:ascii="Times New Roman" w:hAnsi="Times New Roman" w:cs="Times New Roman"/>
          <w:sz w:val="28"/>
          <w:szCs w:val="28"/>
        </w:rPr>
        <w:t>,</w:t>
      </w:r>
      <w:r>
        <w:rPr>
          <w:rFonts w:ascii="Times New Roman" w:hAnsi="Times New Roman" w:cs="Times New Roman"/>
          <w:sz w:val="28"/>
          <w:szCs w:val="28"/>
        </w:rPr>
        <w:t xml:space="preserve"> оно вместе с согласованным проектом решения о предоставлении бюджетных инвестиций</w:t>
      </w:r>
      <w:r w:rsidRPr="00B5418A">
        <w:rPr>
          <w:rFonts w:ascii="Times New Roman" w:hAnsi="Times New Roman" w:cs="Times New Roman"/>
          <w:sz w:val="28"/>
          <w:szCs w:val="28"/>
        </w:rPr>
        <w:t xml:space="preserve"> направля</w:t>
      </w:r>
      <w:r>
        <w:rPr>
          <w:rFonts w:ascii="Times New Roman" w:hAnsi="Times New Roman" w:cs="Times New Roman"/>
          <w:sz w:val="28"/>
          <w:szCs w:val="28"/>
        </w:rPr>
        <w:t>е</w:t>
      </w:r>
      <w:r w:rsidRPr="00B5418A">
        <w:rPr>
          <w:rFonts w:ascii="Times New Roman" w:hAnsi="Times New Roman" w:cs="Times New Roman"/>
          <w:sz w:val="28"/>
          <w:szCs w:val="28"/>
        </w:rPr>
        <w:t>тся</w:t>
      </w:r>
      <w:r>
        <w:rPr>
          <w:rFonts w:ascii="Times New Roman" w:hAnsi="Times New Roman" w:cs="Times New Roman"/>
          <w:sz w:val="28"/>
          <w:szCs w:val="28"/>
        </w:rPr>
        <w:t xml:space="preserve"> </w:t>
      </w:r>
      <w:r w:rsidRPr="00B5418A">
        <w:rPr>
          <w:rFonts w:ascii="Times New Roman" w:hAnsi="Times New Roman" w:cs="Times New Roman"/>
          <w:sz w:val="28"/>
          <w:szCs w:val="28"/>
        </w:rPr>
        <w:t xml:space="preserve">главному распорядителю </w:t>
      </w:r>
      <w:r w:rsidR="00FB3DE8">
        <w:rPr>
          <w:rFonts w:ascii="Times New Roman" w:hAnsi="Times New Roman" w:cs="Times New Roman"/>
          <w:sz w:val="28"/>
          <w:szCs w:val="28"/>
        </w:rPr>
        <w:t>средств местного бюджета</w:t>
      </w:r>
      <w:r w:rsidRPr="00B5418A">
        <w:rPr>
          <w:rFonts w:ascii="Times New Roman" w:hAnsi="Times New Roman" w:cs="Times New Roman"/>
          <w:sz w:val="28"/>
          <w:szCs w:val="28"/>
        </w:rPr>
        <w:t xml:space="preserve"> в</w:t>
      </w:r>
      <w:r>
        <w:rPr>
          <w:rFonts w:ascii="Times New Roman" w:hAnsi="Times New Roman" w:cs="Times New Roman"/>
          <w:sz w:val="28"/>
          <w:szCs w:val="28"/>
        </w:rPr>
        <w:t xml:space="preserve"> течение 3 рабочих дней со дня подписания такого заключения</w:t>
      </w:r>
      <w:r w:rsidRPr="00B5418A">
        <w:rPr>
          <w:rFonts w:ascii="Times New Roman" w:hAnsi="Times New Roman" w:cs="Times New Roman"/>
          <w:sz w:val="28"/>
          <w:szCs w:val="28"/>
        </w:rPr>
        <w:t>.</w:t>
      </w:r>
    </w:p>
    <w:p w:rsidR="002441F9"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В случае если отделом экономического развития подготавливается заключение о несоответствии информа</w:t>
      </w:r>
      <w:r w:rsidR="0090100E">
        <w:rPr>
          <w:rFonts w:ascii="Times New Roman" w:hAnsi="Times New Roman" w:cs="Times New Roman"/>
          <w:sz w:val="28"/>
          <w:szCs w:val="28"/>
        </w:rPr>
        <w:t>ции, включенной в проект решения</w:t>
      </w:r>
      <w:r>
        <w:rPr>
          <w:rFonts w:ascii="Times New Roman" w:hAnsi="Times New Roman" w:cs="Times New Roman"/>
          <w:sz w:val="28"/>
          <w:szCs w:val="28"/>
        </w:rPr>
        <w:t xml:space="preserve"> о предоставлении бюджетных инвестиций, информации, содержащейся в документах, предусмотренных пунктами 1</w:t>
      </w:r>
      <w:r w:rsidR="008A7D39">
        <w:rPr>
          <w:rFonts w:ascii="Times New Roman" w:hAnsi="Times New Roman" w:cs="Times New Roman"/>
          <w:sz w:val="28"/>
          <w:szCs w:val="28"/>
        </w:rPr>
        <w:t>1</w:t>
      </w:r>
      <w:r>
        <w:rPr>
          <w:rFonts w:ascii="Times New Roman" w:hAnsi="Times New Roman" w:cs="Times New Roman"/>
          <w:sz w:val="28"/>
          <w:szCs w:val="28"/>
        </w:rPr>
        <w:t xml:space="preserve"> и 1</w:t>
      </w:r>
      <w:r w:rsidR="008A7D39">
        <w:rPr>
          <w:rFonts w:ascii="Times New Roman" w:hAnsi="Times New Roman" w:cs="Times New Roman"/>
          <w:sz w:val="28"/>
          <w:szCs w:val="28"/>
        </w:rPr>
        <w:t>2</w:t>
      </w:r>
      <w:r>
        <w:rPr>
          <w:rFonts w:ascii="Times New Roman" w:hAnsi="Times New Roman" w:cs="Times New Roman"/>
          <w:sz w:val="28"/>
          <w:szCs w:val="28"/>
        </w:rPr>
        <w:t xml:space="preserve"> настоящего Порядка (далее – отрицательное заключение</w:t>
      </w:r>
      <w:r w:rsidRPr="006033E6">
        <w:rPr>
          <w:rFonts w:ascii="Times New Roman" w:hAnsi="Times New Roman" w:cs="Times New Roman"/>
          <w:sz w:val="28"/>
          <w:szCs w:val="28"/>
        </w:rPr>
        <w:t xml:space="preserve"> </w:t>
      </w:r>
      <w:r>
        <w:rPr>
          <w:rFonts w:ascii="Times New Roman" w:hAnsi="Times New Roman" w:cs="Times New Roman"/>
          <w:sz w:val="28"/>
          <w:szCs w:val="28"/>
        </w:rPr>
        <w:t xml:space="preserve">отдела </w:t>
      </w:r>
      <w:r w:rsidR="00FB3DE8">
        <w:rPr>
          <w:rFonts w:ascii="Times New Roman" w:hAnsi="Times New Roman" w:cs="Times New Roman"/>
          <w:sz w:val="28"/>
          <w:szCs w:val="28"/>
        </w:rPr>
        <w:t>экономического развития</w:t>
      </w:r>
      <w:r>
        <w:rPr>
          <w:rFonts w:ascii="Times New Roman" w:hAnsi="Times New Roman" w:cs="Times New Roman"/>
          <w:sz w:val="28"/>
          <w:szCs w:val="28"/>
        </w:rPr>
        <w:t>)</w:t>
      </w:r>
      <w:r w:rsidRPr="00B5418A">
        <w:rPr>
          <w:rFonts w:ascii="Times New Roman" w:hAnsi="Times New Roman" w:cs="Times New Roman"/>
          <w:sz w:val="28"/>
          <w:szCs w:val="28"/>
        </w:rPr>
        <w:t>,</w:t>
      </w:r>
      <w:r>
        <w:rPr>
          <w:rFonts w:ascii="Times New Roman" w:hAnsi="Times New Roman" w:cs="Times New Roman"/>
          <w:sz w:val="28"/>
          <w:szCs w:val="28"/>
        </w:rPr>
        <w:t xml:space="preserve"> то указанный проект решения о предоставлении бюджетных инвестиций возвращается </w:t>
      </w:r>
      <w:r w:rsidRPr="00B5418A">
        <w:rPr>
          <w:rFonts w:ascii="Times New Roman" w:hAnsi="Times New Roman" w:cs="Times New Roman"/>
          <w:sz w:val="28"/>
          <w:szCs w:val="28"/>
        </w:rPr>
        <w:t xml:space="preserve">главному распорядителю </w:t>
      </w:r>
      <w:r w:rsidR="00FB3DE8">
        <w:rPr>
          <w:rFonts w:ascii="Times New Roman" w:hAnsi="Times New Roman" w:cs="Times New Roman"/>
          <w:sz w:val="28"/>
          <w:szCs w:val="28"/>
        </w:rPr>
        <w:t>средств местного бюджета</w:t>
      </w:r>
      <w:r>
        <w:rPr>
          <w:rFonts w:ascii="Times New Roman" w:hAnsi="Times New Roman" w:cs="Times New Roman"/>
          <w:sz w:val="28"/>
          <w:szCs w:val="28"/>
        </w:rPr>
        <w:t xml:space="preserve"> вместе с отрицательным заключением отдела экономического развития </w:t>
      </w:r>
      <w:r w:rsidRPr="00B5418A">
        <w:rPr>
          <w:rFonts w:ascii="Times New Roman" w:hAnsi="Times New Roman" w:cs="Times New Roman"/>
          <w:sz w:val="28"/>
          <w:szCs w:val="28"/>
        </w:rPr>
        <w:t>в</w:t>
      </w:r>
      <w:r>
        <w:rPr>
          <w:rFonts w:ascii="Times New Roman" w:hAnsi="Times New Roman" w:cs="Times New Roman"/>
          <w:sz w:val="28"/>
          <w:szCs w:val="28"/>
        </w:rPr>
        <w:t xml:space="preserve"> течение 3 рабочих дней со дня подписания такого заключения</w:t>
      </w:r>
      <w:r w:rsidRPr="00B5418A">
        <w:rPr>
          <w:rFonts w:ascii="Times New Roman" w:hAnsi="Times New Roman" w:cs="Times New Roman"/>
          <w:sz w:val="28"/>
          <w:szCs w:val="28"/>
        </w:rPr>
        <w:t>.</w:t>
      </w:r>
    </w:p>
    <w:p w:rsidR="002441F9"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 xml:space="preserve">В случае получения отрицательного заключения отдела экономического развития главный распорядитель </w:t>
      </w:r>
      <w:r w:rsidR="00FB3DE8">
        <w:rPr>
          <w:rFonts w:ascii="Times New Roman" w:hAnsi="Times New Roman" w:cs="Times New Roman"/>
          <w:sz w:val="28"/>
          <w:szCs w:val="28"/>
        </w:rPr>
        <w:t xml:space="preserve">средств местного бюджета </w:t>
      </w:r>
      <w:r>
        <w:rPr>
          <w:rFonts w:ascii="Times New Roman" w:hAnsi="Times New Roman" w:cs="Times New Roman"/>
          <w:sz w:val="28"/>
          <w:szCs w:val="28"/>
        </w:rPr>
        <w:t>вправе повторно представить проект решения о предоставлении бюджетных инвестиций и документы, предусмотренные пунктами 1</w:t>
      </w:r>
      <w:r w:rsidR="008A7D39">
        <w:rPr>
          <w:rFonts w:ascii="Times New Roman" w:hAnsi="Times New Roman" w:cs="Times New Roman"/>
          <w:sz w:val="28"/>
          <w:szCs w:val="28"/>
        </w:rPr>
        <w:t>1</w:t>
      </w:r>
      <w:r>
        <w:rPr>
          <w:rFonts w:ascii="Times New Roman" w:hAnsi="Times New Roman" w:cs="Times New Roman"/>
          <w:sz w:val="28"/>
          <w:szCs w:val="28"/>
        </w:rPr>
        <w:t xml:space="preserve"> и 1</w:t>
      </w:r>
      <w:r w:rsidR="008A7D39">
        <w:rPr>
          <w:rFonts w:ascii="Times New Roman" w:hAnsi="Times New Roman" w:cs="Times New Roman"/>
          <w:sz w:val="28"/>
          <w:szCs w:val="28"/>
        </w:rPr>
        <w:t>2</w:t>
      </w:r>
      <w:r>
        <w:rPr>
          <w:rFonts w:ascii="Times New Roman" w:hAnsi="Times New Roman" w:cs="Times New Roman"/>
          <w:sz w:val="28"/>
          <w:szCs w:val="28"/>
        </w:rPr>
        <w:t xml:space="preserve"> настоящего Порядка, на согласование в отдел экономического развития при условии их доработки с учетом замечаний, указанных в отрицательном заключении отдела экономического развития.</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sidR="008A7D39">
        <w:rPr>
          <w:rFonts w:ascii="Times New Roman" w:hAnsi="Times New Roman" w:cs="Times New Roman"/>
          <w:sz w:val="28"/>
          <w:szCs w:val="28"/>
        </w:rPr>
        <w:t>4</w:t>
      </w:r>
      <w:r w:rsidRPr="00B5418A">
        <w:rPr>
          <w:rFonts w:ascii="Times New Roman" w:hAnsi="Times New Roman" w:cs="Times New Roman"/>
          <w:sz w:val="28"/>
          <w:szCs w:val="28"/>
        </w:rPr>
        <w:t>.</w:t>
      </w:r>
      <w:r w:rsidR="00FB3DE8">
        <w:rPr>
          <w:rFonts w:ascii="Times New Roman" w:hAnsi="Times New Roman" w:cs="Times New Roman"/>
          <w:sz w:val="28"/>
          <w:szCs w:val="28"/>
        </w:rPr>
        <w:tab/>
      </w:r>
      <w:r>
        <w:rPr>
          <w:rFonts w:ascii="Times New Roman" w:hAnsi="Times New Roman" w:cs="Times New Roman"/>
          <w:sz w:val="28"/>
          <w:szCs w:val="28"/>
        </w:rPr>
        <w:t>Ф</w:t>
      </w:r>
      <w:r w:rsidRPr="00B5418A">
        <w:rPr>
          <w:rFonts w:ascii="Times New Roman" w:hAnsi="Times New Roman" w:cs="Times New Roman"/>
          <w:sz w:val="28"/>
          <w:szCs w:val="28"/>
        </w:rPr>
        <w:t>инансов</w:t>
      </w:r>
      <w:r>
        <w:rPr>
          <w:rFonts w:ascii="Times New Roman" w:hAnsi="Times New Roman" w:cs="Times New Roman"/>
          <w:sz w:val="28"/>
          <w:szCs w:val="28"/>
        </w:rPr>
        <w:t xml:space="preserve">ое управление </w:t>
      </w:r>
      <w:r w:rsidRPr="00B5418A">
        <w:rPr>
          <w:rFonts w:ascii="Times New Roman" w:hAnsi="Times New Roman" w:cs="Times New Roman"/>
          <w:sz w:val="28"/>
          <w:szCs w:val="28"/>
        </w:rPr>
        <w:t xml:space="preserve">рассматривает документы, предусмотренные </w:t>
      </w:r>
      <w:hyperlink w:anchor="P126" w:history="1">
        <w:r w:rsidRPr="00F67353">
          <w:rPr>
            <w:rFonts w:ascii="Times New Roman" w:hAnsi="Times New Roman" w:cs="Times New Roman"/>
            <w:sz w:val="28"/>
            <w:szCs w:val="28"/>
          </w:rPr>
          <w:t>пунктом 1</w:t>
        </w:r>
        <w:r w:rsidR="008A7D39">
          <w:rPr>
            <w:rFonts w:ascii="Times New Roman" w:hAnsi="Times New Roman" w:cs="Times New Roman"/>
            <w:sz w:val="28"/>
            <w:szCs w:val="28"/>
          </w:rPr>
          <w:t>1</w:t>
        </w:r>
      </w:hyperlink>
      <w:r w:rsidRPr="00B5418A">
        <w:rPr>
          <w:rFonts w:ascii="Times New Roman" w:hAnsi="Times New Roman" w:cs="Times New Roman"/>
          <w:sz w:val="28"/>
          <w:szCs w:val="28"/>
        </w:rPr>
        <w:t xml:space="preserve"> настоящих Правил, в течение 14 календарных дней со дня их поступления.</w:t>
      </w:r>
    </w:p>
    <w:p w:rsidR="002441F9"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t>В случае если финансов</w:t>
      </w:r>
      <w:r>
        <w:rPr>
          <w:rFonts w:ascii="Times New Roman" w:hAnsi="Times New Roman" w:cs="Times New Roman"/>
          <w:sz w:val="28"/>
          <w:szCs w:val="28"/>
        </w:rPr>
        <w:t xml:space="preserve">ым управлением </w:t>
      </w:r>
      <w:r w:rsidRPr="00B5418A">
        <w:rPr>
          <w:rFonts w:ascii="Times New Roman" w:hAnsi="Times New Roman" w:cs="Times New Roman"/>
          <w:sz w:val="28"/>
          <w:szCs w:val="28"/>
        </w:rPr>
        <w:t xml:space="preserve">подготавливается заключение о соответствии проекта решения о </w:t>
      </w:r>
      <w:r>
        <w:rPr>
          <w:rFonts w:ascii="Times New Roman" w:hAnsi="Times New Roman" w:cs="Times New Roman"/>
          <w:sz w:val="28"/>
          <w:szCs w:val="28"/>
        </w:rPr>
        <w:t>предоставлении бюджетных инвестиций</w:t>
      </w:r>
      <w:r w:rsidRPr="00B5418A">
        <w:rPr>
          <w:rFonts w:ascii="Times New Roman" w:hAnsi="Times New Roman" w:cs="Times New Roman"/>
          <w:sz w:val="28"/>
          <w:szCs w:val="28"/>
        </w:rPr>
        <w:t xml:space="preserve"> бюджетному законодательству Российской Федерации</w:t>
      </w:r>
      <w:r>
        <w:rPr>
          <w:rFonts w:ascii="Times New Roman" w:hAnsi="Times New Roman" w:cs="Times New Roman"/>
          <w:sz w:val="28"/>
          <w:szCs w:val="28"/>
        </w:rPr>
        <w:t xml:space="preserve"> (далее – положительное заключение финансового управления)</w:t>
      </w:r>
      <w:r w:rsidRPr="00B5418A">
        <w:rPr>
          <w:rFonts w:ascii="Times New Roman" w:hAnsi="Times New Roman" w:cs="Times New Roman"/>
          <w:sz w:val="28"/>
          <w:szCs w:val="28"/>
        </w:rPr>
        <w:t xml:space="preserve">, оно вместе с согласованным проектом решения о </w:t>
      </w:r>
      <w:r>
        <w:rPr>
          <w:rFonts w:ascii="Times New Roman" w:hAnsi="Times New Roman" w:cs="Times New Roman"/>
          <w:sz w:val="28"/>
          <w:szCs w:val="28"/>
        </w:rPr>
        <w:t>предоставлении бюджетных инвестиций</w:t>
      </w:r>
      <w:r w:rsidRPr="00B5418A">
        <w:rPr>
          <w:rFonts w:ascii="Times New Roman" w:hAnsi="Times New Roman" w:cs="Times New Roman"/>
          <w:sz w:val="28"/>
          <w:szCs w:val="28"/>
        </w:rPr>
        <w:t xml:space="preserve"> направляется главному распорядителю </w:t>
      </w:r>
      <w:r w:rsidR="00034386">
        <w:rPr>
          <w:rFonts w:ascii="Times New Roman" w:hAnsi="Times New Roman" w:cs="Times New Roman"/>
          <w:sz w:val="28"/>
          <w:szCs w:val="28"/>
        </w:rPr>
        <w:t>средств местного бюджета</w:t>
      </w:r>
      <w:r w:rsidRPr="00B5418A">
        <w:rPr>
          <w:rFonts w:ascii="Times New Roman" w:hAnsi="Times New Roman" w:cs="Times New Roman"/>
          <w:sz w:val="28"/>
          <w:szCs w:val="28"/>
        </w:rPr>
        <w:t xml:space="preserve"> в течение 3 рабочих дней со дня подписания указанного заключения.</w:t>
      </w:r>
    </w:p>
    <w:p w:rsidR="00AC31D4" w:rsidRPr="00B5418A" w:rsidRDefault="00AC31D4" w:rsidP="00AC31D4">
      <w:pPr>
        <w:pStyle w:val="ConsPlusNormal"/>
        <w:ind w:firstLine="720"/>
        <w:jc w:val="both"/>
        <w:rPr>
          <w:rFonts w:ascii="Times New Roman" w:hAnsi="Times New Roman" w:cs="Times New Roman"/>
          <w:sz w:val="28"/>
          <w:szCs w:val="28"/>
        </w:rPr>
      </w:pPr>
    </w:p>
    <w:p w:rsidR="002441F9" w:rsidRPr="00B5418A" w:rsidRDefault="002441F9" w:rsidP="00AC31D4">
      <w:pPr>
        <w:pStyle w:val="ConsPlusNormal"/>
        <w:ind w:firstLine="720"/>
        <w:jc w:val="both"/>
        <w:rPr>
          <w:rFonts w:ascii="Times New Roman" w:hAnsi="Times New Roman" w:cs="Times New Roman"/>
          <w:sz w:val="28"/>
          <w:szCs w:val="28"/>
        </w:rPr>
      </w:pPr>
      <w:r w:rsidRPr="00B5418A">
        <w:rPr>
          <w:rFonts w:ascii="Times New Roman" w:hAnsi="Times New Roman" w:cs="Times New Roman"/>
          <w:sz w:val="28"/>
          <w:szCs w:val="28"/>
        </w:rPr>
        <w:lastRenderedPageBreak/>
        <w:t>В случае если финансов</w:t>
      </w:r>
      <w:r>
        <w:rPr>
          <w:rFonts w:ascii="Times New Roman" w:hAnsi="Times New Roman" w:cs="Times New Roman"/>
          <w:sz w:val="28"/>
          <w:szCs w:val="28"/>
        </w:rPr>
        <w:t xml:space="preserve">ым управлением </w:t>
      </w:r>
      <w:r w:rsidRPr="00B5418A">
        <w:rPr>
          <w:rFonts w:ascii="Times New Roman" w:hAnsi="Times New Roman" w:cs="Times New Roman"/>
          <w:sz w:val="28"/>
          <w:szCs w:val="28"/>
        </w:rPr>
        <w:t xml:space="preserve">подготавливается заключение о несоответствии проекта решения о </w:t>
      </w:r>
      <w:r>
        <w:rPr>
          <w:rFonts w:ascii="Times New Roman" w:hAnsi="Times New Roman" w:cs="Times New Roman"/>
          <w:sz w:val="28"/>
          <w:szCs w:val="28"/>
        </w:rPr>
        <w:t xml:space="preserve">предоставлении бюджетных инвестиций </w:t>
      </w:r>
      <w:r w:rsidRPr="00B5418A">
        <w:rPr>
          <w:rFonts w:ascii="Times New Roman" w:hAnsi="Times New Roman" w:cs="Times New Roman"/>
          <w:sz w:val="28"/>
          <w:szCs w:val="28"/>
        </w:rPr>
        <w:t>бюджетному законодательству Российской Федерации или указываются конкретные замечания (далее - отрицательное заключение</w:t>
      </w:r>
      <w:r>
        <w:rPr>
          <w:rFonts w:ascii="Times New Roman" w:hAnsi="Times New Roman" w:cs="Times New Roman"/>
          <w:sz w:val="28"/>
          <w:szCs w:val="28"/>
        </w:rPr>
        <w:t xml:space="preserve"> финансового управления</w:t>
      </w:r>
      <w:r w:rsidRPr="00B5418A">
        <w:rPr>
          <w:rFonts w:ascii="Times New Roman" w:hAnsi="Times New Roman" w:cs="Times New Roman"/>
          <w:sz w:val="28"/>
          <w:szCs w:val="28"/>
        </w:rPr>
        <w:t xml:space="preserve">), то указанный проект решения о </w:t>
      </w:r>
      <w:r>
        <w:rPr>
          <w:rFonts w:ascii="Times New Roman" w:hAnsi="Times New Roman" w:cs="Times New Roman"/>
          <w:sz w:val="28"/>
          <w:szCs w:val="28"/>
        </w:rPr>
        <w:t xml:space="preserve">предоставлении  бюджетных инвестиций </w:t>
      </w:r>
      <w:r w:rsidRPr="00B5418A">
        <w:rPr>
          <w:rFonts w:ascii="Times New Roman" w:hAnsi="Times New Roman" w:cs="Times New Roman"/>
          <w:sz w:val="28"/>
          <w:szCs w:val="28"/>
        </w:rPr>
        <w:t xml:space="preserve">возвращается главному распорядителю </w:t>
      </w:r>
      <w:r w:rsidR="00034386">
        <w:rPr>
          <w:rFonts w:ascii="Times New Roman" w:hAnsi="Times New Roman" w:cs="Times New Roman"/>
          <w:sz w:val="28"/>
          <w:szCs w:val="28"/>
        </w:rPr>
        <w:t>средств местного бюджета</w:t>
      </w:r>
      <w:r w:rsidRPr="00B5418A">
        <w:rPr>
          <w:rFonts w:ascii="Times New Roman" w:hAnsi="Times New Roman" w:cs="Times New Roman"/>
          <w:sz w:val="28"/>
          <w:szCs w:val="28"/>
        </w:rPr>
        <w:t xml:space="preserve"> вместе с отрицательным заключением</w:t>
      </w:r>
      <w:r>
        <w:rPr>
          <w:rFonts w:ascii="Times New Roman" w:hAnsi="Times New Roman" w:cs="Times New Roman"/>
          <w:sz w:val="28"/>
          <w:szCs w:val="28"/>
        </w:rPr>
        <w:t xml:space="preserve"> финансового управления </w:t>
      </w:r>
      <w:r w:rsidRPr="00B5418A">
        <w:rPr>
          <w:rFonts w:ascii="Times New Roman" w:hAnsi="Times New Roman" w:cs="Times New Roman"/>
          <w:sz w:val="28"/>
          <w:szCs w:val="28"/>
        </w:rPr>
        <w:t>в течение 3 рабочих дней со дня подписания такого заключения.</w:t>
      </w:r>
    </w:p>
    <w:p w:rsidR="002441F9" w:rsidRPr="0088693E" w:rsidRDefault="002441F9" w:rsidP="00AC31D4">
      <w:pPr>
        <w:pStyle w:val="ConsPlusNormal"/>
        <w:ind w:firstLine="720"/>
        <w:jc w:val="both"/>
        <w:rPr>
          <w:rFonts w:ascii="Times New Roman" w:hAnsi="Times New Roman" w:cs="Times New Roman"/>
          <w:sz w:val="28"/>
          <w:szCs w:val="28"/>
        </w:rPr>
      </w:pPr>
      <w:r w:rsidRPr="0088693E">
        <w:rPr>
          <w:rFonts w:ascii="Times New Roman" w:hAnsi="Times New Roman" w:cs="Times New Roman"/>
          <w:sz w:val="28"/>
          <w:szCs w:val="28"/>
        </w:rPr>
        <w:t xml:space="preserve">В случае получения отрицательного заключения от финансового управления главный распорядитель </w:t>
      </w:r>
      <w:r w:rsidR="00034386">
        <w:rPr>
          <w:rFonts w:ascii="Times New Roman" w:hAnsi="Times New Roman" w:cs="Times New Roman"/>
          <w:sz w:val="28"/>
          <w:szCs w:val="28"/>
        </w:rPr>
        <w:t>средств местного бюджета</w:t>
      </w:r>
      <w:r w:rsidRPr="0088693E">
        <w:rPr>
          <w:rFonts w:ascii="Times New Roman" w:hAnsi="Times New Roman" w:cs="Times New Roman"/>
          <w:sz w:val="28"/>
          <w:szCs w:val="28"/>
        </w:rPr>
        <w:t xml:space="preserve"> вправе представить проект решения о </w:t>
      </w:r>
      <w:r>
        <w:rPr>
          <w:rFonts w:ascii="Times New Roman" w:hAnsi="Times New Roman" w:cs="Times New Roman"/>
          <w:sz w:val="28"/>
          <w:szCs w:val="28"/>
        </w:rPr>
        <w:t>предоставлении бюджетных инвестиций</w:t>
      </w:r>
      <w:r w:rsidRPr="0088693E">
        <w:rPr>
          <w:rFonts w:ascii="Times New Roman" w:hAnsi="Times New Roman" w:cs="Times New Roman"/>
          <w:sz w:val="28"/>
          <w:szCs w:val="28"/>
        </w:rPr>
        <w:t xml:space="preserve"> и документы, предусмотренные </w:t>
      </w:r>
      <w:r w:rsidRPr="00F31242">
        <w:rPr>
          <w:rFonts w:ascii="Times New Roman" w:hAnsi="Times New Roman" w:cs="Times New Roman"/>
          <w:sz w:val="28"/>
          <w:szCs w:val="28"/>
        </w:rPr>
        <w:t>пунктом 1</w:t>
      </w:r>
      <w:r w:rsidR="008A7D39">
        <w:rPr>
          <w:rFonts w:ascii="Times New Roman" w:hAnsi="Times New Roman" w:cs="Times New Roman"/>
          <w:sz w:val="28"/>
          <w:szCs w:val="28"/>
        </w:rPr>
        <w:t>1</w:t>
      </w:r>
      <w:r w:rsidRPr="0088693E">
        <w:rPr>
          <w:rFonts w:ascii="Times New Roman" w:hAnsi="Times New Roman" w:cs="Times New Roman"/>
          <w:sz w:val="28"/>
          <w:szCs w:val="28"/>
        </w:rPr>
        <w:t xml:space="preserve"> настоящих Правил, на согласование в финансовое управление повторно при условии их доработки с учетом замечаний, указанных в отрицательном заключении</w:t>
      </w:r>
      <w:r>
        <w:rPr>
          <w:rFonts w:ascii="Times New Roman" w:hAnsi="Times New Roman" w:cs="Times New Roman"/>
          <w:sz w:val="28"/>
          <w:szCs w:val="28"/>
        </w:rPr>
        <w:t xml:space="preserve"> финансового управления</w:t>
      </w:r>
      <w:r w:rsidRPr="0088693E">
        <w:rPr>
          <w:rFonts w:ascii="Times New Roman" w:hAnsi="Times New Roman" w:cs="Times New Roman"/>
          <w:sz w:val="28"/>
          <w:szCs w:val="28"/>
        </w:rPr>
        <w:t>.</w:t>
      </w:r>
    </w:p>
    <w:p w:rsidR="002441F9" w:rsidRPr="00EB08B2" w:rsidRDefault="002441F9" w:rsidP="00AC31D4">
      <w:pPr>
        <w:autoSpaceDE w:val="0"/>
        <w:autoSpaceDN w:val="0"/>
        <w:adjustRightInd w:val="0"/>
        <w:spacing w:after="0" w:line="240" w:lineRule="auto"/>
        <w:ind w:firstLine="720"/>
        <w:jc w:val="both"/>
        <w:rPr>
          <w:rFonts w:ascii="Times New Roman" w:hAnsi="Times New Roman" w:cs="Times New Roman"/>
          <w:sz w:val="28"/>
          <w:szCs w:val="28"/>
        </w:rPr>
      </w:pPr>
      <w:bookmarkStart w:id="6" w:name="P161"/>
      <w:bookmarkEnd w:id="6"/>
      <w:r w:rsidRPr="00EB08B2">
        <w:rPr>
          <w:rFonts w:ascii="Times New Roman" w:hAnsi="Times New Roman" w:cs="Times New Roman"/>
          <w:sz w:val="28"/>
          <w:szCs w:val="28"/>
        </w:rPr>
        <w:t>1</w:t>
      </w:r>
      <w:r w:rsidR="008A7D39">
        <w:rPr>
          <w:rFonts w:ascii="Times New Roman" w:hAnsi="Times New Roman" w:cs="Times New Roman"/>
          <w:sz w:val="28"/>
          <w:szCs w:val="28"/>
        </w:rPr>
        <w:t>5</w:t>
      </w:r>
      <w:r w:rsidRPr="00EB08B2">
        <w:rPr>
          <w:rFonts w:ascii="Times New Roman" w:hAnsi="Times New Roman" w:cs="Times New Roman"/>
          <w:sz w:val="28"/>
          <w:szCs w:val="28"/>
        </w:rPr>
        <w:t>.</w:t>
      </w:r>
      <w:r w:rsidR="00034386">
        <w:rPr>
          <w:rFonts w:ascii="Times New Roman" w:hAnsi="Times New Roman" w:cs="Times New Roman"/>
          <w:sz w:val="28"/>
          <w:szCs w:val="28"/>
        </w:rPr>
        <w:tab/>
      </w:r>
      <w:r w:rsidRPr="00EB08B2">
        <w:rPr>
          <w:rFonts w:ascii="Times New Roman" w:hAnsi="Times New Roman" w:cs="Times New Roman"/>
          <w:sz w:val="28"/>
          <w:szCs w:val="28"/>
        </w:rPr>
        <w:t xml:space="preserve">Положительные заключения отдела экономического развития по итогам проведения проверки инвестиционного проекта, положительное заключение отдела </w:t>
      </w:r>
      <w:r>
        <w:rPr>
          <w:rFonts w:ascii="Times New Roman" w:hAnsi="Times New Roman" w:cs="Times New Roman"/>
          <w:sz w:val="28"/>
          <w:szCs w:val="28"/>
        </w:rPr>
        <w:t>экономического развития</w:t>
      </w:r>
      <w:r w:rsidRPr="00EB08B2">
        <w:rPr>
          <w:rFonts w:ascii="Times New Roman" w:hAnsi="Times New Roman" w:cs="Times New Roman"/>
          <w:sz w:val="28"/>
          <w:szCs w:val="28"/>
        </w:rPr>
        <w:t xml:space="preserve">, положительное заключение финансового управления являются обязательными документами для внесения в администрацию </w:t>
      </w:r>
      <w:r>
        <w:rPr>
          <w:rFonts w:ascii="Times New Roman" w:hAnsi="Times New Roman" w:cs="Times New Roman"/>
          <w:sz w:val="28"/>
          <w:szCs w:val="28"/>
        </w:rPr>
        <w:t>Благодарненского</w:t>
      </w:r>
      <w:r w:rsidRPr="00EB08B2">
        <w:rPr>
          <w:rFonts w:ascii="Times New Roman" w:hAnsi="Times New Roman" w:cs="Times New Roman"/>
          <w:sz w:val="28"/>
          <w:szCs w:val="28"/>
        </w:rPr>
        <w:t xml:space="preserve"> городского округа Ставропольского края проекта решения о предо</w:t>
      </w:r>
      <w:r>
        <w:rPr>
          <w:rFonts w:ascii="Times New Roman" w:hAnsi="Times New Roman" w:cs="Times New Roman"/>
          <w:sz w:val="28"/>
          <w:szCs w:val="28"/>
        </w:rPr>
        <w:t>ставлении бюджетных инвестиций</w:t>
      </w:r>
      <w:r w:rsidRPr="00EB08B2">
        <w:rPr>
          <w:rFonts w:ascii="Times New Roman" w:hAnsi="Times New Roman" w:cs="Times New Roman"/>
          <w:sz w:val="28"/>
          <w:szCs w:val="28"/>
        </w:rPr>
        <w:t>.</w:t>
      </w:r>
    </w:p>
    <w:p w:rsidR="002441F9" w:rsidRPr="00BA7629" w:rsidRDefault="002441F9" w:rsidP="00AC31D4">
      <w:pPr>
        <w:pStyle w:val="ConsPlusNonformat"/>
        <w:ind w:firstLine="720"/>
        <w:jc w:val="both"/>
        <w:rPr>
          <w:rFonts w:ascii="Times New Roman" w:hAnsi="Times New Roman" w:cs="Times New Roman"/>
          <w:sz w:val="28"/>
          <w:szCs w:val="28"/>
        </w:rPr>
      </w:pPr>
      <w:r w:rsidRPr="00BA7629">
        <w:rPr>
          <w:rFonts w:ascii="Times New Roman" w:hAnsi="Times New Roman" w:cs="Times New Roman"/>
          <w:sz w:val="28"/>
          <w:szCs w:val="28"/>
        </w:rPr>
        <w:t>1</w:t>
      </w:r>
      <w:r w:rsidR="008A7D39">
        <w:rPr>
          <w:rFonts w:ascii="Times New Roman" w:hAnsi="Times New Roman" w:cs="Times New Roman"/>
          <w:sz w:val="28"/>
          <w:szCs w:val="28"/>
        </w:rPr>
        <w:t>6</w:t>
      </w:r>
      <w:r>
        <w:rPr>
          <w:rFonts w:ascii="Times New Roman" w:hAnsi="Times New Roman" w:cs="Times New Roman"/>
          <w:sz w:val="28"/>
          <w:szCs w:val="28"/>
        </w:rPr>
        <w:t>.</w:t>
      </w:r>
      <w:r w:rsidR="00034386">
        <w:rPr>
          <w:rFonts w:ascii="Times New Roman" w:hAnsi="Times New Roman" w:cs="Times New Roman"/>
          <w:sz w:val="28"/>
          <w:szCs w:val="28"/>
        </w:rPr>
        <w:tab/>
      </w:r>
      <w:r w:rsidRPr="00BA7629">
        <w:rPr>
          <w:rFonts w:ascii="Times New Roman" w:hAnsi="Times New Roman" w:cs="Times New Roman"/>
          <w:sz w:val="28"/>
          <w:szCs w:val="28"/>
        </w:rPr>
        <w:t xml:space="preserve">После получения положительного заключения отдела </w:t>
      </w:r>
      <w:r>
        <w:rPr>
          <w:rFonts w:ascii="Times New Roman" w:hAnsi="Times New Roman" w:cs="Times New Roman"/>
          <w:sz w:val="28"/>
          <w:szCs w:val="28"/>
        </w:rPr>
        <w:t>экономического развития</w:t>
      </w:r>
      <w:r w:rsidRPr="00BA7629">
        <w:rPr>
          <w:rFonts w:ascii="Times New Roman" w:hAnsi="Times New Roman" w:cs="Times New Roman"/>
          <w:sz w:val="28"/>
          <w:szCs w:val="28"/>
        </w:rPr>
        <w:t xml:space="preserve"> по итогам проведения проверки инвестиционного проекта, положительного заключения отдела </w:t>
      </w:r>
      <w:r>
        <w:rPr>
          <w:rFonts w:ascii="Times New Roman" w:hAnsi="Times New Roman" w:cs="Times New Roman"/>
          <w:sz w:val="28"/>
          <w:szCs w:val="28"/>
        </w:rPr>
        <w:t>экономического развития</w:t>
      </w:r>
      <w:r w:rsidRPr="00BA7629">
        <w:rPr>
          <w:rFonts w:ascii="Times New Roman" w:hAnsi="Times New Roman" w:cs="Times New Roman"/>
          <w:sz w:val="28"/>
          <w:szCs w:val="28"/>
        </w:rPr>
        <w:t xml:space="preserve">, положительного заключения финансового управления главный распорядитель </w:t>
      </w:r>
      <w:r w:rsidR="00034386">
        <w:rPr>
          <w:rFonts w:ascii="Times New Roman" w:hAnsi="Times New Roman" w:cs="Times New Roman"/>
          <w:sz w:val="28"/>
          <w:szCs w:val="28"/>
        </w:rPr>
        <w:t xml:space="preserve">средств местного бюджета </w:t>
      </w:r>
      <w:r w:rsidRPr="00BA7629">
        <w:rPr>
          <w:rFonts w:ascii="Times New Roman" w:hAnsi="Times New Roman" w:cs="Times New Roman"/>
          <w:sz w:val="28"/>
          <w:szCs w:val="28"/>
        </w:rPr>
        <w:t xml:space="preserve">осуществляет согласование и внесение в администрацию </w:t>
      </w:r>
      <w:r>
        <w:rPr>
          <w:rFonts w:ascii="Times New Roman" w:hAnsi="Times New Roman" w:cs="Times New Roman"/>
          <w:sz w:val="28"/>
          <w:szCs w:val="28"/>
        </w:rPr>
        <w:t>Благодарненского</w:t>
      </w:r>
      <w:r w:rsidRPr="00BA7629">
        <w:rPr>
          <w:rFonts w:ascii="Times New Roman" w:hAnsi="Times New Roman" w:cs="Times New Roman"/>
          <w:sz w:val="28"/>
          <w:szCs w:val="28"/>
        </w:rPr>
        <w:t xml:space="preserve"> городского округа Ставропольского края проекта решения о предоставлении бюджетных инвестиций для его принятия.</w:t>
      </w:r>
    </w:p>
    <w:p w:rsidR="00F77989" w:rsidRDefault="002441F9" w:rsidP="00AC31D4">
      <w:pPr>
        <w:pStyle w:val="ConsPlusNonformat"/>
        <w:ind w:firstLine="720"/>
        <w:jc w:val="both"/>
        <w:rPr>
          <w:rFonts w:ascii="Times New Roman" w:hAnsi="Times New Roman" w:cs="Times New Roman"/>
          <w:sz w:val="28"/>
          <w:szCs w:val="28"/>
        </w:rPr>
      </w:pPr>
      <w:r>
        <w:rPr>
          <w:rFonts w:ascii="Times New Roman" w:hAnsi="Times New Roman" w:cs="Times New Roman"/>
          <w:sz w:val="28"/>
          <w:szCs w:val="28"/>
        </w:rPr>
        <w:t>1</w:t>
      </w:r>
      <w:r w:rsidR="008A7D39">
        <w:rPr>
          <w:rFonts w:ascii="Times New Roman" w:hAnsi="Times New Roman" w:cs="Times New Roman"/>
          <w:sz w:val="28"/>
          <w:szCs w:val="28"/>
        </w:rPr>
        <w:t>7</w:t>
      </w:r>
      <w:r>
        <w:rPr>
          <w:rFonts w:ascii="Times New Roman" w:hAnsi="Times New Roman" w:cs="Times New Roman"/>
          <w:sz w:val="28"/>
          <w:szCs w:val="28"/>
        </w:rPr>
        <w:t>.</w:t>
      </w:r>
      <w:r w:rsidR="00034386">
        <w:rPr>
          <w:rFonts w:ascii="Times New Roman" w:hAnsi="Times New Roman" w:cs="Times New Roman"/>
          <w:sz w:val="28"/>
          <w:szCs w:val="28"/>
        </w:rPr>
        <w:tab/>
      </w:r>
      <w:r>
        <w:rPr>
          <w:rFonts w:ascii="Times New Roman" w:hAnsi="Times New Roman" w:cs="Times New Roman"/>
          <w:sz w:val="28"/>
          <w:szCs w:val="28"/>
        </w:rPr>
        <w:t xml:space="preserve">Принятие решения о предоставлении бюджетных инвестиций является основанием для заключения между главным распорядителем </w:t>
      </w:r>
      <w:r w:rsidR="00034386">
        <w:rPr>
          <w:rFonts w:ascii="Times New Roman" w:hAnsi="Times New Roman" w:cs="Times New Roman"/>
          <w:sz w:val="28"/>
          <w:szCs w:val="28"/>
        </w:rPr>
        <w:t>средств местного бюджета</w:t>
      </w:r>
      <w:r>
        <w:rPr>
          <w:rFonts w:ascii="Times New Roman" w:hAnsi="Times New Roman" w:cs="Times New Roman"/>
          <w:sz w:val="28"/>
          <w:szCs w:val="28"/>
        </w:rPr>
        <w:t>, администраци</w:t>
      </w:r>
      <w:r w:rsidR="003D4BE9">
        <w:rPr>
          <w:rFonts w:ascii="Times New Roman" w:hAnsi="Times New Roman" w:cs="Times New Roman"/>
          <w:sz w:val="28"/>
          <w:szCs w:val="28"/>
        </w:rPr>
        <w:t>ей</w:t>
      </w:r>
      <w:r>
        <w:rPr>
          <w:rFonts w:ascii="Times New Roman" w:hAnsi="Times New Roman" w:cs="Times New Roman"/>
          <w:sz w:val="28"/>
          <w:szCs w:val="28"/>
        </w:rPr>
        <w:t xml:space="preserve"> Благодарненского городского округа Ставропольского края и юридическим лицом договора о предоставлении бюджетных инвестиций, разрабатываемого главным распорядителем </w:t>
      </w:r>
      <w:r w:rsidR="00034386">
        <w:rPr>
          <w:rFonts w:ascii="Times New Roman" w:hAnsi="Times New Roman" w:cs="Times New Roman"/>
          <w:sz w:val="28"/>
          <w:szCs w:val="28"/>
        </w:rPr>
        <w:t xml:space="preserve">средств местного бюджета </w:t>
      </w:r>
      <w:r>
        <w:rPr>
          <w:rFonts w:ascii="Times New Roman" w:hAnsi="Times New Roman" w:cs="Times New Roman"/>
          <w:sz w:val="28"/>
          <w:szCs w:val="28"/>
        </w:rPr>
        <w:t xml:space="preserve">в соответствии с требованиями </w:t>
      </w:r>
      <w:r w:rsidR="00F77989" w:rsidRPr="00F77989">
        <w:rPr>
          <w:rFonts w:ascii="Times New Roman" w:hAnsi="Times New Roman" w:cs="Times New Roman"/>
          <w:sz w:val="28"/>
          <w:szCs w:val="28"/>
        </w:rPr>
        <w:t>к договорам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за счет средств бюджета Благодарненского городского округа Ставропольского края, утверждаемыми администрацией Благодарненского городского округа Ставропольского края.</w:t>
      </w:r>
    </w:p>
    <w:p w:rsidR="00AC31D4" w:rsidRPr="007A7475" w:rsidRDefault="00AC31D4" w:rsidP="00AC31D4">
      <w:pPr>
        <w:pStyle w:val="ConsPlusNonformat"/>
        <w:ind w:firstLine="720"/>
        <w:jc w:val="both"/>
        <w:rPr>
          <w:rFonts w:ascii="Times New Roman" w:hAnsi="Times New Roman" w:cs="Times New Roman"/>
        </w:rPr>
      </w:pPr>
    </w:p>
    <w:p w:rsidR="002441F9" w:rsidRPr="007A7475" w:rsidRDefault="002441F9" w:rsidP="00AC31D4">
      <w:pPr>
        <w:pStyle w:val="a4"/>
        <w:spacing w:before="0" w:beforeAutospacing="0" w:after="0" w:afterAutospacing="0"/>
        <w:ind w:firstLine="720"/>
        <w:jc w:val="both"/>
        <w:rPr>
          <w:rFonts w:ascii="Times New Roman" w:hAnsi="Times New Roman" w:cs="Times New Roman"/>
        </w:rPr>
      </w:pPr>
      <w:r w:rsidRPr="007A7475">
        <w:rPr>
          <w:rFonts w:ascii="Times New Roman" w:hAnsi="Times New Roman" w:cs="Times New Roman"/>
          <w:sz w:val="28"/>
          <w:szCs w:val="28"/>
        </w:rPr>
        <w:lastRenderedPageBreak/>
        <w:t>1</w:t>
      </w:r>
      <w:r w:rsidR="008A7D39">
        <w:rPr>
          <w:rFonts w:ascii="Times New Roman" w:hAnsi="Times New Roman" w:cs="Times New Roman"/>
          <w:sz w:val="28"/>
          <w:szCs w:val="28"/>
        </w:rPr>
        <w:t>8</w:t>
      </w:r>
      <w:r w:rsidRPr="007A7475">
        <w:rPr>
          <w:rFonts w:ascii="Times New Roman" w:hAnsi="Times New Roman" w:cs="Times New Roman"/>
          <w:sz w:val="28"/>
          <w:szCs w:val="28"/>
        </w:rPr>
        <w:t>.</w:t>
      </w:r>
      <w:r w:rsidR="001E6A86">
        <w:rPr>
          <w:rFonts w:ascii="Times New Roman" w:hAnsi="Times New Roman" w:cs="Times New Roman"/>
          <w:sz w:val="28"/>
          <w:szCs w:val="28"/>
        </w:rPr>
        <w:tab/>
      </w:r>
      <w:r w:rsidRPr="007A7475">
        <w:rPr>
          <w:rFonts w:ascii="Times New Roman" w:hAnsi="Times New Roman" w:cs="Times New Roman"/>
          <w:sz w:val="28"/>
          <w:szCs w:val="28"/>
        </w:rPr>
        <w:t xml:space="preserve">Договор оформляется в течение трех месяцев после дня вступления в силу решения о бюджете </w:t>
      </w:r>
      <w:r w:rsidR="00F77989" w:rsidRPr="00F77989">
        <w:rPr>
          <w:rFonts w:ascii="Times New Roman" w:hAnsi="Times New Roman" w:cs="Times New Roman"/>
          <w:sz w:val="28"/>
          <w:szCs w:val="28"/>
        </w:rPr>
        <w:t>Благодарненского городского округа Ставропольского края</w:t>
      </w:r>
      <w:r w:rsidRPr="007A7475">
        <w:rPr>
          <w:rFonts w:ascii="Times New Roman" w:hAnsi="Times New Roman" w:cs="Times New Roman"/>
          <w:sz w:val="28"/>
          <w:szCs w:val="28"/>
        </w:rPr>
        <w:t>. Отсутствие оформленных в установленном порядке договоров служит основанием для не предоставления бюджетных инвестиций.</w:t>
      </w:r>
    </w:p>
    <w:p w:rsidR="002441F9" w:rsidRPr="00B5418A" w:rsidRDefault="002441F9" w:rsidP="00AC31D4">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sidR="008A7D39">
        <w:rPr>
          <w:rFonts w:ascii="Times New Roman" w:hAnsi="Times New Roman" w:cs="Times New Roman"/>
          <w:sz w:val="28"/>
          <w:szCs w:val="28"/>
        </w:rPr>
        <w:t>9</w:t>
      </w:r>
      <w:r w:rsidRPr="00B5418A">
        <w:rPr>
          <w:rFonts w:ascii="Times New Roman" w:hAnsi="Times New Roman" w:cs="Times New Roman"/>
          <w:sz w:val="28"/>
          <w:szCs w:val="28"/>
        </w:rPr>
        <w:t>.</w:t>
      </w:r>
      <w:r w:rsidR="001E6A86">
        <w:rPr>
          <w:rFonts w:ascii="Times New Roman" w:hAnsi="Times New Roman" w:cs="Times New Roman"/>
          <w:sz w:val="28"/>
          <w:szCs w:val="28"/>
        </w:rPr>
        <w:tab/>
      </w:r>
      <w:r w:rsidRPr="00B5418A">
        <w:rPr>
          <w:rFonts w:ascii="Times New Roman" w:hAnsi="Times New Roman" w:cs="Times New Roman"/>
          <w:sz w:val="28"/>
          <w:szCs w:val="28"/>
        </w:rPr>
        <w:t xml:space="preserve">Внесение изменений в решение о </w:t>
      </w:r>
      <w:r>
        <w:rPr>
          <w:rFonts w:ascii="Times New Roman" w:hAnsi="Times New Roman" w:cs="Times New Roman"/>
          <w:sz w:val="28"/>
          <w:szCs w:val="28"/>
        </w:rPr>
        <w:t xml:space="preserve">предоставлении бюджетных инвестиций осуществляется </w:t>
      </w:r>
      <w:r w:rsidRPr="00B5418A">
        <w:rPr>
          <w:rFonts w:ascii="Times New Roman" w:hAnsi="Times New Roman" w:cs="Times New Roman"/>
          <w:sz w:val="28"/>
          <w:szCs w:val="28"/>
        </w:rPr>
        <w:t xml:space="preserve">в порядке, предусмотренном для </w:t>
      </w:r>
      <w:r>
        <w:rPr>
          <w:rFonts w:ascii="Times New Roman" w:hAnsi="Times New Roman" w:cs="Times New Roman"/>
          <w:sz w:val="28"/>
          <w:szCs w:val="28"/>
        </w:rPr>
        <w:t>его принятия.</w:t>
      </w:r>
    </w:p>
    <w:p w:rsidR="002441F9" w:rsidRDefault="002441F9" w:rsidP="00855DFE">
      <w:pPr>
        <w:spacing w:after="0" w:line="240" w:lineRule="auto"/>
        <w:rPr>
          <w:rFonts w:ascii="Times New Roman" w:hAnsi="Times New Roman" w:cs="Times New Roman"/>
          <w:sz w:val="28"/>
          <w:szCs w:val="28"/>
        </w:rPr>
      </w:pPr>
    </w:p>
    <w:p w:rsidR="002441F9" w:rsidRDefault="002441F9" w:rsidP="00855DFE">
      <w:pPr>
        <w:spacing w:after="0" w:line="240" w:lineRule="auto"/>
        <w:rPr>
          <w:rFonts w:ascii="Times New Roman" w:hAnsi="Times New Roman" w:cs="Times New Roman"/>
          <w:sz w:val="28"/>
          <w:szCs w:val="28"/>
        </w:rPr>
      </w:pPr>
    </w:p>
    <w:p w:rsidR="00E240B4" w:rsidRPr="00B5418A" w:rsidRDefault="00E240B4" w:rsidP="00855DFE">
      <w:pPr>
        <w:spacing w:after="0" w:line="240" w:lineRule="auto"/>
        <w:rPr>
          <w:rFonts w:ascii="Times New Roman" w:hAnsi="Times New Roman" w:cs="Times New Roman"/>
          <w:sz w:val="28"/>
          <w:szCs w:val="28"/>
        </w:rPr>
      </w:pPr>
    </w:p>
    <w:p w:rsidR="002441F9" w:rsidRPr="00EC10A0" w:rsidRDefault="00B52536" w:rsidP="00855DFE">
      <w:pPr>
        <w:pStyle w:val="ConsPlusNormal"/>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2441F9" w:rsidRPr="00EC10A0" w:rsidRDefault="002441F9" w:rsidP="002441F9">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Благодарненского</w:t>
      </w:r>
      <w:r w:rsidRPr="00EC10A0">
        <w:rPr>
          <w:rFonts w:ascii="Times New Roman" w:hAnsi="Times New Roman" w:cs="Times New Roman"/>
          <w:sz w:val="28"/>
          <w:szCs w:val="28"/>
        </w:rPr>
        <w:t xml:space="preserve"> городского округа</w:t>
      </w:r>
    </w:p>
    <w:p w:rsidR="002441F9" w:rsidRPr="00B5418A" w:rsidRDefault="002441F9" w:rsidP="002441F9">
      <w:pPr>
        <w:pStyle w:val="ConsPlusNormal"/>
        <w:spacing w:line="240" w:lineRule="exact"/>
        <w:jc w:val="both"/>
        <w:rPr>
          <w:rFonts w:ascii="Times New Roman" w:hAnsi="Times New Roman" w:cs="Times New Roman"/>
          <w:sz w:val="28"/>
          <w:szCs w:val="28"/>
        </w:rPr>
      </w:pPr>
      <w:r w:rsidRPr="00EC10A0">
        <w:rPr>
          <w:rFonts w:ascii="Times New Roman" w:hAnsi="Times New Roman" w:cs="Times New Roman"/>
          <w:sz w:val="28"/>
          <w:szCs w:val="28"/>
        </w:rPr>
        <w:t xml:space="preserve">Ставропольского края                                                          </w:t>
      </w:r>
      <w:r w:rsidR="00AC31D4">
        <w:rPr>
          <w:rFonts w:ascii="Times New Roman" w:hAnsi="Times New Roman" w:cs="Times New Roman"/>
          <w:sz w:val="28"/>
          <w:szCs w:val="28"/>
        </w:rPr>
        <w:t xml:space="preserve">         </w:t>
      </w:r>
      <w:r w:rsidR="001E6A86" w:rsidRPr="001E6A86">
        <w:rPr>
          <w:rFonts w:ascii="Times New Roman" w:hAnsi="Times New Roman" w:cs="Times New Roman"/>
          <w:sz w:val="28"/>
          <w:szCs w:val="28"/>
        </w:rPr>
        <w:t>Н.Д. Федюнина</w:t>
      </w:r>
    </w:p>
    <w:p w:rsidR="00503675" w:rsidRDefault="00503675"/>
    <w:sectPr w:rsidR="00503675" w:rsidSect="00AC31D4">
      <w:headerReference w:type="first" r:id="rId11"/>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6C7" w:rsidRDefault="00F326C7" w:rsidP="00E6207E">
      <w:pPr>
        <w:spacing w:after="0" w:line="240" w:lineRule="auto"/>
      </w:pPr>
      <w:r>
        <w:separator/>
      </w:r>
    </w:p>
  </w:endnote>
  <w:endnote w:type="continuationSeparator" w:id="0">
    <w:p w:rsidR="00F326C7" w:rsidRDefault="00F326C7" w:rsidP="00E62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6C7" w:rsidRDefault="00F326C7" w:rsidP="00E6207E">
      <w:pPr>
        <w:spacing w:after="0" w:line="240" w:lineRule="auto"/>
      </w:pPr>
      <w:r>
        <w:separator/>
      </w:r>
    </w:p>
  </w:footnote>
  <w:footnote w:type="continuationSeparator" w:id="0">
    <w:p w:rsidR="00F326C7" w:rsidRDefault="00F326C7" w:rsidP="00E620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207E" w:rsidRDefault="00E6207E">
    <w:pPr>
      <w:pStyle w:val="a5"/>
      <w:jc w:val="right"/>
    </w:pPr>
  </w:p>
  <w:p w:rsidR="00E6207E" w:rsidRDefault="00E6207E" w:rsidP="00E6207E">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12C"/>
    <w:rsid w:val="00034386"/>
    <w:rsid w:val="000D1E80"/>
    <w:rsid w:val="001A58DF"/>
    <w:rsid w:val="001E6A86"/>
    <w:rsid w:val="002441F9"/>
    <w:rsid w:val="002947E9"/>
    <w:rsid w:val="00296C06"/>
    <w:rsid w:val="00392C1D"/>
    <w:rsid w:val="003D4BE9"/>
    <w:rsid w:val="004E2A3E"/>
    <w:rsid w:val="00503675"/>
    <w:rsid w:val="005A1D6C"/>
    <w:rsid w:val="006835A0"/>
    <w:rsid w:val="00684FFC"/>
    <w:rsid w:val="00696F7B"/>
    <w:rsid w:val="006A3D14"/>
    <w:rsid w:val="006D38FC"/>
    <w:rsid w:val="00773FA3"/>
    <w:rsid w:val="007B0B20"/>
    <w:rsid w:val="00835ADA"/>
    <w:rsid w:val="00855DFE"/>
    <w:rsid w:val="00867107"/>
    <w:rsid w:val="008A7D39"/>
    <w:rsid w:val="0090100E"/>
    <w:rsid w:val="00912D68"/>
    <w:rsid w:val="009219CC"/>
    <w:rsid w:val="009A4FEE"/>
    <w:rsid w:val="009C7AE2"/>
    <w:rsid w:val="009E4630"/>
    <w:rsid w:val="00A8420B"/>
    <w:rsid w:val="00AC31D4"/>
    <w:rsid w:val="00B52536"/>
    <w:rsid w:val="00C4527C"/>
    <w:rsid w:val="00DC0B23"/>
    <w:rsid w:val="00E240B4"/>
    <w:rsid w:val="00E6207E"/>
    <w:rsid w:val="00F326C7"/>
    <w:rsid w:val="00F7312C"/>
    <w:rsid w:val="00F77989"/>
    <w:rsid w:val="00F84DA4"/>
    <w:rsid w:val="00FB3DE8"/>
    <w:rsid w:val="00FF4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1F9"/>
    <w:pPr>
      <w:spacing w:after="200" w:line="276" w:lineRule="auto"/>
    </w:pPr>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441F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3">
    <w:name w:val="Hyperlink"/>
    <w:basedOn w:val="a0"/>
    <w:uiPriority w:val="99"/>
    <w:semiHidden/>
    <w:rsid w:val="002441F9"/>
    <w:rPr>
      <w:rFonts w:cs="Times New Roman"/>
      <w:color w:val="0000FF"/>
      <w:u w:val="single"/>
    </w:rPr>
  </w:style>
  <w:style w:type="paragraph" w:customStyle="1" w:styleId="ConsPlusNonformat">
    <w:name w:val="ConsPlusNonformat"/>
    <w:uiPriority w:val="99"/>
    <w:rsid w:val="002441F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Normal (Web)"/>
    <w:basedOn w:val="a"/>
    <w:uiPriority w:val="99"/>
    <w:rsid w:val="002441F9"/>
    <w:pPr>
      <w:spacing w:before="100" w:beforeAutospacing="1" w:after="100" w:afterAutospacing="1" w:line="240" w:lineRule="auto"/>
    </w:pPr>
    <w:rPr>
      <w:sz w:val="24"/>
      <w:szCs w:val="24"/>
      <w:lang w:eastAsia="ru-RU"/>
    </w:rPr>
  </w:style>
  <w:style w:type="paragraph" w:styleId="a5">
    <w:name w:val="header"/>
    <w:basedOn w:val="a"/>
    <w:link w:val="a6"/>
    <w:uiPriority w:val="99"/>
    <w:rsid w:val="00912D68"/>
    <w:pPr>
      <w:tabs>
        <w:tab w:val="center" w:pos="4677"/>
        <w:tab w:val="right" w:pos="9355"/>
      </w:tabs>
      <w:spacing w:after="0" w:line="240" w:lineRule="auto"/>
    </w:pPr>
    <w:rPr>
      <w:rFonts w:ascii="Times New Roman" w:hAnsi="Times New Roman" w:cs="Times New Roman"/>
      <w:sz w:val="24"/>
      <w:szCs w:val="24"/>
      <w:lang w:eastAsia="ru-RU"/>
    </w:rPr>
  </w:style>
  <w:style w:type="character" w:customStyle="1" w:styleId="a6">
    <w:name w:val="Верхний колонтитул Знак"/>
    <w:basedOn w:val="a0"/>
    <w:link w:val="a5"/>
    <w:uiPriority w:val="99"/>
    <w:rsid w:val="00912D6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E6207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6207E"/>
    <w:rPr>
      <w:rFonts w:ascii="Segoe UI" w:eastAsia="Times New Roman" w:hAnsi="Segoe UI" w:cs="Segoe UI"/>
      <w:sz w:val="18"/>
      <w:szCs w:val="18"/>
    </w:rPr>
  </w:style>
  <w:style w:type="paragraph" w:styleId="a9">
    <w:name w:val="footer"/>
    <w:basedOn w:val="a"/>
    <w:link w:val="aa"/>
    <w:uiPriority w:val="99"/>
    <w:unhideWhenUsed/>
    <w:rsid w:val="00E6207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6207E"/>
    <w:rPr>
      <w:rFonts w:ascii="Calibri" w:eastAsia="Times New Roman" w:hAnsi="Calibri" w:cs="Calibri"/>
    </w:rPr>
  </w:style>
  <w:style w:type="table" w:styleId="ab">
    <w:name w:val="Table Grid"/>
    <w:basedOn w:val="a1"/>
    <w:rsid w:val="00AC31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1F9"/>
    <w:pPr>
      <w:spacing w:after="200" w:line="276" w:lineRule="auto"/>
    </w:pPr>
    <w:rPr>
      <w:rFonts w:ascii="Calibri" w:eastAsia="Times New Roman"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441F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3">
    <w:name w:val="Hyperlink"/>
    <w:basedOn w:val="a0"/>
    <w:uiPriority w:val="99"/>
    <w:semiHidden/>
    <w:rsid w:val="002441F9"/>
    <w:rPr>
      <w:rFonts w:cs="Times New Roman"/>
      <w:color w:val="0000FF"/>
      <w:u w:val="single"/>
    </w:rPr>
  </w:style>
  <w:style w:type="paragraph" w:customStyle="1" w:styleId="ConsPlusNonformat">
    <w:name w:val="ConsPlusNonformat"/>
    <w:uiPriority w:val="99"/>
    <w:rsid w:val="002441F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Normal (Web)"/>
    <w:basedOn w:val="a"/>
    <w:uiPriority w:val="99"/>
    <w:rsid w:val="002441F9"/>
    <w:pPr>
      <w:spacing w:before="100" w:beforeAutospacing="1" w:after="100" w:afterAutospacing="1" w:line="240" w:lineRule="auto"/>
    </w:pPr>
    <w:rPr>
      <w:sz w:val="24"/>
      <w:szCs w:val="24"/>
      <w:lang w:eastAsia="ru-RU"/>
    </w:rPr>
  </w:style>
  <w:style w:type="paragraph" w:styleId="a5">
    <w:name w:val="header"/>
    <w:basedOn w:val="a"/>
    <w:link w:val="a6"/>
    <w:uiPriority w:val="99"/>
    <w:rsid w:val="00912D68"/>
    <w:pPr>
      <w:tabs>
        <w:tab w:val="center" w:pos="4677"/>
        <w:tab w:val="right" w:pos="9355"/>
      </w:tabs>
      <w:spacing w:after="0" w:line="240" w:lineRule="auto"/>
    </w:pPr>
    <w:rPr>
      <w:rFonts w:ascii="Times New Roman" w:hAnsi="Times New Roman" w:cs="Times New Roman"/>
      <w:sz w:val="24"/>
      <w:szCs w:val="24"/>
      <w:lang w:eastAsia="ru-RU"/>
    </w:rPr>
  </w:style>
  <w:style w:type="character" w:customStyle="1" w:styleId="a6">
    <w:name w:val="Верхний колонтитул Знак"/>
    <w:basedOn w:val="a0"/>
    <w:link w:val="a5"/>
    <w:uiPriority w:val="99"/>
    <w:rsid w:val="00912D6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E6207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6207E"/>
    <w:rPr>
      <w:rFonts w:ascii="Segoe UI" w:eastAsia="Times New Roman" w:hAnsi="Segoe UI" w:cs="Segoe UI"/>
      <w:sz w:val="18"/>
      <w:szCs w:val="18"/>
    </w:rPr>
  </w:style>
  <w:style w:type="paragraph" w:styleId="a9">
    <w:name w:val="footer"/>
    <w:basedOn w:val="a"/>
    <w:link w:val="aa"/>
    <w:uiPriority w:val="99"/>
    <w:unhideWhenUsed/>
    <w:rsid w:val="00E6207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6207E"/>
    <w:rPr>
      <w:rFonts w:ascii="Calibri" w:eastAsia="Times New Roman" w:hAnsi="Calibri" w:cs="Calibri"/>
    </w:rPr>
  </w:style>
  <w:style w:type="table" w:styleId="ab">
    <w:name w:val="Table Grid"/>
    <w:basedOn w:val="a1"/>
    <w:rsid w:val="00AC31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1080;&#1085;&#1074;&#1077;&#1089;&#1090;&#1080;&#1094;&#1080;&#1080;\LAW157369_0_20140316_141249_53385.rt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4AE39D56E34280EA9C65E2F245C302C941C1E7E27296B748E75EDB58CDD7B54504FB46617B20C357C2ABF2FP1C2M" TargetMode="External"/><Relationship Id="rId4" Type="http://schemas.openxmlformats.org/officeDocument/2006/relationships/settings" Target="settings.xml"/><Relationship Id="rId9" Type="http://schemas.openxmlformats.org/officeDocument/2006/relationships/hyperlink" Target="consultantplus://offline/ref=7AA42224394F273FB6C3C8F09FAC6DB0D0615552F3838EB233915F228EB54775EC1BFD7BD7B3CB5B3B99E8F2F1F39C30EF93EA0B7CD35986D198EA52n4x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F825C-A7BB-4F8A-ACF2-85ECFCE25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11</Pages>
  <Words>3563</Words>
  <Characters>20314</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BLANIP1</dc:creator>
  <cp:keywords/>
  <dc:description/>
  <cp:lastModifiedBy>Атамас</cp:lastModifiedBy>
  <cp:revision>26</cp:revision>
  <cp:lastPrinted>2021-01-21T13:08:00Z</cp:lastPrinted>
  <dcterms:created xsi:type="dcterms:W3CDTF">2020-10-07T08:00:00Z</dcterms:created>
  <dcterms:modified xsi:type="dcterms:W3CDTF">2021-01-21T13:08:00Z</dcterms:modified>
</cp:coreProperties>
</file>